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023" w:rsidRPr="00D867A0" w:rsidRDefault="001C3023" w:rsidP="00D867A0">
      <w:pPr>
        <w:jc w:val="center"/>
        <w:rPr>
          <w:rFonts w:eastAsiaTheme="majorEastAsia"/>
          <w:b/>
          <w:iCs/>
          <w:color w:val="000000" w:themeColor="text1"/>
        </w:rPr>
      </w:pPr>
      <w:r w:rsidRPr="00D867A0">
        <w:rPr>
          <w:rFonts w:eastAsiaTheme="majorEastAsia"/>
          <w:b/>
          <w:bCs/>
          <w:iCs/>
          <w:color w:val="000000" w:themeColor="text1"/>
        </w:rPr>
        <w:t xml:space="preserve">Debre Markos University </w:t>
      </w:r>
      <w:r w:rsidRPr="00D867A0">
        <w:rPr>
          <w:rFonts w:eastAsiaTheme="majorEastAsia"/>
          <w:b/>
          <w:bCs/>
          <w:iCs/>
          <w:color w:val="000000" w:themeColor="text1"/>
        </w:rPr>
        <w:br/>
        <w:t>Institute of Education &amp; Behavioral Science</w:t>
      </w:r>
      <w:r w:rsidRPr="00D867A0">
        <w:rPr>
          <w:rFonts w:eastAsiaTheme="majorEastAsia"/>
          <w:b/>
          <w:bCs/>
          <w:iCs/>
          <w:color w:val="000000" w:themeColor="text1"/>
        </w:rPr>
        <w:br/>
        <w:t xml:space="preserve">Department of Special Needs and Inclusive Education </w:t>
      </w:r>
    </w:p>
    <w:p w:rsidR="00821944" w:rsidRPr="00D867A0" w:rsidRDefault="00307287" w:rsidP="00D867A0">
      <w:pPr>
        <w:pStyle w:val="ListParagraph"/>
        <w:numPr>
          <w:ilvl w:val="0"/>
          <w:numId w:val="1"/>
        </w:numPr>
        <w:overflowPunct/>
        <w:autoSpaceDE/>
        <w:autoSpaceDN/>
        <w:adjustRightInd/>
        <w:spacing w:after="0" w:line="240" w:lineRule="auto"/>
        <w:contextualSpacing/>
        <w:textAlignment w:val="auto"/>
        <w:rPr>
          <w:rFonts w:ascii="Times New Roman" w:hAnsi="Times New Roman" w:cs="Times New Roman"/>
          <w:b/>
          <w:sz w:val="20"/>
          <w:szCs w:val="20"/>
        </w:rPr>
      </w:pPr>
      <w:r w:rsidRPr="00D867A0">
        <w:rPr>
          <w:rFonts w:ascii="Times New Roman" w:hAnsi="Times New Roman" w:cs="Times New Roman"/>
          <w:b/>
          <w:sz w:val="20"/>
          <w:szCs w:val="20"/>
        </w:rPr>
        <w:t>General information of the Course</w:t>
      </w:r>
    </w:p>
    <w:tbl>
      <w:tblPr>
        <w:tblW w:w="10368" w:type="dxa"/>
        <w:tblLook w:val="04A0"/>
      </w:tblPr>
      <w:tblGrid>
        <w:gridCol w:w="3780"/>
        <w:gridCol w:w="6588"/>
      </w:tblGrid>
      <w:tr w:rsidR="003103D0" w:rsidRPr="00D867A0" w:rsidTr="00803BEF">
        <w:trPr>
          <w:trHeight w:val="305"/>
        </w:trPr>
        <w:tc>
          <w:tcPr>
            <w:tcW w:w="3780" w:type="dxa"/>
          </w:tcPr>
          <w:p w:rsidR="003103D0" w:rsidRPr="00D867A0" w:rsidRDefault="003103D0" w:rsidP="00D867A0">
            <w:pPr>
              <w:pStyle w:val="NoSpacing"/>
              <w:rPr>
                <w:rFonts w:ascii="Times New Roman" w:hAnsi="Times New Roman" w:cs="Times New Roman"/>
                <w:sz w:val="20"/>
                <w:szCs w:val="20"/>
              </w:rPr>
            </w:pPr>
            <w:r w:rsidRPr="00D867A0">
              <w:rPr>
                <w:rFonts w:ascii="Times New Roman" w:hAnsi="Times New Roman" w:cs="Times New Roman"/>
                <w:sz w:val="20"/>
                <w:szCs w:val="20"/>
              </w:rPr>
              <w:t>Course Title</w:t>
            </w:r>
          </w:p>
        </w:tc>
        <w:tc>
          <w:tcPr>
            <w:tcW w:w="6588" w:type="dxa"/>
          </w:tcPr>
          <w:p w:rsidR="003103D0" w:rsidRPr="00D867A0" w:rsidRDefault="00A43125" w:rsidP="00D867A0">
            <w:pPr>
              <w:pStyle w:val="NoSpacing"/>
              <w:rPr>
                <w:rFonts w:ascii="Times New Roman" w:hAnsi="Times New Roman" w:cs="Times New Roman"/>
                <w:sz w:val="20"/>
                <w:szCs w:val="20"/>
              </w:rPr>
            </w:pPr>
            <w:r w:rsidRPr="00D867A0">
              <w:rPr>
                <w:rFonts w:ascii="Times New Roman" w:hAnsi="Times New Roman" w:cs="Times New Roman"/>
                <w:sz w:val="20"/>
                <w:szCs w:val="20"/>
              </w:rPr>
              <w:t>Inclusiveness</w:t>
            </w:r>
          </w:p>
        </w:tc>
      </w:tr>
      <w:tr w:rsidR="003103D0" w:rsidRPr="00D867A0" w:rsidTr="00803BEF">
        <w:trPr>
          <w:trHeight w:val="260"/>
        </w:trPr>
        <w:tc>
          <w:tcPr>
            <w:tcW w:w="3780" w:type="dxa"/>
          </w:tcPr>
          <w:p w:rsidR="003103D0" w:rsidRPr="00D867A0" w:rsidRDefault="003103D0" w:rsidP="00D867A0">
            <w:pPr>
              <w:pStyle w:val="NoSpacing"/>
              <w:rPr>
                <w:rFonts w:ascii="Times New Roman" w:hAnsi="Times New Roman" w:cs="Times New Roman"/>
                <w:sz w:val="20"/>
                <w:szCs w:val="20"/>
              </w:rPr>
            </w:pPr>
            <w:r w:rsidRPr="00D867A0">
              <w:rPr>
                <w:rFonts w:ascii="Times New Roman" w:hAnsi="Times New Roman" w:cs="Times New Roman"/>
                <w:sz w:val="20"/>
                <w:szCs w:val="20"/>
              </w:rPr>
              <w:t>Course code</w:t>
            </w:r>
          </w:p>
        </w:tc>
        <w:tc>
          <w:tcPr>
            <w:tcW w:w="6588" w:type="dxa"/>
          </w:tcPr>
          <w:p w:rsidR="003103D0" w:rsidRPr="00D867A0" w:rsidRDefault="00545A01" w:rsidP="00D867A0">
            <w:pPr>
              <w:pStyle w:val="NoSpacing"/>
              <w:rPr>
                <w:rFonts w:ascii="Times New Roman" w:hAnsi="Times New Roman" w:cs="Times New Roman"/>
                <w:sz w:val="20"/>
                <w:szCs w:val="20"/>
              </w:rPr>
            </w:pPr>
            <w:r w:rsidRPr="00D867A0">
              <w:rPr>
                <w:rFonts w:ascii="Times New Roman" w:hAnsi="Times New Roman" w:cs="Times New Roman"/>
                <w:sz w:val="20"/>
                <w:szCs w:val="20"/>
              </w:rPr>
              <w:t>SNIE</w:t>
            </w:r>
            <w:r w:rsidRPr="00D867A0">
              <w:rPr>
                <w:rFonts w:ascii="Times New Roman" w:hAnsi="Times New Roman" w:cs="Times New Roman"/>
                <w:spacing w:val="-1"/>
                <w:sz w:val="20"/>
                <w:szCs w:val="20"/>
              </w:rPr>
              <w:t xml:space="preserve"> </w:t>
            </w:r>
            <w:r w:rsidRPr="00D867A0">
              <w:rPr>
                <w:rFonts w:ascii="Times New Roman" w:hAnsi="Times New Roman" w:cs="Times New Roman"/>
                <w:sz w:val="20"/>
                <w:szCs w:val="20"/>
              </w:rPr>
              <w:t>1012</w:t>
            </w:r>
          </w:p>
        </w:tc>
      </w:tr>
      <w:tr w:rsidR="003103D0" w:rsidRPr="00D867A0" w:rsidTr="00803BEF">
        <w:tc>
          <w:tcPr>
            <w:tcW w:w="3780" w:type="dxa"/>
          </w:tcPr>
          <w:p w:rsidR="003103D0" w:rsidRPr="00D867A0" w:rsidRDefault="003103D0" w:rsidP="00D867A0">
            <w:pPr>
              <w:pStyle w:val="NoSpacing"/>
              <w:rPr>
                <w:rFonts w:ascii="Times New Roman" w:hAnsi="Times New Roman" w:cs="Times New Roman"/>
                <w:sz w:val="20"/>
                <w:szCs w:val="20"/>
              </w:rPr>
            </w:pPr>
            <w:r w:rsidRPr="00D867A0">
              <w:rPr>
                <w:rFonts w:ascii="Times New Roman" w:hAnsi="Times New Roman" w:cs="Times New Roman"/>
                <w:sz w:val="20"/>
                <w:szCs w:val="20"/>
              </w:rPr>
              <w:t xml:space="preserve">Credit Value of the Course </w:t>
            </w:r>
          </w:p>
        </w:tc>
        <w:tc>
          <w:tcPr>
            <w:tcW w:w="6588" w:type="dxa"/>
          </w:tcPr>
          <w:p w:rsidR="003103D0" w:rsidRPr="00D867A0" w:rsidRDefault="00545A01" w:rsidP="00D867A0">
            <w:pPr>
              <w:pStyle w:val="NoSpacing"/>
              <w:rPr>
                <w:rFonts w:ascii="Times New Roman" w:hAnsi="Times New Roman" w:cs="Times New Roman"/>
                <w:sz w:val="20"/>
                <w:szCs w:val="20"/>
              </w:rPr>
            </w:pPr>
            <w:r w:rsidRPr="00D867A0">
              <w:rPr>
                <w:rFonts w:ascii="Times New Roman" w:hAnsi="Times New Roman" w:cs="Times New Roman"/>
                <w:sz w:val="20"/>
                <w:szCs w:val="20"/>
              </w:rPr>
              <w:t>2/(4</w:t>
            </w:r>
            <w:r w:rsidR="003103D0" w:rsidRPr="00D867A0">
              <w:rPr>
                <w:rFonts w:ascii="Times New Roman" w:hAnsi="Times New Roman" w:cs="Times New Roman"/>
                <w:sz w:val="20"/>
                <w:szCs w:val="20"/>
              </w:rPr>
              <w:t xml:space="preserve"> ECTS)</w:t>
            </w:r>
          </w:p>
        </w:tc>
      </w:tr>
      <w:tr w:rsidR="003103D0" w:rsidRPr="00D867A0" w:rsidTr="00803BEF">
        <w:tc>
          <w:tcPr>
            <w:tcW w:w="3780" w:type="dxa"/>
          </w:tcPr>
          <w:p w:rsidR="003103D0" w:rsidRPr="00D867A0" w:rsidRDefault="003103D0" w:rsidP="00D867A0">
            <w:pPr>
              <w:pStyle w:val="NoSpacing"/>
              <w:rPr>
                <w:rFonts w:ascii="Times New Roman" w:hAnsi="Times New Roman" w:cs="Times New Roman"/>
                <w:sz w:val="20"/>
                <w:szCs w:val="20"/>
              </w:rPr>
            </w:pPr>
            <w:r w:rsidRPr="00D867A0">
              <w:rPr>
                <w:rFonts w:ascii="Times New Roman" w:hAnsi="Times New Roman" w:cs="Times New Roman"/>
                <w:sz w:val="20"/>
                <w:szCs w:val="20"/>
              </w:rPr>
              <w:t>Academic Year</w:t>
            </w:r>
          </w:p>
        </w:tc>
        <w:tc>
          <w:tcPr>
            <w:tcW w:w="6588" w:type="dxa"/>
          </w:tcPr>
          <w:p w:rsidR="003103D0" w:rsidRPr="00D867A0" w:rsidRDefault="003103D0" w:rsidP="00D867A0">
            <w:pPr>
              <w:pStyle w:val="NoSpacing"/>
              <w:rPr>
                <w:rFonts w:ascii="Times New Roman" w:hAnsi="Times New Roman" w:cs="Times New Roman"/>
                <w:sz w:val="20"/>
                <w:szCs w:val="20"/>
              </w:rPr>
            </w:pPr>
            <w:r w:rsidRPr="00D867A0">
              <w:rPr>
                <w:rFonts w:ascii="Times New Roman" w:hAnsi="Times New Roman" w:cs="Times New Roman"/>
                <w:sz w:val="20"/>
                <w:szCs w:val="20"/>
              </w:rPr>
              <w:t>2012 E.C/Semester: I</w:t>
            </w:r>
            <w:r w:rsidR="00AB62CE" w:rsidRPr="00D867A0">
              <w:rPr>
                <w:rFonts w:ascii="Times New Roman" w:hAnsi="Times New Roman" w:cs="Times New Roman"/>
                <w:sz w:val="20"/>
                <w:szCs w:val="20"/>
              </w:rPr>
              <w:t>I</w:t>
            </w:r>
          </w:p>
        </w:tc>
      </w:tr>
    </w:tbl>
    <w:p w:rsidR="000E7F56" w:rsidRPr="00D867A0" w:rsidRDefault="00821944" w:rsidP="00D867A0">
      <w:pPr>
        <w:pStyle w:val="ListParagraph"/>
        <w:numPr>
          <w:ilvl w:val="0"/>
          <w:numId w:val="1"/>
        </w:numPr>
        <w:overflowPunct/>
        <w:autoSpaceDE/>
        <w:autoSpaceDN/>
        <w:adjustRightInd/>
        <w:spacing w:after="0" w:line="240" w:lineRule="auto"/>
        <w:contextualSpacing/>
        <w:jc w:val="both"/>
        <w:textAlignment w:val="auto"/>
        <w:rPr>
          <w:rFonts w:ascii="Times New Roman" w:hAnsi="Times New Roman" w:cs="Times New Roman"/>
          <w:b/>
          <w:sz w:val="20"/>
          <w:szCs w:val="20"/>
        </w:rPr>
      </w:pPr>
      <w:r w:rsidRPr="00D867A0">
        <w:rPr>
          <w:rFonts w:ascii="Times New Roman" w:hAnsi="Times New Roman" w:cs="Times New Roman"/>
          <w:b/>
          <w:sz w:val="20"/>
          <w:szCs w:val="20"/>
        </w:rPr>
        <w:t xml:space="preserve">Course Description </w:t>
      </w:r>
    </w:p>
    <w:p w:rsidR="00B57B30" w:rsidRPr="00D867A0" w:rsidRDefault="004E65EB" w:rsidP="00D867A0">
      <w:pPr>
        <w:pStyle w:val="BodyText"/>
        <w:ind w:left="0" w:right="500"/>
        <w:jc w:val="both"/>
        <w:rPr>
          <w:sz w:val="20"/>
          <w:szCs w:val="20"/>
        </w:rPr>
      </w:pPr>
      <w:r w:rsidRPr="00D867A0">
        <w:rPr>
          <w:sz w:val="20"/>
          <w:szCs w:val="20"/>
        </w:rPr>
        <w:t xml:space="preserve">Development efforts </w:t>
      </w:r>
      <w:r w:rsidRPr="00D867A0">
        <w:rPr>
          <w:spacing w:val="4"/>
          <w:sz w:val="20"/>
          <w:szCs w:val="20"/>
        </w:rPr>
        <w:t xml:space="preserve">of </w:t>
      </w:r>
      <w:r w:rsidRPr="00D867A0">
        <w:rPr>
          <w:spacing w:val="6"/>
          <w:sz w:val="20"/>
          <w:szCs w:val="20"/>
        </w:rPr>
        <w:t xml:space="preserve">any </w:t>
      </w:r>
      <w:r w:rsidRPr="00D867A0">
        <w:rPr>
          <w:spacing w:val="7"/>
          <w:sz w:val="20"/>
          <w:szCs w:val="20"/>
        </w:rPr>
        <w:t xml:space="preserve">organization </w:t>
      </w:r>
      <w:r w:rsidRPr="00D867A0">
        <w:rPr>
          <w:spacing w:val="6"/>
          <w:sz w:val="20"/>
          <w:szCs w:val="20"/>
        </w:rPr>
        <w:t xml:space="preserve">need </w:t>
      </w:r>
      <w:r w:rsidRPr="00D867A0">
        <w:rPr>
          <w:spacing w:val="4"/>
          <w:sz w:val="20"/>
          <w:szCs w:val="20"/>
        </w:rPr>
        <w:t xml:space="preserve">to </w:t>
      </w:r>
      <w:r w:rsidRPr="00D867A0">
        <w:rPr>
          <w:sz w:val="20"/>
          <w:szCs w:val="20"/>
        </w:rPr>
        <w:t xml:space="preserve">include and benefit people with various types of disabilities, people at risks of exclusion/discrimination and marginalization, through providing quality education and training, creating equity, accessibility, employability, promoting prosperity, reducing poverty and enhancing peace, stability and creating inclusive society. Inclusiveness promotes effective developments through full participation of </w:t>
      </w:r>
      <w:r w:rsidRPr="00D867A0">
        <w:rPr>
          <w:spacing w:val="5"/>
          <w:sz w:val="20"/>
          <w:szCs w:val="20"/>
        </w:rPr>
        <w:t xml:space="preserve">all </w:t>
      </w:r>
      <w:r w:rsidRPr="00D867A0">
        <w:rPr>
          <w:sz w:val="20"/>
          <w:szCs w:val="20"/>
        </w:rPr>
        <w:t xml:space="preserve">members of a population, people with disabilities and vulnerabilities, where all </w:t>
      </w:r>
      <w:r w:rsidRPr="00D867A0">
        <w:rPr>
          <w:spacing w:val="9"/>
          <w:sz w:val="20"/>
          <w:szCs w:val="20"/>
        </w:rPr>
        <w:t xml:space="preserve">are </w:t>
      </w:r>
      <w:r w:rsidRPr="00D867A0">
        <w:rPr>
          <w:spacing w:val="11"/>
          <w:sz w:val="20"/>
          <w:szCs w:val="20"/>
        </w:rPr>
        <w:t xml:space="preserve">equal </w:t>
      </w:r>
      <w:r w:rsidRPr="00D867A0">
        <w:rPr>
          <w:spacing w:val="13"/>
          <w:sz w:val="20"/>
          <w:szCs w:val="20"/>
        </w:rPr>
        <w:t xml:space="preserve">contributors </w:t>
      </w:r>
      <w:r w:rsidRPr="00D867A0">
        <w:rPr>
          <w:sz w:val="20"/>
          <w:szCs w:val="20"/>
        </w:rPr>
        <w:t xml:space="preserve">of development and equitable beneficiaries. </w:t>
      </w:r>
      <w:r w:rsidRPr="00D867A0">
        <w:rPr>
          <w:spacing w:val="9"/>
          <w:sz w:val="20"/>
          <w:szCs w:val="20"/>
        </w:rPr>
        <w:t xml:space="preserve">Through inclusive practices, </w:t>
      </w:r>
      <w:r w:rsidRPr="00D867A0">
        <w:rPr>
          <w:spacing w:val="6"/>
          <w:sz w:val="20"/>
          <w:szCs w:val="20"/>
        </w:rPr>
        <w:t>it is</w:t>
      </w:r>
      <w:r w:rsidRPr="00D867A0">
        <w:rPr>
          <w:spacing w:val="72"/>
          <w:sz w:val="20"/>
          <w:szCs w:val="20"/>
        </w:rPr>
        <w:t xml:space="preserve"> </w:t>
      </w:r>
      <w:r w:rsidRPr="00D867A0">
        <w:rPr>
          <w:spacing w:val="9"/>
          <w:sz w:val="20"/>
          <w:szCs w:val="20"/>
        </w:rPr>
        <w:t xml:space="preserve">possible </w:t>
      </w:r>
      <w:r w:rsidRPr="00D867A0">
        <w:rPr>
          <w:spacing w:val="6"/>
          <w:sz w:val="20"/>
          <w:szCs w:val="20"/>
        </w:rPr>
        <w:t>to</w:t>
      </w:r>
      <w:r w:rsidRPr="00D867A0">
        <w:rPr>
          <w:spacing w:val="72"/>
          <w:sz w:val="20"/>
          <w:szCs w:val="20"/>
        </w:rPr>
        <w:t xml:space="preserve"> </w:t>
      </w:r>
      <w:r w:rsidRPr="00D867A0">
        <w:rPr>
          <w:sz w:val="20"/>
          <w:szCs w:val="20"/>
        </w:rPr>
        <w:t xml:space="preserve">identify and remove social and physical barriers so that people with disabilities and vulnerabilities can participate and benefit from all developments. </w:t>
      </w:r>
      <w:r w:rsidR="00010EE0" w:rsidRPr="00D867A0">
        <w:rPr>
          <w:sz w:val="20"/>
          <w:szCs w:val="20"/>
        </w:rPr>
        <w:t xml:space="preserve"> Thus, a</w:t>
      </w:r>
      <w:r w:rsidRPr="00D867A0">
        <w:rPr>
          <w:sz w:val="20"/>
          <w:szCs w:val="20"/>
        </w:rPr>
        <w:t xml:space="preserve">ll University students should be given the chance to study the specific developmental characteristics of each group of persons with disabilities and vulnerabilities. </w:t>
      </w:r>
    </w:p>
    <w:p w:rsidR="00821944" w:rsidRPr="00D867A0" w:rsidRDefault="007934AD" w:rsidP="00D867A0">
      <w:pPr>
        <w:pStyle w:val="BodyText"/>
        <w:numPr>
          <w:ilvl w:val="0"/>
          <w:numId w:val="1"/>
        </w:numPr>
        <w:ind w:right="500"/>
        <w:jc w:val="both"/>
        <w:rPr>
          <w:b/>
          <w:sz w:val="20"/>
          <w:szCs w:val="20"/>
        </w:rPr>
      </w:pPr>
      <w:r w:rsidRPr="00D867A0">
        <w:rPr>
          <w:b/>
          <w:sz w:val="20"/>
          <w:szCs w:val="20"/>
        </w:rPr>
        <w:t xml:space="preserve">Course objective </w:t>
      </w:r>
    </w:p>
    <w:p w:rsidR="00381A3C" w:rsidRPr="00D867A0" w:rsidRDefault="00821944" w:rsidP="00D867A0">
      <w:pPr>
        <w:pStyle w:val="ListParagraph"/>
        <w:spacing w:after="0" w:line="240" w:lineRule="auto"/>
        <w:ind w:left="450"/>
        <w:jc w:val="both"/>
        <w:rPr>
          <w:rFonts w:ascii="Times New Roman" w:hAnsi="Times New Roman" w:cs="Times New Roman"/>
          <w:sz w:val="20"/>
          <w:szCs w:val="20"/>
        </w:rPr>
      </w:pPr>
      <w:r w:rsidRPr="00D867A0">
        <w:rPr>
          <w:rFonts w:ascii="Times New Roman" w:hAnsi="Times New Roman" w:cs="Times New Roman"/>
          <w:sz w:val="20"/>
          <w:szCs w:val="20"/>
        </w:rPr>
        <w:t>At the end of this course, students will able to:</w:t>
      </w:r>
    </w:p>
    <w:p w:rsidR="007934AD" w:rsidRPr="00D867A0" w:rsidRDefault="007934AD" w:rsidP="00D867A0">
      <w:pPr>
        <w:pStyle w:val="ListParagraph"/>
        <w:widowControl w:val="0"/>
        <w:numPr>
          <w:ilvl w:val="0"/>
          <w:numId w:val="5"/>
        </w:numPr>
        <w:tabs>
          <w:tab w:val="left" w:pos="1100"/>
          <w:tab w:val="left" w:pos="1101"/>
        </w:tabs>
        <w:overflowPunct/>
        <w:adjustRightInd/>
        <w:spacing w:after="0" w:line="240" w:lineRule="auto"/>
        <w:jc w:val="both"/>
        <w:textAlignment w:val="auto"/>
        <w:rPr>
          <w:rFonts w:ascii="Times New Roman" w:hAnsi="Times New Roman" w:cs="Times New Roman"/>
          <w:sz w:val="20"/>
          <w:szCs w:val="20"/>
        </w:rPr>
      </w:pPr>
      <w:r w:rsidRPr="00D867A0">
        <w:rPr>
          <w:rFonts w:ascii="Times New Roman" w:hAnsi="Times New Roman" w:cs="Times New Roman"/>
          <w:sz w:val="20"/>
          <w:szCs w:val="20"/>
        </w:rPr>
        <w:t>Identify the needs and potentials of persons with disabilities and</w:t>
      </w:r>
      <w:r w:rsidRPr="00D867A0">
        <w:rPr>
          <w:rFonts w:ascii="Times New Roman" w:hAnsi="Times New Roman" w:cs="Times New Roman"/>
          <w:spacing w:val="-6"/>
          <w:sz w:val="20"/>
          <w:szCs w:val="20"/>
        </w:rPr>
        <w:t xml:space="preserve"> </w:t>
      </w:r>
      <w:r w:rsidRPr="00D867A0">
        <w:rPr>
          <w:rFonts w:ascii="Times New Roman" w:hAnsi="Times New Roman" w:cs="Times New Roman"/>
          <w:sz w:val="20"/>
          <w:szCs w:val="20"/>
        </w:rPr>
        <w:t>vulnerabilities.</w:t>
      </w:r>
    </w:p>
    <w:p w:rsidR="007934AD" w:rsidRPr="00D867A0" w:rsidRDefault="007934AD" w:rsidP="00D867A0">
      <w:pPr>
        <w:pStyle w:val="ListParagraph"/>
        <w:widowControl w:val="0"/>
        <w:numPr>
          <w:ilvl w:val="0"/>
          <w:numId w:val="5"/>
        </w:numPr>
        <w:tabs>
          <w:tab w:val="left" w:pos="1100"/>
          <w:tab w:val="left" w:pos="1101"/>
        </w:tabs>
        <w:overflowPunct/>
        <w:adjustRightInd/>
        <w:spacing w:after="0" w:line="240" w:lineRule="auto"/>
        <w:jc w:val="both"/>
        <w:textAlignment w:val="auto"/>
        <w:rPr>
          <w:rFonts w:ascii="Times New Roman" w:hAnsi="Times New Roman" w:cs="Times New Roman"/>
          <w:sz w:val="20"/>
          <w:szCs w:val="20"/>
        </w:rPr>
      </w:pPr>
      <w:r w:rsidRPr="00D867A0">
        <w:rPr>
          <w:rFonts w:ascii="Times New Roman" w:hAnsi="Times New Roman" w:cs="Times New Roman"/>
          <w:sz w:val="20"/>
          <w:szCs w:val="20"/>
        </w:rPr>
        <w:t>Identify environmental and social barriers that hinder the needs, potentials and full participations, in all aspects of life of persons disabilities and</w:t>
      </w:r>
      <w:r w:rsidRPr="00D867A0">
        <w:rPr>
          <w:rFonts w:ascii="Times New Roman" w:hAnsi="Times New Roman" w:cs="Times New Roman"/>
          <w:spacing w:val="-5"/>
          <w:sz w:val="20"/>
          <w:szCs w:val="20"/>
        </w:rPr>
        <w:t xml:space="preserve"> </w:t>
      </w:r>
      <w:r w:rsidRPr="00D867A0">
        <w:rPr>
          <w:rFonts w:ascii="Times New Roman" w:hAnsi="Times New Roman" w:cs="Times New Roman"/>
          <w:sz w:val="20"/>
          <w:szCs w:val="20"/>
        </w:rPr>
        <w:t>vulnerabilities</w:t>
      </w:r>
    </w:p>
    <w:p w:rsidR="007934AD" w:rsidRPr="00D867A0" w:rsidRDefault="007934AD" w:rsidP="00D867A0">
      <w:pPr>
        <w:pStyle w:val="ListParagraph"/>
        <w:widowControl w:val="0"/>
        <w:numPr>
          <w:ilvl w:val="0"/>
          <w:numId w:val="5"/>
        </w:numPr>
        <w:tabs>
          <w:tab w:val="left" w:pos="1100"/>
          <w:tab w:val="left" w:pos="1101"/>
        </w:tabs>
        <w:overflowPunct/>
        <w:adjustRightInd/>
        <w:spacing w:after="0" w:line="240" w:lineRule="auto"/>
        <w:jc w:val="both"/>
        <w:textAlignment w:val="auto"/>
        <w:rPr>
          <w:rFonts w:ascii="Times New Roman" w:hAnsi="Times New Roman" w:cs="Times New Roman"/>
          <w:sz w:val="20"/>
          <w:szCs w:val="20"/>
        </w:rPr>
      </w:pPr>
      <w:r w:rsidRPr="00D867A0">
        <w:rPr>
          <w:rFonts w:ascii="Times New Roman" w:hAnsi="Times New Roman" w:cs="Times New Roman"/>
          <w:sz w:val="20"/>
          <w:szCs w:val="20"/>
        </w:rPr>
        <w:t>Demonstrate desirable inclusive attitude towards all persons with disabilities and vulnerabilities in full</w:t>
      </w:r>
      <w:r w:rsidRPr="00D867A0">
        <w:rPr>
          <w:rFonts w:ascii="Times New Roman" w:hAnsi="Times New Roman" w:cs="Times New Roman"/>
          <w:spacing w:val="-1"/>
          <w:sz w:val="20"/>
          <w:szCs w:val="20"/>
        </w:rPr>
        <w:t xml:space="preserve"> </w:t>
      </w:r>
      <w:r w:rsidRPr="00D867A0">
        <w:rPr>
          <w:rFonts w:ascii="Times New Roman" w:hAnsi="Times New Roman" w:cs="Times New Roman"/>
          <w:sz w:val="20"/>
          <w:szCs w:val="20"/>
        </w:rPr>
        <w:t>participations</w:t>
      </w:r>
      <w:r w:rsidR="007B04F6" w:rsidRPr="00D867A0">
        <w:rPr>
          <w:rFonts w:ascii="Times New Roman" w:hAnsi="Times New Roman" w:cs="Times New Roman"/>
          <w:sz w:val="20"/>
          <w:szCs w:val="20"/>
        </w:rPr>
        <w:t>.</w:t>
      </w:r>
    </w:p>
    <w:p w:rsidR="007934AD" w:rsidRPr="00D867A0" w:rsidRDefault="007934AD" w:rsidP="00D867A0">
      <w:pPr>
        <w:pStyle w:val="ListParagraph"/>
        <w:widowControl w:val="0"/>
        <w:numPr>
          <w:ilvl w:val="0"/>
          <w:numId w:val="5"/>
        </w:numPr>
        <w:tabs>
          <w:tab w:val="left" w:pos="1100"/>
          <w:tab w:val="left" w:pos="1101"/>
        </w:tabs>
        <w:overflowPunct/>
        <w:adjustRightInd/>
        <w:spacing w:after="0" w:line="240" w:lineRule="auto"/>
        <w:jc w:val="both"/>
        <w:textAlignment w:val="auto"/>
        <w:rPr>
          <w:rFonts w:ascii="Times New Roman" w:hAnsi="Times New Roman" w:cs="Times New Roman"/>
          <w:sz w:val="20"/>
          <w:szCs w:val="20"/>
        </w:rPr>
      </w:pPr>
      <w:r w:rsidRPr="00D867A0">
        <w:rPr>
          <w:rFonts w:ascii="Times New Roman" w:hAnsi="Times New Roman" w:cs="Times New Roman"/>
          <w:sz w:val="20"/>
          <w:szCs w:val="20"/>
        </w:rPr>
        <w:t>Apply various assessment strategies for service provisions for evidence-based planning and implementation to meet the needs of persons with disabilities and</w:t>
      </w:r>
      <w:r w:rsidRPr="00D867A0">
        <w:rPr>
          <w:rFonts w:ascii="Times New Roman" w:hAnsi="Times New Roman" w:cs="Times New Roman"/>
          <w:spacing w:val="-9"/>
          <w:sz w:val="20"/>
          <w:szCs w:val="20"/>
        </w:rPr>
        <w:t xml:space="preserve"> </w:t>
      </w:r>
      <w:r w:rsidRPr="00D867A0">
        <w:rPr>
          <w:rFonts w:ascii="Times New Roman" w:hAnsi="Times New Roman" w:cs="Times New Roman"/>
          <w:sz w:val="20"/>
          <w:szCs w:val="20"/>
        </w:rPr>
        <w:t>vulnerabilities</w:t>
      </w:r>
      <w:r w:rsidR="007B04F6" w:rsidRPr="00D867A0">
        <w:rPr>
          <w:rFonts w:ascii="Times New Roman" w:hAnsi="Times New Roman" w:cs="Times New Roman"/>
          <w:sz w:val="20"/>
          <w:szCs w:val="20"/>
        </w:rPr>
        <w:t>.</w:t>
      </w:r>
    </w:p>
    <w:p w:rsidR="007934AD" w:rsidRPr="00D867A0" w:rsidRDefault="007934AD" w:rsidP="00D867A0">
      <w:pPr>
        <w:pStyle w:val="ListParagraph"/>
        <w:widowControl w:val="0"/>
        <w:numPr>
          <w:ilvl w:val="0"/>
          <w:numId w:val="5"/>
        </w:numPr>
        <w:tabs>
          <w:tab w:val="left" w:pos="1100"/>
          <w:tab w:val="left" w:pos="1101"/>
        </w:tabs>
        <w:overflowPunct/>
        <w:adjustRightInd/>
        <w:spacing w:after="0" w:line="240" w:lineRule="auto"/>
        <w:jc w:val="both"/>
        <w:textAlignment w:val="auto"/>
        <w:rPr>
          <w:rFonts w:ascii="Times New Roman" w:hAnsi="Times New Roman" w:cs="Times New Roman"/>
          <w:sz w:val="20"/>
          <w:szCs w:val="20"/>
        </w:rPr>
      </w:pPr>
      <w:r w:rsidRPr="00D867A0">
        <w:rPr>
          <w:rFonts w:ascii="Times New Roman" w:hAnsi="Times New Roman" w:cs="Times New Roman"/>
          <w:sz w:val="20"/>
          <w:szCs w:val="20"/>
        </w:rPr>
        <w:t>Adapt environments and services according to the need and potential of the persons with disabilities and</w:t>
      </w:r>
      <w:r w:rsidRPr="00D867A0">
        <w:rPr>
          <w:rFonts w:ascii="Times New Roman" w:hAnsi="Times New Roman" w:cs="Times New Roman"/>
          <w:spacing w:val="-1"/>
          <w:sz w:val="20"/>
          <w:szCs w:val="20"/>
        </w:rPr>
        <w:t xml:space="preserve"> </w:t>
      </w:r>
      <w:r w:rsidRPr="00D867A0">
        <w:rPr>
          <w:rFonts w:ascii="Times New Roman" w:hAnsi="Times New Roman" w:cs="Times New Roman"/>
          <w:sz w:val="20"/>
          <w:szCs w:val="20"/>
        </w:rPr>
        <w:t>vulnerabilities</w:t>
      </w:r>
      <w:r w:rsidR="007B04F6" w:rsidRPr="00D867A0">
        <w:rPr>
          <w:rFonts w:ascii="Times New Roman" w:hAnsi="Times New Roman" w:cs="Times New Roman"/>
          <w:sz w:val="20"/>
          <w:szCs w:val="20"/>
        </w:rPr>
        <w:t>.</w:t>
      </w:r>
    </w:p>
    <w:p w:rsidR="007934AD" w:rsidRPr="00D867A0" w:rsidRDefault="007934AD" w:rsidP="00D867A0">
      <w:pPr>
        <w:pStyle w:val="ListParagraph"/>
        <w:widowControl w:val="0"/>
        <w:numPr>
          <w:ilvl w:val="0"/>
          <w:numId w:val="5"/>
        </w:numPr>
        <w:tabs>
          <w:tab w:val="left" w:pos="1100"/>
          <w:tab w:val="left" w:pos="1101"/>
        </w:tabs>
        <w:overflowPunct/>
        <w:adjustRightInd/>
        <w:spacing w:after="0" w:line="240" w:lineRule="auto"/>
        <w:jc w:val="both"/>
        <w:textAlignment w:val="auto"/>
        <w:rPr>
          <w:rFonts w:ascii="Times New Roman" w:hAnsi="Times New Roman" w:cs="Times New Roman"/>
          <w:sz w:val="20"/>
          <w:szCs w:val="20"/>
        </w:rPr>
      </w:pPr>
      <w:r w:rsidRPr="00D867A0">
        <w:rPr>
          <w:rFonts w:ascii="Times New Roman" w:hAnsi="Times New Roman" w:cs="Times New Roman"/>
          <w:sz w:val="20"/>
          <w:szCs w:val="20"/>
        </w:rPr>
        <w:t>Utilize appropriate assistive technology and other support mechanisms that address the needs of persons with disabilities and</w:t>
      </w:r>
      <w:r w:rsidRPr="00D867A0">
        <w:rPr>
          <w:rFonts w:ascii="Times New Roman" w:hAnsi="Times New Roman" w:cs="Times New Roman"/>
          <w:spacing w:val="-2"/>
          <w:sz w:val="20"/>
          <w:szCs w:val="20"/>
        </w:rPr>
        <w:t xml:space="preserve"> </w:t>
      </w:r>
      <w:r w:rsidRPr="00D867A0">
        <w:rPr>
          <w:rFonts w:ascii="Times New Roman" w:hAnsi="Times New Roman" w:cs="Times New Roman"/>
          <w:sz w:val="20"/>
          <w:szCs w:val="20"/>
        </w:rPr>
        <w:t>vulnerabilities</w:t>
      </w:r>
      <w:r w:rsidR="007B04F6" w:rsidRPr="00D867A0">
        <w:rPr>
          <w:rFonts w:ascii="Times New Roman" w:hAnsi="Times New Roman" w:cs="Times New Roman"/>
          <w:sz w:val="20"/>
          <w:szCs w:val="20"/>
        </w:rPr>
        <w:t>.</w:t>
      </w:r>
    </w:p>
    <w:p w:rsidR="007934AD" w:rsidRPr="00D867A0" w:rsidRDefault="007934AD" w:rsidP="00D867A0">
      <w:pPr>
        <w:pStyle w:val="ListParagraph"/>
        <w:widowControl w:val="0"/>
        <w:numPr>
          <w:ilvl w:val="0"/>
          <w:numId w:val="5"/>
        </w:numPr>
        <w:tabs>
          <w:tab w:val="left" w:pos="1100"/>
          <w:tab w:val="left" w:pos="1101"/>
        </w:tabs>
        <w:overflowPunct/>
        <w:adjustRightInd/>
        <w:spacing w:after="0" w:line="240" w:lineRule="auto"/>
        <w:jc w:val="both"/>
        <w:textAlignment w:val="auto"/>
        <w:rPr>
          <w:rFonts w:ascii="Times New Roman" w:hAnsi="Times New Roman" w:cs="Times New Roman"/>
          <w:sz w:val="20"/>
          <w:szCs w:val="20"/>
        </w:rPr>
      </w:pPr>
      <w:r w:rsidRPr="00D867A0">
        <w:rPr>
          <w:rFonts w:ascii="Times New Roman" w:hAnsi="Times New Roman" w:cs="Times New Roman"/>
          <w:sz w:val="20"/>
          <w:szCs w:val="20"/>
        </w:rPr>
        <w:t>Respect and advocate for the right of persons with disabilities and</w:t>
      </w:r>
      <w:r w:rsidRPr="00D867A0">
        <w:rPr>
          <w:rFonts w:ascii="Times New Roman" w:hAnsi="Times New Roman" w:cs="Times New Roman"/>
          <w:spacing w:val="2"/>
          <w:sz w:val="20"/>
          <w:szCs w:val="20"/>
        </w:rPr>
        <w:t xml:space="preserve"> </w:t>
      </w:r>
      <w:r w:rsidRPr="00D867A0">
        <w:rPr>
          <w:rFonts w:ascii="Times New Roman" w:hAnsi="Times New Roman" w:cs="Times New Roman"/>
          <w:sz w:val="20"/>
          <w:szCs w:val="20"/>
        </w:rPr>
        <w:t>vulnerabilities</w:t>
      </w:r>
    </w:p>
    <w:p w:rsidR="007934AD" w:rsidRPr="00D867A0" w:rsidRDefault="007934AD" w:rsidP="00D867A0">
      <w:pPr>
        <w:pStyle w:val="ListParagraph"/>
        <w:widowControl w:val="0"/>
        <w:numPr>
          <w:ilvl w:val="0"/>
          <w:numId w:val="5"/>
        </w:numPr>
        <w:tabs>
          <w:tab w:val="left" w:pos="1100"/>
          <w:tab w:val="left" w:pos="1101"/>
        </w:tabs>
        <w:overflowPunct/>
        <w:adjustRightInd/>
        <w:spacing w:after="0" w:line="240" w:lineRule="auto"/>
        <w:jc w:val="both"/>
        <w:textAlignment w:val="auto"/>
        <w:rPr>
          <w:rFonts w:ascii="Times New Roman" w:hAnsi="Times New Roman" w:cs="Times New Roman"/>
          <w:sz w:val="20"/>
          <w:szCs w:val="20"/>
        </w:rPr>
      </w:pPr>
      <w:r w:rsidRPr="00D867A0">
        <w:rPr>
          <w:rFonts w:ascii="Times New Roman" w:hAnsi="Times New Roman" w:cs="Times New Roman"/>
          <w:sz w:val="20"/>
          <w:szCs w:val="20"/>
        </w:rPr>
        <w:t>Collaboratively work with special needs experts and significant others for the life success of all persons with disabilities and vulnerabilities in every endeavors and in all environments.</w:t>
      </w:r>
    </w:p>
    <w:p w:rsidR="007934AD" w:rsidRPr="00D867A0" w:rsidRDefault="007934AD" w:rsidP="00D867A0">
      <w:pPr>
        <w:pStyle w:val="ListParagraph"/>
        <w:widowControl w:val="0"/>
        <w:numPr>
          <w:ilvl w:val="0"/>
          <w:numId w:val="5"/>
        </w:numPr>
        <w:tabs>
          <w:tab w:val="left" w:pos="1100"/>
          <w:tab w:val="left" w:pos="1101"/>
        </w:tabs>
        <w:overflowPunct/>
        <w:adjustRightInd/>
        <w:spacing w:after="0" w:line="240" w:lineRule="auto"/>
        <w:jc w:val="both"/>
        <w:textAlignment w:val="auto"/>
        <w:rPr>
          <w:rFonts w:ascii="Times New Roman" w:hAnsi="Times New Roman" w:cs="Times New Roman"/>
          <w:sz w:val="20"/>
          <w:szCs w:val="20"/>
        </w:rPr>
      </w:pPr>
      <w:r w:rsidRPr="00D867A0">
        <w:rPr>
          <w:rFonts w:ascii="Times New Roman" w:hAnsi="Times New Roman" w:cs="Times New Roman"/>
          <w:sz w:val="20"/>
          <w:szCs w:val="20"/>
        </w:rPr>
        <w:t>Create and maintain successful inclusive environment for persons with disabilities and vulnerabilities</w:t>
      </w:r>
    </w:p>
    <w:p w:rsidR="007934AD" w:rsidRPr="00D867A0" w:rsidRDefault="007934AD" w:rsidP="00D867A0">
      <w:pPr>
        <w:pStyle w:val="ListParagraph"/>
        <w:widowControl w:val="0"/>
        <w:numPr>
          <w:ilvl w:val="0"/>
          <w:numId w:val="5"/>
        </w:numPr>
        <w:tabs>
          <w:tab w:val="left" w:pos="1100"/>
          <w:tab w:val="left" w:pos="1101"/>
        </w:tabs>
        <w:overflowPunct/>
        <w:adjustRightInd/>
        <w:spacing w:after="0" w:line="240" w:lineRule="auto"/>
        <w:jc w:val="both"/>
        <w:textAlignment w:val="auto"/>
        <w:rPr>
          <w:rFonts w:ascii="Times New Roman" w:hAnsi="Times New Roman" w:cs="Times New Roman"/>
          <w:sz w:val="20"/>
          <w:szCs w:val="20"/>
        </w:rPr>
      </w:pPr>
      <w:r w:rsidRPr="00D867A0">
        <w:rPr>
          <w:rFonts w:ascii="Times New Roman" w:hAnsi="Times New Roman" w:cs="Times New Roman"/>
          <w:sz w:val="20"/>
          <w:szCs w:val="20"/>
        </w:rPr>
        <w:t>Promote the process of building inclusive society</w:t>
      </w:r>
    </w:p>
    <w:p w:rsidR="007934AD" w:rsidRPr="00D867A0" w:rsidRDefault="00821944" w:rsidP="00D867A0">
      <w:pPr>
        <w:pStyle w:val="ListParagraph"/>
        <w:numPr>
          <w:ilvl w:val="0"/>
          <w:numId w:val="1"/>
        </w:numPr>
        <w:overflowPunct/>
        <w:autoSpaceDE/>
        <w:autoSpaceDN/>
        <w:adjustRightInd/>
        <w:spacing w:after="0" w:line="240" w:lineRule="auto"/>
        <w:contextualSpacing/>
        <w:jc w:val="both"/>
        <w:textAlignment w:val="auto"/>
        <w:rPr>
          <w:b/>
          <w:sz w:val="20"/>
          <w:szCs w:val="20"/>
        </w:rPr>
      </w:pPr>
      <w:r w:rsidRPr="00D867A0">
        <w:rPr>
          <w:b/>
          <w:sz w:val="20"/>
          <w:szCs w:val="20"/>
        </w:rPr>
        <w:t>Instructor’s and Students’ Roles/Course Policies&amp; Expectation</w:t>
      </w:r>
      <w:r w:rsidRPr="00D867A0">
        <w:rPr>
          <w:sz w:val="20"/>
          <w:szCs w:val="20"/>
        </w:rPr>
        <w:t xml:space="preserve">   </w:t>
      </w:r>
    </w:p>
    <w:p w:rsidR="00821944" w:rsidRPr="00D867A0" w:rsidRDefault="00821944" w:rsidP="00D867A0">
      <w:pPr>
        <w:pStyle w:val="ListParagraph"/>
        <w:numPr>
          <w:ilvl w:val="0"/>
          <w:numId w:val="2"/>
        </w:numPr>
        <w:overflowPunct/>
        <w:autoSpaceDE/>
        <w:autoSpaceDN/>
        <w:adjustRightInd/>
        <w:spacing w:after="0" w:line="240" w:lineRule="auto"/>
        <w:contextualSpacing/>
        <w:jc w:val="both"/>
        <w:textAlignment w:val="auto"/>
        <w:rPr>
          <w:rFonts w:ascii="Times New Roman" w:hAnsi="Times New Roman" w:cs="Times New Roman"/>
          <w:b/>
          <w:sz w:val="20"/>
          <w:szCs w:val="20"/>
        </w:rPr>
      </w:pPr>
      <w:r w:rsidRPr="00D867A0">
        <w:rPr>
          <w:rFonts w:ascii="Times New Roman" w:hAnsi="Times New Roman" w:cs="Times New Roman"/>
          <w:b/>
          <w:sz w:val="20"/>
          <w:szCs w:val="20"/>
        </w:rPr>
        <w:t>Instructors’ Roles</w:t>
      </w:r>
    </w:p>
    <w:p w:rsidR="00196ECF" w:rsidRPr="00D867A0" w:rsidRDefault="00821944" w:rsidP="00D867A0">
      <w:pPr>
        <w:pStyle w:val="ListParagraph"/>
        <w:numPr>
          <w:ilvl w:val="0"/>
          <w:numId w:val="3"/>
        </w:numPr>
        <w:overflowPunct/>
        <w:autoSpaceDE/>
        <w:autoSpaceDN/>
        <w:adjustRightInd/>
        <w:spacing w:after="0" w:line="240" w:lineRule="auto"/>
        <w:contextualSpacing/>
        <w:jc w:val="both"/>
        <w:textAlignment w:val="auto"/>
        <w:rPr>
          <w:rFonts w:ascii="Times New Roman" w:hAnsi="Times New Roman" w:cs="Times New Roman"/>
          <w:sz w:val="20"/>
          <w:szCs w:val="20"/>
        </w:rPr>
      </w:pPr>
      <w:r w:rsidRPr="00D867A0">
        <w:rPr>
          <w:rFonts w:ascii="Times New Roman" w:hAnsi="Times New Roman" w:cs="Times New Roman"/>
          <w:sz w:val="20"/>
          <w:szCs w:val="20"/>
        </w:rPr>
        <w:t>Provide s</w:t>
      </w:r>
      <w:r w:rsidR="00015F29" w:rsidRPr="00D867A0">
        <w:rPr>
          <w:rFonts w:ascii="Times New Roman" w:hAnsi="Times New Roman" w:cs="Times New Roman"/>
          <w:sz w:val="20"/>
          <w:szCs w:val="20"/>
        </w:rPr>
        <w:t>tudents with the course syllabus</w:t>
      </w:r>
      <w:r w:rsidRPr="00D867A0">
        <w:rPr>
          <w:rFonts w:ascii="Times New Roman" w:hAnsi="Times New Roman" w:cs="Times New Roman"/>
          <w:sz w:val="20"/>
          <w:szCs w:val="20"/>
        </w:rPr>
        <w:t xml:space="preserve"> and give an over view/create course map about the course at the first period</w:t>
      </w:r>
      <w:r w:rsidR="00803BEF" w:rsidRPr="00D867A0">
        <w:rPr>
          <w:rFonts w:ascii="Nyala" w:hAnsi="Nyala" w:cs="Times New Roman"/>
          <w:sz w:val="20"/>
          <w:szCs w:val="20"/>
        </w:rPr>
        <w:t xml:space="preserve">, </w:t>
      </w:r>
      <w:r w:rsidRPr="00D867A0">
        <w:rPr>
          <w:rFonts w:ascii="Times New Roman" w:hAnsi="Times New Roman" w:cs="Times New Roman"/>
          <w:sz w:val="20"/>
          <w:szCs w:val="20"/>
        </w:rPr>
        <w:t>Conduct interactive lectures at the beginning of the unites</w:t>
      </w:r>
      <w:r w:rsidRPr="00D867A0">
        <w:rPr>
          <w:rFonts w:ascii="Times New Roman" w:hAnsi="Times New Roman" w:cs="Times New Roman"/>
          <w:color w:val="00B050"/>
          <w:sz w:val="20"/>
          <w:szCs w:val="20"/>
        </w:rPr>
        <w:t>.</w:t>
      </w:r>
      <w:r w:rsidR="00803BEF" w:rsidRPr="00D867A0">
        <w:rPr>
          <w:rFonts w:ascii="Times New Roman" w:hAnsi="Times New Roman" w:cs="Times New Roman"/>
          <w:sz w:val="20"/>
          <w:szCs w:val="20"/>
        </w:rPr>
        <w:t xml:space="preserve">, </w:t>
      </w:r>
      <w:r w:rsidRPr="00D867A0">
        <w:rPr>
          <w:rFonts w:ascii="Times New Roman" w:hAnsi="Times New Roman" w:cs="Times New Roman"/>
          <w:sz w:val="20"/>
          <w:szCs w:val="20"/>
        </w:rPr>
        <w:t>Facilitate students’ individual and group activities</w:t>
      </w:r>
      <w:r w:rsidR="00803BEF" w:rsidRPr="00D867A0">
        <w:rPr>
          <w:rFonts w:ascii="Times New Roman" w:hAnsi="Times New Roman" w:cs="Times New Roman"/>
          <w:sz w:val="20"/>
          <w:szCs w:val="20"/>
        </w:rPr>
        <w:t xml:space="preserve">, </w:t>
      </w:r>
      <w:r w:rsidRPr="00D867A0">
        <w:rPr>
          <w:rFonts w:ascii="Times New Roman" w:hAnsi="Times New Roman" w:cs="Times New Roman"/>
          <w:sz w:val="20"/>
          <w:szCs w:val="20"/>
        </w:rPr>
        <w:t>Assess students performance (e.g. written and oral questions, presentation)</w:t>
      </w:r>
      <w:r w:rsidR="00803BEF" w:rsidRPr="00D867A0">
        <w:rPr>
          <w:rFonts w:ascii="Times New Roman" w:hAnsi="Times New Roman" w:cs="Times New Roman"/>
          <w:sz w:val="20"/>
          <w:szCs w:val="20"/>
        </w:rPr>
        <w:t xml:space="preserve">, </w:t>
      </w:r>
      <w:r w:rsidRPr="00D867A0">
        <w:rPr>
          <w:rFonts w:ascii="Times New Roman" w:hAnsi="Times New Roman" w:cs="Times New Roman"/>
          <w:sz w:val="20"/>
          <w:szCs w:val="20"/>
        </w:rPr>
        <w:t>Provide timely feedback on their performance orally and in written form</w:t>
      </w:r>
      <w:r w:rsidR="00803BEF" w:rsidRPr="00D867A0">
        <w:rPr>
          <w:rFonts w:ascii="Times New Roman" w:hAnsi="Times New Roman" w:cs="Times New Roman"/>
          <w:sz w:val="20"/>
          <w:szCs w:val="20"/>
        </w:rPr>
        <w:t xml:space="preserve">, </w:t>
      </w:r>
      <w:r w:rsidRPr="00D867A0">
        <w:rPr>
          <w:rFonts w:ascii="Times New Roman" w:hAnsi="Times New Roman" w:cs="Times New Roman"/>
          <w:sz w:val="20"/>
          <w:szCs w:val="20"/>
        </w:rPr>
        <w:t>Keep students portfolios of evidences</w:t>
      </w:r>
    </w:p>
    <w:p w:rsidR="00821944" w:rsidRPr="00D867A0" w:rsidRDefault="00821944" w:rsidP="00D867A0">
      <w:pPr>
        <w:pStyle w:val="ListParagraph"/>
        <w:numPr>
          <w:ilvl w:val="0"/>
          <w:numId w:val="2"/>
        </w:numPr>
        <w:overflowPunct/>
        <w:autoSpaceDE/>
        <w:autoSpaceDN/>
        <w:adjustRightInd/>
        <w:spacing w:after="0" w:line="240" w:lineRule="auto"/>
        <w:contextualSpacing/>
        <w:jc w:val="both"/>
        <w:textAlignment w:val="auto"/>
        <w:rPr>
          <w:rFonts w:ascii="Times New Roman" w:hAnsi="Times New Roman" w:cs="Times New Roman"/>
          <w:b/>
          <w:sz w:val="20"/>
          <w:szCs w:val="20"/>
        </w:rPr>
      </w:pPr>
      <w:r w:rsidRPr="00D867A0">
        <w:rPr>
          <w:rFonts w:ascii="Times New Roman" w:hAnsi="Times New Roman" w:cs="Times New Roman"/>
          <w:b/>
          <w:sz w:val="20"/>
          <w:szCs w:val="20"/>
        </w:rPr>
        <w:t>Students’ Roles</w:t>
      </w:r>
    </w:p>
    <w:p w:rsidR="00821944" w:rsidRPr="00D867A0" w:rsidRDefault="006151DE" w:rsidP="00D867A0">
      <w:pPr>
        <w:pStyle w:val="ListParagraph"/>
        <w:numPr>
          <w:ilvl w:val="0"/>
          <w:numId w:val="4"/>
        </w:numPr>
        <w:overflowPunct/>
        <w:autoSpaceDE/>
        <w:autoSpaceDN/>
        <w:adjustRightInd/>
        <w:spacing w:after="0" w:line="240" w:lineRule="auto"/>
        <w:contextualSpacing/>
        <w:jc w:val="both"/>
        <w:textAlignment w:val="auto"/>
        <w:rPr>
          <w:rFonts w:ascii="Times New Roman" w:hAnsi="Times New Roman" w:cs="Times New Roman"/>
          <w:sz w:val="20"/>
          <w:szCs w:val="20"/>
        </w:rPr>
      </w:pPr>
      <w:r w:rsidRPr="00D867A0">
        <w:rPr>
          <w:rFonts w:ascii="Times New Roman" w:hAnsi="Times New Roman" w:cs="Times New Roman"/>
          <w:sz w:val="20"/>
          <w:szCs w:val="20"/>
        </w:rPr>
        <w:t>Each student</w:t>
      </w:r>
      <w:r w:rsidR="00821944" w:rsidRPr="00D867A0">
        <w:rPr>
          <w:rFonts w:ascii="Times New Roman" w:hAnsi="Times New Roman" w:cs="Times New Roman"/>
          <w:sz w:val="20"/>
          <w:szCs w:val="20"/>
        </w:rPr>
        <w:t xml:space="preserve"> is required to attend the sessions for not </w:t>
      </w:r>
      <w:r w:rsidR="00803BEF" w:rsidRPr="00D867A0">
        <w:rPr>
          <w:rFonts w:ascii="Times New Roman" w:hAnsi="Times New Roman" w:cs="Times New Roman"/>
          <w:sz w:val="20"/>
          <w:szCs w:val="20"/>
        </w:rPr>
        <w:t xml:space="preserve">less than 90% of the time given, </w:t>
      </w:r>
      <w:r w:rsidR="00821944" w:rsidRPr="00D867A0">
        <w:rPr>
          <w:rFonts w:ascii="Times New Roman" w:hAnsi="Times New Roman" w:cs="Times New Roman"/>
          <w:sz w:val="20"/>
          <w:szCs w:val="20"/>
        </w:rPr>
        <w:t>Work/ carry out reading, individual and group assignments and projects   and submit on time.</w:t>
      </w:r>
      <w:r w:rsidR="00803BEF" w:rsidRPr="00D867A0">
        <w:rPr>
          <w:rFonts w:ascii="Times New Roman" w:hAnsi="Times New Roman" w:cs="Times New Roman"/>
          <w:sz w:val="20"/>
          <w:szCs w:val="20"/>
        </w:rPr>
        <w:t xml:space="preserve"> </w:t>
      </w:r>
      <w:r w:rsidR="00821944" w:rsidRPr="00D867A0">
        <w:rPr>
          <w:rFonts w:ascii="Times New Roman" w:hAnsi="Times New Roman" w:cs="Times New Roman"/>
          <w:sz w:val="20"/>
          <w:szCs w:val="20"/>
        </w:rPr>
        <w:t>Take part in other learning activities both</w:t>
      </w:r>
      <w:r w:rsidR="00803BEF" w:rsidRPr="00D867A0">
        <w:rPr>
          <w:rFonts w:ascii="Times New Roman" w:hAnsi="Times New Roman" w:cs="Times New Roman"/>
          <w:sz w:val="20"/>
          <w:szCs w:val="20"/>
        </w:rPr>
        <w:t xml:space="preserve"> in and outside the class room. </w:t>
      </w:r>
      <w:r w:rsidR="00821944" w:rsidRPr="00D867A0">
        <w:rPr>
          <w:rFonts w:ascii="Times New Roman" w:hAnsi="Times New Roman" w:cs="Times New Roman"/>
          <w:sz w:val="20"/>
          <w:szCs w:val="20"/>
        </w:rPr>
        <w:t xml:space="preserve">Reflect on feed </w:t>
      </w:r>
      <w:r w:rsidR="004A3D7B" w:rsidRPr="00D867A0">
        <w:rPr>
          <w:rFonts w:ascii="Times New Roman" w:hAnsi="Times New Roman" w:cs="Times New Roman"/>
          <w:sz w:val="20"/>
          <w:szCs w:val="20"/>
        </w:rPr>
        <w:t>-</w:t>
      </w:r>
      <w:r w:rsidR="00821944" w:rsidRPr="00D867A0">
        <w:rPr>
          <w:rFonts w:ascii="Times New Roman" w:hAnsi="Times New Roman" w:cs="Times New Roman"/>
          <w:sz w:val="20"/>
          <w:szCs w:val="20"/>
        </w:rPr>
        <w:t>backs and take actions/Actively participate in all learning activities.</w:t>
      </w:r>
    </w:p>
    <w:p w:rsidR="00821944" w:rsidRPr="00D867A0" w:rsidRDefault="00821944" w:rsidP="00D867A0">
      <w:pPr>
        <w:pStyle w:val="ListParagraph"/>
        <w:numPr>
          <w:ilvl w:val="0"/>
          <w:numId w:val="1"/>
        </w:numPr>
        <w:overflowPunct/>
        <w:autoSpaceDE/>
        <w:autoSpaceDN/>
        <w:adjustRightInd/>
        <w:spacing w:after="0" w:line="240" w:lineRule="auto"/>
        <w:contextualSpacing/>
        <w:jc w:val="both"/>
        <w:textAlignment w:val="auto"/>
        <w:rPr>
          <w:rFonts w:ascii="Times New Roman" w:hAnsi="Times New Roman" w:cs="Times New Roman"/>
          <w:b/>
          <w:sz w:val="20"/>
          <w:szCs w:val="20"/>
        </w:rPr>
      </w:pPr>
      <w:r w:rsidRPr="00D867A0">
        <w:rPr>
          <w:rFonts w:ascii="Times New Roman" w:hAnsi="Times New Roman" w:cs="Times New Roman"/>
          <w:b/>
          <w:sz w:val="20"/>
          <w:szCs w:val="20"/>
        </w:rPr>
        <w:t>Evaluation/Assessment Modality and Grading policy</w:t>
      </w:r>
    </w:p>
    <w:tbl>
      <w:tblPr>
        <w:tblStyle w:val="TableGrid"/>
        <w:tblW w:w="10260" w:type="dxa"/>
        <w:tblLook w:val="04A0"/>
      </w:tblPr>
      <w:tblGrid>
        <w:gridCol w:w="3618"/>
        <w:gridCol w:w="3780"/>
        <w:gridCol w:w="900"/>
        <w:gridCol w:w="1962"/>
      </w:tblGrid>
      <w:tr w:rsidR="00B8391C" w:rsidRPr="00D867A0" w:rsidTr="003156D9">
        <w:tc>
          <w:tcPr>
            <w:tcW w:w="3618" w:type="dxa"/>
          </w:tcPr>
          <w:p w:rsidR="00B8391C" w:rsidRPr="00D867A0" w:rsidRDefault="00B8391C" w:rsidP="00D867A0">
            <w:pPr>
              <w:pStyle w:val="NoSpacing"/>
              <w:jc w:val="both"/>
              <w:rPr>
                <w:rFonts w:ascii="Times New Roman" w:hAnsi="Times New Roman" w:cs="Times New Roman"/>
                <w:b/>
                <w:sz w:val="20"/>
                <w:szCs w:val="20"/>
              </w:rPr>
            </w:pPr>
            <w:r w:rsidRPr="00D867A0">
              <w:rPr>
                <w:rFonts w:ascii="Times New Roman" w:hAnsi="Times New Roman" w:cs="Times New Roman"/>
                <w:b/>
                <w:sz w:val="20"/>
                <w:szCs w:val="20"/>
              </w:rPr>
              <w:t>Types of Assessment Strategies</w:t>
            </w:r>
          </w:p>
        </w:tc>
        <w:tc>
          <w:tcPr>
            <w:tcW w:w="3780" w:type="dxa"/>
          </w:tcPr>
          <w:p w:rsidR="00B8391C" w:rsidRPr="00D867A0" w:rsidRDefault="00B8391C" w:rsidP="00D867A0">
            <w:pPr>
              <w:pStyle w:val="NoSpacing"/>
              <w:jc w:val="both"/>
              <w:rPr>
                <w:rFonts w:ascii="Times New Roman" w:hAnsi="Times New Roman" w:cs="Times New Roman"/>
                <w:b/>
                <w:sz w:val="20"/>
                <w:szCs w:val="20"/>
              </w:rPr>
            </w:pPr>
            <w:r w:rsidRPr="00D867A0">
              <w:rPr>
                <w:rFonts w:ascii="Times New Roman" w:hAnsi="Times New Roman" w:cs="Times New Roman"/>
                <w:b/>
                <w:sz w:val="20"/>
                <w:szCs w:val="20"/>
              </w:rPr>
              <w:t>Assessment type</w:t>
            </w:r>
          </w:p>
        </w:tc>
        <w:tc>
          <w:tcPr>
            <w:tcW w:w="900" w:type="dxa"/>
          </w:tcPr>
          <w:p w:rsidR="00B8391C" w:rsidRPr="00D867A0" w:rsidRDefault="00B8391C" w:rsidP="00D867A0">
            <w:pPr>
              <w:pStyle w:val="NoSpacing"/>
              <w:jc w:val="both"/>
              <w:rPr>
                <w:rFonts w:ascii="Times New Roman" w:hAnsi="Times New Roman" w:cs="Times New Roman"/>
                <w:b/>
                <w:sz w:val="20"/>
                <w:szCs w:val="20"/>
              </w:rPr>
            </w:pPr>
            <w:r w:rsidRPr="00D867A0">
              <w:rPr>
                <w:rFonts w:ascii="Times New Roman" w:hAnsi="Times New Roman" w:cs="Times New Roman"/>
                <w:b/>
                <w:sz w:val="20"/>
                <w:szCs w:val="20"/>
              </w:rPr>
              <w:t>Value</w:t>
            </w:r>
          </w:p>
        </w:tc>
        <w:tc>
          <w:tcPr>
            <w:tcW w:w="1962" w:type="dxa"/>
          </w:tcPr>
          <w:p w:rsidR="00B8391C" w:rsidRPr="00D867A0" w:rsidRDefault="00B8391C" w:rsidP="00D867A0">
            <w:pPr>
              <w:pStyle w:val="NoSpacing"/>
              <w:jc w:val="both"/>
              <w:rPr>
                <w:rFonts w:ascii="Times New Roman" w:hAnsi="Times New Roman" w:cs="Times New Roman"/>
                <w:b/>
                <w:sz w:val="20"/>
                <w:szCs w:val="20"/>
              </w:rPr>
            </w:pPr>
            <w:r w:rsidRPr="00D867A0">
              <w:rPr>
                <w:rFonts w:ascii="Times New Roman" w:hAnsi="Times New Roman" w:cs="Times New Roman"/>
                <w:b/>
                <w:sz w:val="20"/>
                <w:szCs w:val="20"/>
              </w:rPr>
              <w:t>Schedule</w:t>
            </w:r>
          </w:p>
        </w:tc>
      </w:tr>
      <w:tr w:rsidR="00E90C45" w:rsidRPr="00D867A0" w:rsidTr="002A2D0F">
        <w:trPr>
          <w:trHeight w:val="179"/>
        </w:trPr>
        <w:tc>
          <w:tcPr>
            <w:tcW w:w="3618" w:type="dxa"/>
            <w:vMerge w:val="restart"/>
            <w:tcBorders>
              <w:right w:val="single" w:sz="4" w:space="0" w:color="auto"/>
            </w:tcBorders>
          </w:tcPr>
          <w:p w:rsidR="00E90C45" w:rsidRPr="00D867A0" w:rsidRDefault="00E90C45" w:rsidP="00D867A0">
            <w:pPr>
              <w:pStyle w:val="NoSpacing"/>
              <w:jc w:val="both"/>
              <w:rPr>
                <w:rFonts w:ascii="Times New Roman" w:hAnsi="Times New Roman" w:cs="Times New Roman"/>
                <w:sz w:val="20"/>
                <w:szCs w:val="20"/>
              </w:rPr>
            </w:pPr>
          </w:p>
          <w:p w:rsidR="00E90C45" w:rsidRPr="00D867A0" w:rsidRDefault="00E90C45" w:rsidP="00D867A0">
            <w:pPr>
              <w:pStyle w:val="NoSpacing"/>
              <w:rPr>
                <w:rFonts w:ascii="Times New Roman" w:hAnsi="Times New Roman" w:cs="Times New Roman"/>
                <w:sz w:val="20"/>
                <w:szCs w:val="20"/>
              </w:rPr>
            </w:pPr>
            <w:r w:rsidRPr="00D867A0">
              <w:rPr>
                <w:rFonts w:ascii="Times New Roman" w:hAnsi="Times New Roman" w:cs="Times New Roman"/>
                <w:sz w:val="20"/>
                <w:szCs w:val="20"/>
              </w:rPr>
              <w:t xml:space="preserve">Assessment of learning approaches continuous  Assessment </w:t>
            </w:r>
          </w:p>
        </w:tc>
        <w:tc>
          <w:tcPr>
            <w:tcW w:w="3780" w:type="dxa"/>
            <w:tcBorders>
              <w:left w:val="single" w:sz="4" w:space="0" w:color="auto"/>
            </w:tcBorders>
          </w:tcPr>
          <w:p w:rsidR="00E90C45" w:rsidRPr="00D867A0" w:rsidRDefault="00E90C45" w:rsidP="00D867A0">
            <w:pPr>
              <w:pStyle w:val="NoSpacing"/>
              <w:jc w:val="both"/>
              <w:rPr>
                <w:rFonts w:ascii="Times New Roman" w:hAnsi="Times New Roman" w:cs="Times New Roman"/>
                <w:sz w:val="20"/>
                <w:szCs w:val="20"/>
              </w:rPr>
            </w:pPr>
            <w:r w:rsidRPr="00D867A0">
              <w:rPr>
                <w:rFonts w:ascii="Times New Roman" w:hAnsi="Times New Roman" w:cs="Times New Roman"/>
                <w:sz w:val="20"/>
                <w:szCs w:val="20"/>
              </w:rPr>
              <w:t>1.Mid exam</w:t>
            </w:r>
          </w:p>
        </w:tc>
        <w:tc>
          <w:tcPr>
            <w:tcW w:w="900" w:type="dxa"/>
          </w:tcPr>
          <w:p w:rsidR="00E90C45" w:rsidRPr="00D867A0" w:rsidRDefault="00E90C45" w:rsidP="00D867A0">
            <w:pPr>
              <w:pStyle w:val="NoSpacing"/>
              <w:jc w:val="both"/>
              <w:rPr>
                <w:rFonts w:ascii="Times New Roman" w:hAnsi="Times New Roman" w:cs="Times New Roman"/>
                <w:sz w:val="20"/>
                <w:szCs w:val="20"/>
              </w:rPr>
            </w:pPr>
            <w:r w:rsidRPr="00D867A0">
              <w:rPr>
                <w:rFonts w:ascii="Times New Roman" w:hAnsi="Times New Roman" w:cs="Times New Roman"/>
                <w:sz w:val="20"/>
                <w:szCs w:val="20"/>
              </w:rPr>
              <w:t>30%</w:t>
            </w:r>
          </w:p>
        </w:tc>
        <w:tc>
          <w:tcPr>
            <w:tcW w:w="1962" w:type="dxa"/>
          </w:tcPr>
          <w:p w:rsidR="00E90C45" w:rsidRPr="00D867A0" w:rsidRDefault="00E90C45" w:rsidP="00D867A0">
            <w:pPr>
              <w:pStyle w:val="NoSpacing"/>
              <w:jc w:val="both"/>
              <w:rPr>
                <w:rFonts w:ascii="Times New Roman" w:hAnsi="Times New Roman" w:cs="Times New Roman"/>
                <w:sz w:val="20"/>
                <w:szCs w:val="20"/>
              </w:rPr>
            </w:pPr>
            <w:r w:rsidRPr="00D867A0">
              <w:rPr>
                <w:rFonts w:ascii="Times New Roman" w:hAnsi="Times New Roman" w:cs="Times New Roman"/>
                <w:sz w:val="20"/>
                <w:szCs w:val="20"/>
              </w:rPr>
              <w:t>Situation Based</w:t>
            </w:r>
          </w:p>
        </w:tc>
      </w:tr>
      <w:tr w:rsidR="00771EF6" w:rsidRPr="00D867A0" w:rsidTr="00F93A72">
        <w:trPr>
          <w:trHeight w:val="510"/>
        </w:trPr>
        <w:tc>
          <w:tcPr>
            <w:tcW w:w="3618" w:type="dxa"/>
            <w:vMerge/>
            <w:tcBorders>
              <w:right w:val="single" w:sz="4" w:space="0" w:color="auto"/>
            </w:tcBorders>
          </w:tcPr>
          <w:p w:rsidR="00771EF6" w:rsidRPr="00D867A0" w:rsidRDefault="00771EF6" w:rsidP="00D867A0">
            <w:pPr>
              <w:pStyle w:val="NoSpacing"/>
              <w:jc w:val="both"/>
              <w:rPr>
                <w:rFonts w:ascii="Times New Roman" w:hAnsi="Times New Roman" w:cs="Times New Roman"/>
                <w:sz w:val="20"/>
                <w:szCs w:val="20"/>
              </w:rPr>
            </w:pPr>
          </w:p>
        </w:tc>
        <w:tc>
          <w:tcPr>
            <w:tcW w:w="3780" w:type="dxa"/>
            <w:tcBorders>
              <w:top w:val="single" w:sz="4" w:space="0" w:color="auto"/>
              <w:left w:val="single" w:sz="4" w:space="0" w:color="auto"/>
            </w:tcBorders>
          </w:tcPr>
          <w:p w:rsidR="00771EF6" w:rsidRPr="00D867A0" w:rsidRDefault="00771EF6" w:rsidP="00D867A0">
            <w:pPr>
              <w:pStyle w:val="NoSpacing"/>
              <w:jc w:val="both"/>
              <w:rPr>
                <w:rFonts w:ascii="Times New Roman" w:hAnsi="Times New Roman" w:cs="Times New Roman"/>
                <w:sz w:val="20"/>
                <w:szCs w:val="20"/>
              </w:rPr>
            </w:pPr>
            <w:r w:rsidRPr="00D867A0">
              <w:rPr>
                <w:rFonts w:ascii="Times New Roman" w:hAnsi="Times New Roman" w:cs="Times New Roman"/>
                <w:sz w:val="20"/>
                <w:szCs w:val="20"/>
              </w:rPr>
              <w:t>2.</w:t>
            </w:r>
            <w:r>
              <w:rPr>
                <w:rFonts w:ascii="Times New Roman" w:hAnsi="Times New Roman" w:cs="Times New Roman"/>
                <w:sz w:val="20"/>
                <w:szCs w:val="20"/>
              </w:rPr>
              <w:t>individual and Group Assignment</w:t>
            </w:r>
          </w:p>
        </w:tc>
        <w:tc>
          <w:tcPr>
            <w:tcW w:w="900" w:type="dxa"/>
            <w:tcBorders>
              <w:top w:val="single" w:sz="4" w:space="0" w:color="auto"/>
            </w:tcBorders>
          </w:tcPr>
          <w:p w:rsidR="00771EF6" w:rsidRPr="00D867A0" w:rsidRDefault="00771EF6" w:rsidP="00D867A0">
            <w:pPr>
              <w:pStyle w:val="NoSpacing"/>
              <w:jc w:val="both"/>
              <w:rPr>
                <w:rFonts w:ascii="Times New Roman" w:hAnsi="Times New Roman" w:cs="Times New Roman"/>
                <w:sz w:val="20"/>
                <w:szCs w:val="20"/>
              </w:rPr>
            </w:pPr>
            <w:r>
              <w:rPr>
                <w:rFonts w:ascii="Times New Roman" w:hAnsi="Times New Roman" w:cs="Times New Roman"/>
                <w:sz w:val="20"/>
                <w:szCs w:val="20"/>
              </w:rPr>
              <w:t>20</w:t>
            </w:r>
            <w:r w:rsidRPr="00D867A0">
              <w:rPr>
                <w:rFonts w:ascii="Times New Roman" w:hAnsi="Times New Roman" w:cs="Times New Roman"/>
                <w:sz w:val="20"/>
                <w:szCs w:val="20"/>
              </w:rPr>
              <w:t>%</w:t>
            </w:r>
          </w:p>
        </w:tc>
        <w:tc>
          <w:tcPr>
            <w:tcW w:w="1962" w:type="dxa"/>
            <w:tcBorders>
              <w:top w:val="single" w:sz="4" w:space="0" w:color="auto"/>
            </w:tcBorders>
          </w:tcPr>
          <w:p w:rsidR="00771EF6" w:rsidRPr="00D867A0" w:rsidRDefault="00F35777" w:rsidP="00D867A0">
            <w:pPr>
              <w:pStyle w:val="NoSpacing"/>
              <w:jc w:val="both"/>
              <w:rPr>
                <w:rFonts w:ascii="Times New Roman" w:hAnsi="Times New Roman" w:cs="Times New Roman"/>
                <w:sz w:val="20"/>
                <w:szCs w:val="20"/>
              </w:rPr>
            </w:pPr>
            <w:r>
              <w:rPr>
                <w:rFonts w:ascii="Times New Roman" w:hAnsi="Times New Roman" w:cs="Times New Roman"/>
                <w:sz w:val="20"/>
                <w:szCs w:val="20"/>
              </w:rPr>
              <w:t>Miazia  1&amp;2/2012</w:t>
            </w:r>
          </w:p>
        </w:tc>
      </w:tr>
      <w:tr w:rsidR="00B8391C" w:rsidRPr="00D867A0" w:rsidTr="002A2D0F">
        <w:trPr>
          <w:trHeight w:val="89"/>
        </w:trPr>
        <w:tc>
          <w:tcPr>
            <w:tcW w:w="3618" w:type="dxa"/>
            <w:tcBorders>
              <w:top w:val="single" w:sz="4" w:space="0" w:color="auto"/>
              <w:bottom w:val="single" w:sz="4" w:space="0" w:color="auto"/>
            </w:tcBorders>
          </w:tcPr>
          <w:p w:rsidR="00B8391C" w:rsidRPr="00D867A0" w:rsidRDefault="00B8391C" w:rsidP="00D867A0">
            <w:pPr>
              <w:pStyle w:val="NoSpacing"/>
              <w:jc w:val="both"/>
              <w:rPr>
                <w:rFonts w:ascii="Times New Roman" w:hAnsi="Times New Roman" w:cs="Times New Roman"/>
                <w:sz w:val="20"/>
                <w:szCs w:val="20"/>
              </w:rPr>
            </w:pPr>
            <w:r w:rsidRPr="00D867A0">
              <w:rPr>
                <w:rFonts w:ascii="Times New Roman" w:hAnsi="Times New Roman" w:cs="Times New Roman"/>
                <w:sz w:val="20"/>
                <w:szCs w:val="20"/>
              </w:rPr>
              <w:t>Summative</w:t>
            </w:r>
          </w:p>
        </w:tc>
        <w:tc>
          <w:tcPr>
            <w:tcW w:w="3780" w:type="dxa"/>
            <w:tcBorders>
              <w:top w:val="single" w:sz="4" w:space="0" w:color="auto"/>
              <w:bottom w:val="single" w:sz="4" w:space="0" w:color="auto"/>
            </w:tcBorders>
          </w:tcPr>
          <w:p w:rsidR="00B8391C" w:rsidRPr="00D867A0" w:rsidRDefault="00B8391C" w:rsidP="00D867A0">
            <w:pPr>
              <w:pStyle w:val="NoSpacing"/>
              <w:jc w:val="both"/>
              <w:rPr>
                <w:rFonts w:ascii="Times New Roman" w:hAnsi="Times New Roman" w:cs="Times New Roman"/>
                <w:sz w:val="20"/>
                <w:szCs w:val="20"/>
              </w:rPr>
            </w:pPr>
            <w:r w:rsidRPr="00D867A0">
              <w:rPr>
                <w:rFonts w:ascii="Times New Roman" w:hAnsi="Times New Roman" w:cs="Times New Roman"/>
                <w:sz w:val="20"/>
                <w:szCs w:val="20"/>
              </w:rPr>
              <w:t>Final Exam</w:t>
            </w:r>
          </w:p>
        </w:tc>
        <w:tc>
          <w:tcPr>
            <w:tcW w:w="900" w:type="dxa"/>
            <w:tcBorders>
              <w:top w:val="single" w:sz="4" w:space="0" w:color="auto"/>
              <w:bottom w:val="single" w:sz="4" w:space="0" w:color="auto"/>
            </w:tcBorders>
          </w:tcPr>
          <w:p w:rsidR="00B8391C" w:rsidRPr="00D867A0" w:rsidRDefault="00B8391C" w:rsidP="00D867A0">
            <w:pPr>
              <w:pStyle w:val="NoSpacing"/>
              <w:jc w:val="both"/>
              <w:rPr>
                <w:rFonts w:ascii="Times New Roman" w:hAnsi="Times New Roman" w:cs="Times New Roman"/>
                <w:sz w:val="20"/>
                <w:szCs w:val="20"/>
              </w:rPr>
            </w:pPr>
            <w:r w:rsidRPr="00D867A0">
              <w:rPr>
                <w:rFonts w:ascii="Times New Roman" w:hAnsi="Times New Roman" w:cs="Times New Roman"/>
                <w:sz w:val="20"/>
                <w:szCs w:val="20"/>
              </w:rPr>
              <w:t>50%</w:t>
            </w:r>
          </w:p>
        </w:tc>
        <w:tc>
          <w:tcPr>
            <w:tcW w:w="1962" w:type="dxa"/>
            <w:tcBorders>
              <w:top w:val="single" w:sz="4" w:space="0" w:color="auto"/>
              <w:bottom w:val="single" w:sz="4" w:space="0" w:color="auto"/>
            </w:tcBorders>
          </w:tcPr>
          <w:p w:rsidR="00B8391C" w:rsidRPr="00D867A0" w:rsidRDefault="00CD5608" w:rsidP="00D867A0">
            <w:pPr>
              <w:pStyle w:val="NoSpacing"/>
              <w:jc w:val="both"/>
              <w:rPr>
                <w:rFonts w:ascii="Times New Roman" w:hAnsi="Times New Roman" w:cs="Times New Roman"/>
                <w:sz w:val="20"/>
                <w:szCs w:val="20"/>
              </w:rPr>
            </w:pPr>
            <w:r w:rsidRPr="00D867A0">
              <w:rPr>
                <w:rFonts w:ascii="Times New Roman" w:hAnsi="Times New Roman" w:cs="Times New Roman"/>
                <w:sz w:val="20"/>
                <w:szCs w:val="20"/>
              </w:rPr>
              <w:t xml:space="preserve">DMU </w:t>
            </w:r>
            <w:r w:rsidRPr="00D867A0">
              <w:rPr>
                <w:rFonts w:ascii="Times New Roman" w:hAnsi="Times New Roman" w:cs="Times New Roman"/>
                <w:b/>
                <w:sz w:val="20"/>
                <w:szCs w:val="20"/>
              </w:rPr>
              <w:t>Schedule</w:t>
            </w:r>
          </w:p>
        </w:tc>
      </w:tr>
      <w:tr w:rsidR="00B8391C" w:rsidRPr="00D867A0" w:rsidTr="002A2D0F">
        <w:trPr>
          <w:trHeight w:val="64"/>
        </w:trPr>
        <w:tc>
          <w:tcPr>
            <w:tcW w:w="3618" w:type="dxa"/>
            <w:tcBorders>
              <w:top w:val="single" w:sz="4" w:space="0" w:color="auto"/>
              <w:bottom w:val="single" w:sz="4" w:space="0" w:color="auto"/>
            </w:tcBorders>
          </w:tcPr>
          <w:p w:rsidR="00B8391C" w:rsidRPr="00D867A0" w:rsidRDefault="00B8391C" w:rsidP="00D867A0">
            <w:pPr>
              <w:pStyle w:val="NoSpacing"/>
              <w:jc w:val="both"/>
              <w:rPr>
                <w:rFonts w:ascii="Times New Roman" w:hAnsi="Times New Roman" w:cs="Times New Roman"/>
                <w:sz w:val="20"/>
                <w:szCs w:val="20"/>
              </w:rPr>
            </w:pPr>
            <w:r w:rsidRPr="00D867A0">
              <w:rPr>
                <w:rFonts w:ascii="Times New Roman" w:hAnsi="Times New Roman" w:cs="Times New Roman"/>
                <w:sz w:val="20"/>
                <w:szCs w:val="20"/>
              </w:rPr>
              <w:t>Total</w:t>
            </w:r>
          </w:p>
        </w:tc>
        <w:tc>
          <w:tcPr>
            <w:tcW w:w="3780" w:type="dxa"/>
            <w:tcBorders>
              <w:top w:val="single" w:sz="4" w:space="0" w:color="auto"/>
              <w:bottom w:val="single" w:sz="4" w:space="0" w:color="auto"/>
            </w:tcBorders>
          </w:tcPr>
          <w:p w:rsidR="00B8391C" w:rsidRPr="00D867A0" w:rsidRDefault="00B8391C" w:rsidP="00D867A0">
            <w:pPr>
              <w:pStyle w:val="NoSpacing"/>
              <w:jc w:val="both"/>
              <w:rPr>
                <w:rFonts w:ascii="Times New Roman" w:hAnsi="Times New Roman" w:cs="Times New Roman"/>
                <w:sz w:val="20"/>
                <w:szCs w:val="20"/>
              </w:rPr>
            </w:pPr>
          </w:p>
        </w:tc>
        <w:tc>
          <w:tcPr>
            <w:tcW w:w="900" w:type="dxa"/>
            <w:tcBorders>
              <w:top w:val="single" w:sz="4" w:space="0" w:color="auto"/>
              <w:bottom w:val="single" w:sz="4" w:space="0" w:color="auto"/>
            </w:tcBorders>
          </w:tcPr>
          <w:p w:rsidR="00B8391C" w:rsidRPr="00D867A0" w:rsidRDefault="00B8391C" w:rsidP="00D867A0">
            <w:pPr>
              <w:pStyle w:val="NoSpacing"/>
              <w:jc w:val="both"/>
              <w:rPr>
                <w:rFonts w:ascii="Times New Roman" w:hAnsi="Times New Roman" w:cs="Times New Roman"/>
                <w:sz w:val="20"/>
                <w:szCs w:val="20"/>
              </w:rPr>
            </w:pPr>
            <w:r w:rsidRPr="00D867A0">
              <w:rPr>
                <w:rFonts w:ascii="Times New Roman" w:hAnsi="Times New Roman" w:cs="Times New Roman"/>
                <w:sz w:val="20"/>
                <w:szCs w:val="20"/>
              </w:rPr>
              <w:t>100%</w:t>
            </w:r>
          </w:p>
        </w:tc>
        <w:tc>
          <w:tcPr>
            <w:tcW w:w="1962" w:type="dxa"/>
            <w:tcBorders>
              <w:top w:val="single" w:sz="4" w:space="0" w:color="auto"/>
              <w:bottom w:val="single" w:sz="4" w:space="0" w:color="auto"/>
            </w:tcBorders>
          </w:tcPr>
          <w:p w:rsidR="00B8391C" w:rsidRPr="00D867A0" w:rsidRDefault="00B8391C" w:rsidP="00D867A0">
            <w:pPr>
              <w:pStyle w:val="NoSpacing"/>
              <w:jc w:val="both"/>
              <w:rPr>
                <w:rFonts w:ascii="Times New Roman" w:hAnsi="Times New Roman" w:cs="Times New Roman"/>
                <w:sz w:val="20"/>
                <w:szCs w:val="20"/>
              </w:rPr>
            </w:pPr>
          </w:p>
        </w:tc>
      </w:tr>
    </w:tbl>
    <w:p w:rsidR="00821944" w:rsidRPr="00D867A0" w:rsidRDefault="00821944" w:rsidP="00D867A0">
      <w:pPr>
        <w:pStyle w:val="ListParagraph"/>
        <w:numPr>
          <w:ilvl w:val="0"/>
          <w:numId w:val="1"/>
        </w:numPr>
        <w:overflowPunct/>
        <w:autoSpaceDE/>
        <w:autoSpaceDN/>
        <w:adjustRightInd/>
        <w:spacing w:after="0" w:line="240" w:lineRule="auto"/>
        <w:contextualSpacing/>
        <w:jc w:val="both"/>
        <w:textAlignment w:val="auto"/>
        <w:rPr>
          <w:rFonts w:ascii="Times New Roman" w:hAnsi="Times New Roman" w:cs="Times New Roman"/>
          <w:b/>
          <w:sz w:val="20"/>
          <w:szCs w:val="20"/>
        </w:rPr>
      </w:pPr>
      <w:r w:rsidRPr="00D867A0">
        <w:rPr>
          <w:rFonts w:ascii="Times New Roman" w:hAnsi="Times New Roman" w:cs="Times New Roman"/>
          <w:b/>
          <w:sz w:val="20"/>
          <w:szCs w:val="20"/>
        </w:rPr>
        <w:t>Disability Policy</w:t>
      </w:r>
    </w:p>
    <w:p w:rsidR="00C571A2" w:rsidRDefault="00821944" w:rsidP="00D867A0">
      <w:pPr>
        <w:jc w:val="both"/>
      </w:pPr>
      <w:r w:rsidRPr="00D867A0">
        <w:t>Any candidate who is in need of special academic support because of his/her special personal needs (e.g. sight, hearing, and etc. problems.) is expected to inform orally or in written form for the course manager/instructor at the very beginning of the course delivery process. So that he/she can get the possible supports accordingly.</w:t>
      </w:r>
    </w:p>
    <w:p w:rsidR="00D867A0" w:rsidRDefault="00D867A0" w:rsidP="00D867A0">
      <w:pPr>
        <w:jc w:val="both"/>
      </w:pPr>
    </w:p>
    <w:p w:rsidR="00D867A0" w:rsidRDefault="00D867A0" w:rsidP="00D867A0">
      <w:pPr>
        <w:jc w:val="both"/>
      </w:pPr>
    </w:p>
    <w:p w:rsidR="00D867A0" w:rsidRPr="00D867A0" w:rsidRDefault="00D867A0" w:rsidP="00D867A0">
      <w:pPr>
        <w:jc w:val="both"/>
      </w:pPr>
    </w:p>
    <w:p w:rsidR="00A40D89" w:rsidRPr="00D867A0" w:rsidRDefault="00A40D89" w:rsidP="00D867A0">
      <w:pPr>
        <w:pStyle w:val="ListParagraph"/>
        <w:numPr>
          <w:ilvl w:val="0"/>
          <w:numId w:val="1"/>
        </w:numPr>
        <w:overflowPunct/>
        <w:autoSpaceDE/>
        <w:autoSpaceDN/>
        <w:adjustRightInd/>
        <w:spacing w:after="0" w:line="240" w:lineRule="auto"/>
        <w:contextualSpacing/>
        <w:jc w:val="both"/>
        <w:textAlignment w:val="auto"/>
        <w:rPr>
          <w:rFonts w:ascii="Times New Roman" w:hAnsi="Times New Roman" w:cs="Times New Roman"/>
          <w:b/>
          <w:sz w:val="20"/>
          <w:szCs w:val="20"/>
        </w:rPr>
      </w:pPr>
      <w:r w:rsidRPr="00D867A0">
        <w:rPr>
          <w:rFonts w:ascii="Times New Roman" w:hAnsi="Times New Roman" w:cs="Times New Roman"/>
          <w:b/>
          <w:sz w:val="20"/>
          <w:szCs w:val="20"/>
        </w:rPr>
        <w:lastRenderedPageBreak/>
        <w:t xml:space="preserve">Course contents </w:t>
      </w:r>
    </w:p>
    <w:tbl>
      <w:tblPr>
        <w:tblStyle w:val="TableGrid"/>
        <w:tblW w:w="11340" w:type="dxa"/>
        <w:tblInd w:w="-162" w:type="dxa"/>
        <w:tblLook w:val="04A0"/>
      </w:tblPr>
      <w:tblGrid>
        <w:gridCol w:w="5310"/>
        <w:gridCol w:w="6030"/>
      </w:tblGrid>
      <w:tr w:rsidR="00D64325" w:rsidRPr="00D867A0" w:rsidTr="005F6BC1">
        <w:trPr>
          <w:trHeight w:val="240"/>
        </w:trPr>
        <w:tc>
          <w:tcPr>
            <w:tcW w:w="5310" w:type="dxa"/>
            <w:tcBorders>
              <w:bottom w:val="single" w:sz="4" w:space="0" w:color="auto"/>
            </w:tcBorders>
          </w:tcPr>
          <w:p w:rsidR="00D64325" w:rsidRPr="00D867A0" w:rsidRDefault="008B50DA" w:rsidP="00D867A0">
            <w:pPr>
              <w:pStyle w:val="NoSpacing"/>
              <w:rPr>
                <w:rFonts w:ascii="Times New Roman" w:hAnsi="Times New Roman" w:cs="Times New Roman"/>
                <w:b/>
                <w:sz w:val="20"/>
                <w:szCs w:val="20"/>
              </w:rPr>
            </w:pPr>
            <w:r w:rsidRPr="00D867A0">
              <w:rPr>
                <w:rFonts w:ascii="Times New Roman" w:eastAsia="Cambria" w:hAnsi="Times New Roman" w:cs="Times New Roman"/>
                <w:b/>
                <w:spacing w:val="-5"/>
                <w:sz w:val="20"/>
                <w:szCs w:val="20"/>
              </w:rPr>
              <w:t xml:space="preserve">             </w:t>
            </w:r>
            <w:r w:rsidR="00D64325" w:rsidRPr="00D867A0">
              <w:rPr>
                <w:rFonts w:ascii="Times New Roman" w:eastAsia="Cambria" w:hAnsi="Times New Roman" w:cs="Times New Roman"/>
                <w:b/>
                <w:spacing w:val="-5"/>
                <w:sz w:val="20"/>
                <w:szCs w:val="20"/>
              </w:rPr>
              <w:t>Chapter</w:t>
            </w:r>
            <w:r w:rsidR="00D64325" w:rsidRPr="00D867A0">
              <w:rPr>
                <w:rFonts w:ascii="Times New Roman" w:eastAsia="Cambria" w:hAnsi="Times New Roman" w:cs="Times New Roman"/>
                <w:b/>
                <w:spacing w:val="-6"/>
                <w:sz w:val="20"/>
                <w:szCs w:val="20"/>
              </w:rPr>
              <w:t xml:space="preserve"> </w:t>
            </w:r>
            <w:r w:rsidR="00D64325" w:rsidRPr="00D867A0">
              <w:rPr>
                <w:rFonts w:ascii="Times New Roman" w:eastAsia="Cambria" w:hAnsi="Times New Roman" w:cs="Times New Roman"/>
                <w:b/>
                <w:sz w:val="20"/>
                <w:szCs w:val="20"/>
              </w:rPr>
              <w:t>1.</w:t>
            </w:r>
            <w:r w:rsidR="00D64325" w:rsidRPr="00D867A0">
              <w:rPr>
                <w:rFonts w:ascii="Times New Roman" w:eastAsia="Cambria" w:hAnsi="Times New Roman" w:cs="Times New Roman"/>
                <w:b/>
                <w:spacing w:val="70"/>
                <w:sz w:val="20"/>
                <w:szCs w:val="20"/>
              </w:rPr>
              <w:t xml:space="preserve"> </w:t>
            </w:r>
          </w:p>
        </w:tc>
        <w:tc>
          <w:tcPr>
            <w:tcW w:w="6030" w:type="dxa"/>
            <w:tcBorders>
              <w:bottom w:val="single" w:sz="4" w:space="0" w:color="auto"/>
            </w:tcBorders>
          </w:tcPr>
          <w:p w:rsidR="00D64325" w:rsidRPr="00D867A0" w:rsidRDefault="00D64325" w:rsidP="00D867A0">
            <w:pPr>
              <w:pStyle w:val="NoSpacing"/>
              <w:rPr>
                <w:rFonts w:ascii="Times New Roman" w:hAnsi="Times New Roman" w:cs="Times New Roman"/>
                <w:b/>
                <w:sz w:val="20"/>
                <w:szCs w:val="20"/>
              </w:rPr>
            </w:pPr>
            <w:r w:rsidRPr="00D867A0">
              <w:rPr>
                <w:rFonts w:ascii="Times New Roman" w:eastAsia="Cambria" w:hAnsi="Times New Roman" w:cs="Times New Roman"/>
                <w:b/>
                <w:spacing w:val="-5"/>
                <w:sz w:val="20"/>
                <w:szCs w:val="20"/>
              </w:rPr>
              <w:t xml:space="preserve">Chapter </w:t>
            </w:r>
            <w:r w:rsidRPr="00D867A0">
              <w:rPr>
                <w:rFonts w:ascii="Times New Roman" w:eastAsia="Cambria" w:hAnsi="Times New Roman" w:cs="Times New Roman"/>
                <w:b/>
                <w:sz w:val="20"/>
                <w:szCs w:val="20"/>
              </w:rPr>
              <w:t>2.</w:t>
            </w:r>
            <w:r w:rsidRPr="00D867A0">
              <w:rPr>
                <w:rFonts w:ascii="Times New Roman" w:eastAsia="Cambria" w:hAnsi="Times New Roman" w:cs="Times New Roman"/>
                <w:b/>
                <w:spacing w:val="-3"/>
                <w:sz w:val="20"/>
                <w:szCs w:val="20"/>
              </w:rPr>
              <w:t xml:space="preserve"> </w:t>
            </w:r>
          </w:p>
        </w:tc>
      </w:tr>
      <w:tr w:rsidR="004438E7" w:rsidRPr="00D867A0" w:rsidTr="00803BEF">
        <w:trPr>
          <w:trHeight w:val="2330"/>
        </w:trPr>
        <w:tc>
          <w:tcPr>
            <w:tcW w:w="5310" w:type="dxa"/>
            <w:tcBorders>
              <w:top w:val="single" w:sz="4" w:space="0" w:color="auto"/>
            </w:tcBorders>
          </w:tcPr>
          <w:p w:rsidR="004438E7" w:rsidRPr="00D867A0" w:rsidRDefault="004438E7" w:rsidP="00D867A0">
            <w:pPr>
              <w:pStyle w:val="NoSpacing"/>
              <w:rPr>
                <w:rFonts w:ascii="Times New Roman" w:hAnsi="Times New Roman" w:cs="Times New Roman"/>
                <w:sz w:val="20"/>
                <w:szCs w:val="20"/>
              </w:rPr>
            </w:pPr>
            <w:r w:rsidRPr="00D867A0">
              <w:rPr>
                <w:rFonts w:ascii="Times New Roman" w:eastAsia="Cambria" w:hAnsi="Times New Roman" w:cs="Times New Roman"/>
                <w:spacing w:val="-5"/>
                <w:sz w:val="20"/>
                <w:szCs w:val="20"/>
              </w:rPr>
              <w:t>1. U</w:t>
            </w:r>
            <w:r w:rsidRPr="00D867A0">
              <w:rPr>
                <w:rFonts w:ascii="Times New Roman" w:eastAsia="Cambria" w:hAnsi="Times New Roman" w:cs="Times New Roman"/>
                <w:spacing w:val="1"/>
                <w:sz w:val="20"/>
                <w:szCs w:val="20"/>
              </w:rPr>
              <w:t>n</w:t>
            </w:r>
            <w:r w:rsidRPr="00D867A0">
              <w:rPr>
                <w:rFonts w:ascii="Times New Roman" w:eastAsia="Cambria" w:hAnsi="Times New Roman" w:cs="Times New Roman"/>
                <w:spacing w:val="-39"/>
                <w:sz w:val="20"/>
                <w:szCs w:val="20"/>
              </w:rPr>
              <w:t>d</w:t>
            </w:r>
            <w:r w:rsidRPr="00D867A0">
              <w:rPr>
                <w:rFonts w:ascii="Times New Roman" w:eastAsia="Cambria" w:hAnsi="Times New Roman" w:cs="Times New Roman"/>
                <w:sz w:val="20"/>
                <w:szCs w:val="20"/>
              </w:rPr>
              <w:t>e</w:t>
            </w:r>
            <w:r w:rsidRPr="00D867A0">
              <w:rPr>
                <w:rFonts w:ascii="Times New Roman" w:eastAsia="Cambria" w:hAnsi="Times New Roman" w:cs="Times New Roman"/>
                <w:spacing w:val="2"/>
                <w:sz w:val="20"/>
                <w:szCs w:val="20"/>
              </w:rPr>
              <w:t>r</w:t>
            </w:r>
            <w:r w:rsidRPr="00D867A0">
              <w:rPr>
                <w:rFonts w:ascii="Times New Roman" w:eastAsia="Cambria" w:hAnsi="Times New Roman" w:cs="Times New Roman"/>
                <w:sz w:val="20"/>
                <w:szCs w:val="20"/>
              </w:rPr>
              <w:t>s</w:t>
            </w:r>
            <w:r w:rsidRPr="00D867A0">
              <w:rPr>
                <w:rFonts w:ascii="Times New Roman" w:eastAsia="Cambria" w:hAnsi="Times New Roman" w:cs="Times New Roman"/>
                <w:spacing w:val="-33"/>
                <w:sz w:val="20"/>
                <w:szCs w:val="20"/>
              </w:rPr>
              <w:t>t</w:t>
            </w:r>
            <w:r w:rsidRPr="00D867A0">
              <w:rPr>
                <w:rFonts w:ascii="Times New Roman" w:eastAsia="Cambria" w:hAnsi="Times New Roman" w:cs="Times New Roman"/>
                <w:sz w:val="20"/>
                <w:szCs w:val="20"/>
              </w:rPr>
              <w:t>a</w:t>
            </w:r>
            <w:r w:rsidRPr="00D867A0">
              <w:rPr>
                <w:rFonts w:ascii="Times New Roman" w:eastAsia="Cambria" w:hAnsi="Times New Roman" w:cs="Times New Roman"/>
                <w:spacing w:val="-1"/>
                <w:sz w:val="20"/>
                <w:szCs w:val="20"/>
              </w:rPr>
              <w:t>n</w:t>
            </w:r>
            <w:r w:rsidRPr="00D867A0">
              <w:rPr>
                <w:rFonts w:ascii="Times New Roman" w:eastAsia="Cambria" w:hAnsi="Times New Roman" w:cs="Times New Roman"/>
                <w:spacing w:val="-8"/>
                <w:sz w:val="20"/>
                <w:szCs w:val="20"/>
              </w:rPr>
              <w:t>d</w:t>
            </w:r>
            <w:r w:rsidRPr="00D867A0">
              <w:rPr>
                <w:rFonts w:ascii="Times New Roman" w:eastAsia="Cambria" w:hAnsi="Times New Roman" w:cs="Times New Roman"/>
                <w:spacing w:val="2"/>
                <w:sz w:val="20"/>
                <w:szCs w:val="20"/>
              </w:rPr>
              <w:t>i</w:t>
            </w:r>
            <w:r w:rsidRPr="00D867A0">
              <w:rPr>
                <w:rFonts w:ascii="Times New Roman" w:eastAsia="Cambria" w:hAnsi="Times New Roman" w:cs="Times New Roman"/>
                <w:sz w:val="20"/>
                <w:szCs w:val="20"/>
              </w:rPr>
              <w:t>ng</w:t>
            </w:r>
            <w:r w:rsidRPr="00D867A0">
              <w:rPr>
                <w:rFonts w:ascii="Times New Roman" w:eastAsia="Cambria" w:hAnsi="Times New Roman" w:cs="Times New Roman"/>
                <w:spacing w:val="-21"/>
                <w:sz w:val="20"/>
                <w:szCs w:val="20"/>
              </w:rPr>
              <w:t xml:space="preserve"> </w:t>
            </w:r>
            <w:r w:rsidRPr="00D867A0">
              <w:rPr>
                <w:rFonts w:ascii="Times New Roman" w:hAnsi="Times New Roman" w:cs="Times New Roman"/>
                <w:sz w:val="20"/>
                <w:szCs w:val="20"/>
              </w:rPr>
              <w:t>Disability and Vulnerability</w:t>
            </w:r>
          </w:p>
          <w:p w:rsidR="005F6BC1" w:rsidRPr="00D867A0" w:rsidRDefault="004438E7" w:rsidP="00D867A0">
            <w:pPr>
              <w:pStyle w:val="NoSpacing"/>
              <w:numPr>
                <w:ilvl w:val="0"/>
                <w:numId w:val="6"/>
              </w:numPr>
              <w:rPr>
                <w:rFonts w:ascii="Times New Roman" w:hAnsi="Times New Roman" w:cs="Times New Roman"/>
                <w:sz w:val="20"/>
                <w:szCs w:val="20"/>
              </w:rPr>
            </w:pPr>
            <w:r w:rsidRPr="00D867A0">
              <w:rPr>
                <w:rFonts w:ascii="Times New Roman" w:hAnsi="Times New Roman" w:cs="Times New Roman"/>
                <w:spacing w:val="-2"/>
                <w:sz w:val="20"/>
                <w:szCs w:val="20"/>
              </w:rPr>
              <w:t xml:space="preserve">Definitions </w:t>
            </w:r>
            <w:r w:rsidRPr="00D867A0">
              <w:rPr>
                <w:rFonts w:ascii="Times New Roman" w:hAnsi="Times New Roman" w:cs="Times New Roman"/>
                <w:sz w:val="20"/>
                <w:szCs w:val="20"/>
              </w:rPr>
              <w:t>Disability and Vulnerability</w:t>
            </w:r>
          </w:p>
          <w:p w:rsidR="004E0907" w:rsidRPr="00D867A0" w:rsidRDefault="004E0907" w:rsidP="00D867A0">
            <w:pPr>
              <w:pStyle w:val="NoSpacing"/>
              <w:numPr>
                <w:ilvl w:val="0"/>
                <w:numId w:val="6"/>
              </w:numPr>
              <w:rPr>
                <w:rFonts w:ascii="Times New Roman" w:hAnsi="Times New Roman" w:cs="Times New Roman"/>
                <w:sz w:val="20"/>
                <w:szCs w:val="20"/>
              </w:rPr>
            </w:pPr>
            <w:r w:rsidRPr="00D867A0">
              <w:rPr>
                <w:rFonts w:ascii="Times New Roman" w:hAnsi="Times New Roman" w:cs="Times New Roman"/>
                <w:sz w:val="20"/>
                <w:szCs w:val="20"/>
              </w:rPr>
              <w:t>Models of Disability</w:t>
            </w:r>
          </w:p>
          <w:p w:rsidR="005F6BC1" w:rsidRPr="00D867A0" w:rsidRDefault="004438E7" w:rsidP="00D867A0">
            <w:pPr>
              <w:pStyle w:val="NoSpacing"/>
              <w:numPr>
                <w:ilvl w:val="0"/>
                <w:numId w:val="6"/>
              </w:numPr>
              <w:rPr>
                <w:rFonts w:ascii="Times New Roman" w:hAnsi="Times New Roman" w:cs="Times New Roman"/>
                <w:sz w:val="20"/>
                <w:szCs w:val="20"/>
              </w:rPr>
            </w:pPr>
            <w:r w:rsidRPr="00D867A0">
              <w:rPr>
                <w:rFonts w:ascii="Times New Roman" w:hAnsi="Times New Roman" w:cs="Times New Roman"/>
                <w:sz w:val="20"/>
                <w:szCs w:val="20"/>
              </w:rPr>
              <w:t>Types Of Disabilities and Vulnerabilities</w:t>
            </w:r>
          </w:p>
          <w:p w:rsidR="005F6BC1" w:rsidRPr="00D867A0" w:rsidRDefault="004438E7" w:rsidP="00D867A0">
            <w:pPr>
              <w:pStyle w:val="NoSpacing"/>
              <w:numPr>
                <w:ilvl w:val="0"/>
                <w:numId w:val="6"/>
              </w:numPr>
              <w:rPr>
                <w:rFonts w:ascii="Times New Roman" w:hAnsi="Times New Roman" w:cs="Times New Roman"/>
                <w:sz w:val="20"/>
                <w:szCs w:val="20"/>
              </w:rPr>
            </w:pPr>
            <w:r w:rsidRPr="00D867A0">
              <w:rPr>
                <w:rFonts w:ascii="Times New Roman" w:hAnsi="Times New Roman" w:cs="Times New Roman"/>
                <w:sz w:val="20"/>
                <w:szCs w:val="20"/>
              </w:rPr>
              <w:t>Causes Of Disability and Vulnerability</w:t>
            </w:r>
          </w:p>
          <w:p w:rsidR="004438E7" w:rsidRPr="00D867A0" w:rsidRDefault="004438E7" w:rsidP="00D867A0">
            <w:pPr>
              <w:pStyle w:val="NoSpacing"/>
              <w:numPr>
                <w:ilvl w:val="0"/>
                <w:numId w:val="6"/>
              </w:numPr>
              <w:rPr>
                <w:rFonts w:ascii="Times New Roman" w:hAnsi="Times New Roman" w:cs="Times New Roman"/>
                <w:sz w:val="20"/>
                <w:szCs w:val="20"/>
              </w:rPr>
            </w:pPr>
            <w:r w:rsidRPr="00D867A0">
              <w:rPr>
                <w:rFonts w:ascii="Times New Roman" w:hAnsi="Times New Roman" w:cs="Times New Roman"/>
                <w:spacing w:val="-2"/>
                <w:sz w:val="20"/>
                <w:szCs w:val="20"/>
              </w:rPr>
              <w:t>The Effects of Attitude on the move towards Inclusion</w:t>
            </w:r>
          </w:p>
        </w:tc>
        <w:tc>
          <w:tcPr>
            <w:tcW w:w="6030" w:type="dxa"/>
            <w:tcBorders>
              <w:top w:val="single" w:sz="4" w:space="0" w:color="auto"/>
            </w:tcBorders>
          </w:tcPr>
          <w:p w:rsidR="004438E7" w:rsidRPr="00D867A0" w:rsidRDefault="005F6BC1" w:rsidP="00D867A0">
            <w:pPr>
              <w:pStyle w:val="NoSpacing"/>
              <w:rPr>
                <w:rFonts w:ascii="Times New Roman" w:hAnsi="Times New Roman" w:cs="Times New Roman"/>
                <w:sz w:val="20"/>
                <w:szCs w:val="20"/>
              </w:rPr>
            </w:pPr>
            <w:r w:rsidRPr="00D867A0">
              <w:rPr>
                <w:rFonts w:ascii="Times New Roman" w:eastAsia="Cambria" w:hAnsi="Times New Roman" w:cs="Times New Roman"/>
                <w:spacing w:val="-3"/>
                <w:sz w:val="20"/>
                <w:szCs w:val="20"/>
              </w:rPr>
              <w:t xml:space="preserve">2. </w:t>
            </w:r>
            <w:r w:rsidR="004438E7" w:rsidRPr="00D867A0">
              <w:rPr>
                <w:rFonts w:ascii="Times New Roman" w:eastAsia="Cambria" w:hAnsi="Times New Roman" w:cs="Times New Roman"/>
                <w:spacing w:val="-3"/>
                <w:sz w:val="20"/>
                <w:szCs w:val="20"/>
              </w:rPr>
              <w:t>Concept of</w:t>
            </w:r>
            <w:r w:rsidR="004438E7" w:rsidRPr="00D867A0">
              <w:rPr>
                <w:rFonts w:ascii="Times New Roman" w:eastAsia="Cambria" w:hAnsi="Times New Roman" w:cs="Times New Roman"/>
                <w:spacing w:val="-21"/>
                <w:sz w:val="20"/>
                <w:szCs w:val="20"/>
              </w:rPr>
              <w:t xml:space="preserve"> </w:t>
            </w:r>
            <w:r w:rsidR="004438E7" w:rsidRPr="00D867A0">
              <w:rPr>
                <w:rFonts w:ascii="Times New Roman" w:eastAsia="Cambria" w:hAnsi="Times New Roman" w:cs="Times New Roman"/>
                <w:sz w:val="20"/>
                <w:szCs w:val="20"/>
              </w:rPr>
              <w:t>In</w:t>
            </w:r>
            <w:r w:rsidR="004438E7" w:rsidRPr="00D867A0">
              <w:rPr>
                <w:rFonts w:ascii="Times New Roman" w:eastAsia="Cambria" w:hAnsi="Times New Roman" w:cs="Times New Roman"/>
                <w:spacing w:val="-1"/>
                <w:sz w:val="20"/>
                <w:szCs w:val="20"/>
              </w:rPr>
              <w:t>c</w:t>
            </w:r>
            <w:r w:rsidR="004438E7" w:rsidRPr="00D867A0">
              <w:rPr>
                <w:rFonts w:ascii="Times New Roman" w:eastAsia="Cambria" w:hAnsi="Times New Roman" w:cs="Times New Roman"/>
                <w:spacing w:val="-17"/>
                <w:sz w:val="20"/>
                <w:szCs w:val="20"/>
              </w:rPr>
              <w:t>l</w:t>
            </w:r>
            <w:r w:rsidR="004438E7" w:rsidRPr="00D867A0">
              <w:rPr>
                <w:rFonts w:ascii="Times New Roman" w:eastAsia="Cambria" w:hAnsi="Times New Roman" w:cs="Times New Roman"/>
                <w:spacing w:val="-4"/>
                <w:sz w:val="20"/>
                <w:szCs w:val="20"/>
              </w:rPr>
              <w:t>u</w:t>
            </w:r>
            <w:r w:rsidR="004438E7" w:rsidRPr="00D867A0">
              <w:rPr>
                <w:rFonts w:ascii="Times New Roman" w:eastAsia="Cambria" w:hAnsi="Times New Roman" w:cs="Times New Roman"/>
                <w:sz w:val="20"/>
                <w:szCs w:val="20"/>
              </w:rPr>
              <w:t>si</w:t>
            </w:r>
            <w:r w:rsidR="004438E7" w:rsidRPr="00D867A0">
              <w:rPr>
                <w:rFonts w:ascii="Times New Roman" w:eastAsia="Cambria" w:hAnsi="Times New Roman" w:cs="Times New Roman"/>
                <w:spacing w:val="1"/>
                <w:sz w:val="20"/>
                <w:szCs w:val="20"/>
              </w:rPr>
              <w:t>o</w:t>
            </w:r>
            <w:r w:rsidR="004438E7" w:rsidRPr="00D867A0">
              <w:rPr>
                <w:rFonts w:ascii="Times New Roman" w:eastAsia="Cambria" w:hAnsi="Times New Roman" w:cs="Times New Roman"/>
                <w:sz w:val="20"/>
                <w:szCs w:val="20"/>
              </w:rPr>
              <w:t xml:space="preserve">n </w:t>
            </w:r>
          </w:p>
          <w:p w:rsidR="005B4200" w:rsidRPr="00D867A0" w:rsidRDefault="004438E7" w:rsidP="00D867A0">
            <w:pPr>
              <w:pStyle w:val="NoSpacing"/>
              <w:numPr>
                <w:ilvl w:val="0"/>
                <w:numId w:val="9"/>
              </w:numPr>
              <w:rPr>
                <w:rFonts w:ascii="Times New Roman" w:hAnsi="Times New Roman" w:cs="Times New Roman"/>
                <w:sz w:val="20"/>
                <w:szCs w:val="20"/>
              </w:rPr>
            </w:pPr>
            <w:r w:rsidRPr="00D867A0">
              <w:rPr>
                <w:rFonts w:ascii="Times New Roman" w:hAnsi="Times New Roman" w:cs="Times New Roman"/>
                <w:sz w:val="20"/>
                <w:szCs w:val="20"/>
              </w:rPr>
              <w:t>Definition of Inclusion</w:t>
            </w:r>
          </w:p>
          <w:p w:rsidR="005B4200" w:rsidRPr="00D867A0" w:rsidRDefault="004438E7" w:rsidP="00D867A0">
            <w:pPr>
              <w:pStyle w:val="NoSpacing"/>
              <w:numPr>
                <w:ilvl w:val="0"/>
                <w:numId w:val="9"/>
              </w:numPr>
              <w:rPr>
                <w:rFonts w:ascii="Times New Roman" w:hAnsi="Times New Roman" w:cs="Times New Roman"/>
                <w:sz w:val="20"/>
                <w:szCs w:val="20"/>
              </w:rPr>
            </w:pPr>
            <w:r w:rsidRPr="00D867A0">
              <w:rPr>
                <w:rFonts w:ascii="Times New Roman" w:hAnsi="Times New Roman" w:cs="Times New Roman"/>
                <w:sz w:val="20"/>
                <w:szCs w:val="20"/>
              </w:rPr>
              <w:t>Principles of In</w:t>
            </w:r>
            <w:r w:rsidRPr="00D867A0">
              <w:rPr>
                <w:rFonts w:ascii="Times New Roman" w:hAnsi="Times New Roman" w:cs="Times New Roman"/>
                <w:spacing w:val="-1"/>
                <w:sz w:val="20"/>
                <w:szCs w:val="20"/>
              </w:rPr>
              <w:t>c</w:t>
            </w:r>
            <w:r w:rsidRPr="00D867A0">
              <w:rPr>
                <w:rFonts w:ascii="Times New Roman" w:hAnsi="Times New Roman" w:cs="Times New Roman"/>
                <w:sz w:val="20"/>
                <w:szCs w:val="20"/>
              </w:rPr>
              <w:t>lus</w:t>
            </w:r>
            <w:r w:rsidRPr="00D867A0">
              <w:rPr>
                <w:rFonts w:ascii="Times New Roman" w:hAnsi="Times New Roman" w:cs="Times New Roman"/>
                <w:spacing w:val="1"/>
                <w:sz w:val="20"/>
                <w:szCs w:val="20"/>
              </w:rPr>
              <w:t>i</w:t>
            </w:r>
            <w:r w:rsidRPr="00D867A0">
              <w:rPr>
                <w:rFonts w:ascii="Times New Roman" w:hAnsi="Times New Roman" w:cs="Times New Roman"/>
                <w:sz w:val="20"/>
                <w:szCs w:val="20"/>
              </w:rPr>
              <w:t>on</w:t>
            </w:r>
          </w:p>
          <w:p w:rsidR="005B4200" w:rsidRPr="00D867A0" w:rsidRDefault="004438E7" w:rsidP="00D867A0">
            <w:pPr>
              <w:pStyle w:val="NoSpacing"/>
              <w:numPr>
                <w:ilvl w:val="0"/>
                <w:numId w:val="9"/>
              </w:numPr>
              <w:rPr>
                <w:rFonts w:ascii="Times New Roman" w:hAnsi="Times New Roman" w:cs="Times New Roman"/>
                <w:sz w:val="20"/>
                <w:szCs w:val="20"/>
              </w:rPr>
            </w:pPr>
            <w:r w:rsidRPr="00D867A0">
              <w:rPr>
                <w:rFonts w:ascii="Times New Roman" w:hAnsi="Times New Roman" w:cs="Times New Roman"/>
                <w:sz w:val="20"/>
                <w:szCs w:val="20"/>
              </w:rPr>
              <w:t xml:space="preserve">Rationale for Inclusion </w:t>
            </w:r>
          </w:p>
          <w:p w:rsidR="00253651" w:rsidRPr="00D867A0" w:rsidRDefault="00253651" w:rsidP="00D867A0">
            <w:pPr>
              <w:pStyle w:val="NoSpacing"/>
              <w:numPr>
                <w:ilvl w:val="0"/>
                <w:numId w:val="9"/>
              </w:numPr>
              <w:rPr>
                <w:rFonts w:ascii="Times New Roman" w:hAnsi="Times New Roman" w:cs="Times New Roman"/>
                <w:sz w:val="20"/>
                <w:szCs w:val="20"/>
              </w:rPr>
            </w:pPr>
            <w:r w:rsidRPr="00D867A0">
              <w:rPr>
                <w:rFonts w:ascii="Times New Roman" w:hAnsi="Times New Roman" w:cs="Times New Roman"/>
                <w:sz w:val="20"/>
                <w:szCs w:val="20"/>
              </w:rPr>
              <w:t>Factors that influenced development of inclusion</w:t>
            </w:r>
          </w:p>
          <w:p w:rsidR="00253651" w:rsidRPr="00D867A0" w:rsidRDefault="00253651" w:rsidP="00D867A0">
            <w:pPr>
              <w:pStyle w:val="NoSpacing"/>
              <w:numPr>
                <w:ilvl w:val="0"/>
                <w:numId w:val="9"/>
              </w:numPr>
              <w:rPr>
                <w:rFonts w:ascii="Times New Roman" w:hAnsi="Times New Roman" w:cs="Times New Roman"/>
                <w:sz w:val="20"/>
                <w:szCs w:val="20"/>
              </w:rPr>
            </w:pPr>
            <w:r w:rsidRPr="00D867A0">
              <w:rPr>
                <w:rFonts w:ascii="Times New Roman" w:hAnsi="Times New Roman" w:cs="Times New Roman"/>
                <w:sz w:val="20"/>
                <w:szCs w:val="20"/>
              </w:rPr>
              <w:t xml:space="preserve">Benefits of Inclusion </w:t>
            </w:r>
          </w:p>
          <w:p w:rsidR="00253651" w:rsidRPr="00D867A0" w:rsidRDefault="00253651" w:rsidP="00D867A0">
            <w:pPr>
              <w:pStyle w:val="NoSpacing"/>
              <w:numPr>
                <w:ilvl w:val="0"/>
                <w:numId w:val="9"/>
              </w:numPr>
              <w:rPr>
                <w:rFonts w:ascii="Times New Roman" w:hAnsi="Times New Roman" w:cs="Times New Roman"/>
                <w:sz w:val="20"/>
                <w:szCs w:val="20"/>
              </w:rPr>
            </w:pPr>
            <w:r w:rsidRPr="00D867A0">
              <w:rPr>
                <w:rFonts w:ascii="Times New Roman" w:hAnsi="Times New Roman" w:cs="Times New Roman"/>
                <w:sz w:val="20"/>
                <w:szCs w:val="20"/>
              </w:rPr>
              <w:t>Ultimate Goal of Inclusion</w:t>
            </w:r>
          </w:p>
          <w:p w:rsidR="005B4200" w:rsidRPr="00D867A0" w:rsidRDefault="004438E7" w:rsidP="00D867A0">
            <w:pPr>
              <w:pStyle w:val="NoSpacing"/>
              <w:numPr>
                <w:ilvl w:val="0"/>
                <w:numId w:val="9"/>
              </w:numPr>
              <w:rPr>
                <w:rFonts w:ascii="Times New Roman" w:hAnsi="Times New Roman" w:cs="Times New Roman"/>
                <w:sz w:val="20"/>
                <w:szCs w:val="20"/>
              </w:rPr>
            </w:pPr>
            <w:r w:rsidRPr="00D867A0">
              <w:rPr>
                <w:rFonts w:ascii="Times New Roman" w:hAnsi="Times New Roman" w:cs="Times New Roman"/>
                <w:sz w:val="20"/>
                <w:szCs w:val="20"/>
              </w:rPr>
              <w:t>Features of Inclusive</w:t>
            </w:r>
            <w:r w:rsidRPr="00D867A0">
              <w:rPr>
                <w:rFonts w:ascii="Times New Roman" w:hAnsi="Times New Roman" w:cs="Times New Roman"/>
                <w:spacing w:val="17"/>
                <w:sz w:val="20"/>
                <w:szCs w:val="20"/>
              </w:rPr>
              <w:t xml:space="preserve"> </w:t>
            </w:r>
            <w:r w:rsidRPr="00D867A0">
              <w:rPr>
                <w:rFonts w:ascii="Times New Roman" w:hAnsi="Times New Roman" w:cs="Times New Roman"/>
                <w:spacing w:val="-1"/>
                <w:sz w:val="20"/>
                <w:szCs w:val="20"/>
              </w:rPr>
              <w:t>E</w:t>
            </w:r>
            <w:r w:rsidRPr="00D867A0">
              <w:rPr>
                <w:rFonts w:ascii="Times New Roman" w:hAnsi="Times New Roman" w:cs="Times New Roman"/>
                <w:sz w:val="20"/>
                <w:szCs w:val="20"/>
              </w:rPr>
              <w:t>nvironme</w:t>
            </w:r>
            <w:r w:rsidRPr="00D867A0">
              <w:rPr>
                <w:rFonts w:ascii="Times New Roman" w:hAnsi="Times New Roman" w:cs="Times New Roman"/>
                <w:spacing w:val="-1"/>
                <w:sz w:val="20"/>
                <w:szCs w:val="20"/>
              </w:rPr>
              <w:t>n</w:t>
            </w:r>
            <w:r w:rsidRPr="00D867A0">
              <w:rPr>
                <w:rFonts w:ascii="Times New Roman" w:hAnsi="Times New Roman" w:cs="Times New Roman"/>
                <w:sz w:val="20"/>
                <w:szCs w:val="20"/>
              </w:rPr>
              <w:t xml:space="preserve">t </w:t>
            </w:r>
          </w:p>
          <w:p w:rsidR="00253651" w:rsidRPr="00D867A0" w:rsidRDefault="00253651" w:rsidP="00D867A0">
            <w:pPr>
              <w:pStyle w:val="NoSpacing"/>
              <w:numPr>
                <w:ilvl w:val="0"/>
                <w:numId w:val="9"/>
              </w:numPr>
              <w:rPr>
                <w:rFonts w:ascii="Times New Roman" w:hAnsi="Times New Roman" w:cs="Times New Roman"/>
                <w:sz w:val="20"/>
                <w:szCs w:val="20"/>
              </w:rPr>
            </w:pPr>
            <w:r w:rsidRPr="00D867A0">
              <w:rPr>
                <w:rFonts w:ascii="Times New Roman" w:hAnsi="Times New Roman" w:cs="Times New Roman"/>
                <w:sz w:val="20"/>
                <w:szCs w:val="20"/>
              </w:rPr>
              <w:t>Inclusive Environment</w:t>
            </w:r>
          </w:p>
          <w:p w:rsidR="004438E7" w:rsidRPr="00D867A0" w:rsidRDefault="004438E7" w:rsidP="00D867A0">
            <w:pPr>
              <w:pStyle w:val="NoSpacing"/>
              <w:numPr>
                <w:ilvl w:val="0"/>
                <w:numId w:val="9"/>
              </w:numPr>
              <w:rPr>
                <w:rFonts w:ascii="Times New Roman" w:hAnsi="Times New Roman" w:cs="Times New Roman"/>
                <w:sz w:val="20"/>
                <w:szCs w:val="20"/>
              </w:rPr>
            </w:pPr>
            <w:r w:rsidRPr="00D867A0">
              <w:rPr>
                <w:rFonts w:ascii="Times New Roman" w:hAnsi="Times New Roman" w:cs="Times New Roman"/>
                <w:sz w:val="20"/>
                <w:szCs w:val="20"/>
              </w:rPr>
              <w:t>Barrier of Inclusion</w:t>
            </w:r>
          </w:p>
        </w:tc>
      </w:tr>
      <w:tr w:rsidR="00D64325" w:rsidRPr="00D867A0" w:rsidTr="005F6BC1">
        <w:trPr>
          <w:trHeight w:val="270"/>
        </w:trPr>
        <w:tc>
          <w:tcPr>
            <w:tcW w:w="5310" w:type="dxa"/>
            <w:tcBorders>
              <w:bottom w:val="single" w:sz="4" w:space="0" w:color="auto"/>
            </w:tcBorders>
          </w:tcPr>
          <w:p w:rsidR="00D64325" w:rsidRPr="00D867A0" w:rsidRDefault="00D64325" w:rsidP="00D867A0">
            <w:pPr>
              <w:pStyle w:val="NoSpacing"/>
              <w:rPr>
                <w:rFonts w:ascii="Times New Roman" w:hAnsi="Times New Roman" w:cs="Times New Roman"/>
                <w:b/>
                <w:sz w:val="20"/>
                <w:szCs w:val="20"/>
              </w:rPr>
            </w:pPr>
            <w:r w:rsidRPr="00D867A0">
              <w:rPr>
                <w:rFonts w:ascii="Times New Roman" w:eastAsia="Cambria" w:hAnsi="Times New Roman" w:cs="Times New Roman"/>
                <w:b/>
                <w:spacing w:val="-5"/>
                <w:sz w:val="20"/>
                <w:szCs w:val="20"/>
              </w:rPr>
              <w:t>Chapter</w:t>
            </w:r>
            <w:r w:rsidRPr="00D867A0">
              <w:rPr>
                <w:rFonts w:ascii="Times New Roman" w:eastAsia="Cambria" w:hAnsi="Times New Roman" w:cs="Times New Roman"/>
                <w:b/>
                <w:spacing w:val="-6"/>
                <w:sz w:val="20"/>
                <w:szCs w:val="20"/>
              </w:rPr>
              <w:t xml:space="preserve"> </w:t>
            </w:r>
            <w:r w:rsidRPr="00D867A0">
              <w:rPr>
                <w:rFonts w:ascii="Times New Roman" w:eastAsia="Cambria" w:hAnsi="Times New Roman" w:cs="Times New Roman"/>
                <w:b/>
                <w:spacing w:val="1"/>
                <w:sz w:val="20"/>
                <w:szCs w:val="20"/>
              </w:rPr>
              <w:t>3</w:t>
            </w:r>
            <w:r w:rsidRPr="00D867A0">
              <w:rPr>
                <w:rFonts w:ascii="Times New Roman" w:eastAsia="Cambria" w:hAnsi="Times New Roman" w:cs="Times New Roman"/>
                <w:b/>
                <w:sz w:val="20"/>
                <w:szCs w:val="20"/>
              </w:rPr>
              <w:t>:</w:t>
            </w:r>
            <w:r w:rsidRPr="00D867A0">
              <w:rPr>
                <w:rFonts w:ascii="Times New Roman" w:eastAsia="Cambria" w:hAnsi="Times New Roman" w:cs="Times New Roman"/>
                <w:b/>
                <w:spacing w:val="-1"/>
                <w:sz w:val="20"/>
                <w:szCs w:val="20"/>
              </w:rPr>
              <w:t xml:space="preserve"> </w:t>
            </w:r>
          </w:p>
        </w:tc>
        <w:tc>
          <w:tcPr>
            <w:tcW w:w="6030" w:type="dxa"/>
            <w:tcBorders>
              <w:bottom w:val="single" w:sz="4" w:space="0" w:color="auto"/>
            </w:tcBorders>
          </w:tcPr>
          <w:p w:rsidR="00D64325" w:rsidRPr="00D867A0" w:rsidRDefault="00D64325" w:rsidP="00D867A0">
            <w:pPr>
              <w:pStyle w:val="NoSpacing"/>
              <w:rPr>
                <w:rFonts w:ascii="Times New Roman" w:hAnsi="Times New Roman" w:cs="Times New Roman"/>
                <w:b/>
                <w:sz w:val="20"/>
                <w:szCs w:val="20"/>
              </w:rPr>
            </w:pPr>
            <w:r w:rsidRPr="00D867A0">
              <w:rPr>
                <w:rFonts w:ascii="Times New Roman" w:eastAsia="Cambria" w:hAnsi="Times New Roman" w:cs="Times New Roman"/>
                <w:b/>
                <w:spacing w:val="-5"/>
                <w:sz w:val="20"/>
                <w:szCs w:val="20"/>
              </w:rPr>
              <w:t>Chapter</w:t>
            </w:r>
            <w:r w:rsidRPr="00D867A0">
              <w:rPr>
                <w:rFonts w:ascii="Times New Roman" w:eastAsia="Cambria" w:hAnsi="Times New Roman" w:cs="Times New Roman"/>
                <w:b/>
                <w:spacing w:val="64"/>
                <w:sz w:val="20"/>
                <w:szCs w:val="20"/>
              </w:rPr>
              <w:t xml:space="preserve"> </w:t>
            </w:r>
            <w:r w:rsidRPr="00D867A0">
              <w:rPr>
                <w:rFonts w:ascii="Times New Roman" w:eastAsia="Cambria" w:hAnsi="Times New Roman" w:cs="Times New Roman"/>
                <w:b/>
                <w:sz w:val="20"/>
                <w:szCs w:val="20"/>
              </w:rPr>
              <w:t xml:space="preserve">4.  </w:t>
            </w:r>
          </w:p>
        </w:tc>
      </w:tr>
      <w:tr w:rsidR="005F6BC1" w:rsidRPr="00D867A0" w:rsidTr="00803BEF">
        <w:trPr>
          <w:trHeight w:val="2312"/>
        </w:trPr>
        <w:tc>
          <w:tcPr>
            <w:tcW w:w="5310" w:type="dxa"/>
            <w:vMerge w:val="restart"/>
            <w:tcBorders>
              <w:top w:val="single" w:sz="4" w:space="0" w:color="auto"/>
              <w:left w:val="single" w:sz="4" w:space="0" w:color="auto"/>
            </w:tcBorders>
          </w:tcPr>
          <w:p w:rsidR="005F6BC1" w:rsidRPr="00D867A0" w:rsidRDefault="0039469D" w:rsidP="00D867A0">
            <w:pPr>
              <w:pStyle w:val="NoSpacing"/>
              <w:rPr>
                <w:rFonts w:ascii="Times New Roman" w:eastAsia="Cambria" w:hAnsi="Times New Roman" w:cs="Times New Roman"/>
                <w:sz w:val="20"/>
                <w:szCs w:val="20"/>
              </w:rPr>
            </w:pPr>
            <w:r w:rsidRPr="00D867A0">
              <w:rPr>
                <w:rFonts w:ascii="Times New Roman" w:eastAsia="Cambria" w:hAnsi="Times New Roman" w:cs="Times New Roman"/>
                <w:spacing w:val="1"/>
                <w:sz w:val="20"/>
                <w:szCs w:val="20"/>
              </w:rPr>
              <w:t xml:space="preserve">3.  </w:t>
            </w:r>
            <w:r w:rsidR="005F6BC1" w:rsidRPr="00D867A0">
              <w:rPr>
                <w:rFonts w:ascii="Times New Roman" w:eastAsia="Cambria" w:hAnsi="Times New Roman" w:cs="Times New Roman"/>
                <w:spacing w:val="1"/>
                <w:sz w:val="20"/>
                <w:szCs w:val="20"/>
              </w:rPr>
              <w:t>I</w:t>
            </w:r>
            <w:r w:rsidR="005F6BC1" w:rsidRPr="00D867A0">
              <w:rPr>
                <w:rFonts w:ascii="Times New Roman" w:eastAsia="Cambria" w:hAnsi="Times New Roman" w:cs="Times New Roman"/>
                <w:spacing w:val="-39"/>
                <w:sz w:val="20"/>
                <w:szCs w:val="20"/>
              </w:rPr>
              <w:t>d</w:t>
            </w:r>
            <w:r w:rsidR="005F6BC1" w:rsidRPr="00D867A0">
              <w:rPr>
                <w:rFonts w:ascii="Times New Roman" w:eastAsia="Cambria" w:hAnsi="Times New Roman" w:cs="Times New Roman"/>
                <w:sz w:val="20"/>
                <w:szCs w:val="20"/>
              </w:rPr>
              <w:t>en</w:t>
            </w:r>
            <w:r w:rsidR="005F6BC1" w:rsidRPr="00D867A0">
              <w:rPr>
                <w:rFonts w:ascii="Times New Roman" w:eastAsia="Cambria" w:hAnsi="Times New Roman" w:cs="Times New Roman"/>
                <w:spacing w:val="-11"/>
                <w:sz w:val="20"/>
                <w:szCs w:val="20"/>
              </w:rPr>
              <w:t>t</w:t>
            </w:r>
            <w:r w:rsidR="005F6BC1" w:rsidRPr="00D867A0">
              <w:rPr>
                <w:rFonts w:ascii="Times New Roman" w:eastAsia="Cambria" w:hAnsi="Times New Roman" w:cs="Times New Roman"/>
                <w:spacing w:val="2"/>
                <w:sz w:val="20"/>
                <w:szCs w:val="20"/>
              </w:rPr>
              <w:t>i</w:t>
            </w:r>
            <w:r w:rsidR="005F6BC1" w:rsidRPr="00D867A0">
              <w:rPr>
                <w:rFonts w:ascii="Times New Roman" w:eastAsia="Cambria" w:hAnsi="Times New Roman" w:cs="Times New Roman"/>
                <w:sz w:val="20"/>
                <w:szCs w:val="20"/>
              </w:rPr>
              <w:t>fi</w:t>
            </w:r>
            <w:r w:rsidR="005F6BC1" w:rsidRPr="00D867A0">
              <w:rPr>
                <w:rFonts w:ascii="Times New Roman" w:eastAsia="Cambria" w:hAnsi="Times New Roman" w:cs="Times New Roman"/>
                <w:spacing w:val="-1"/>
                <w:sz w:val="20"/>
                <w:szCs w:val="20"/>
              </w:rPr>
              <w:t>c</w:t>
            </w:r>
            <w:r w:rsidR="005F6BC1" w:rsidRPr="00D867A0">
              <w:rPr>
                <w:rFonts w:ascii="Times New Roman" w:eastAsia="Cambria" w:hAnsi="Times New Roman" w:cs="Times New Roman"/>
                <w:spacing w:val="4"/>
                <w:sz w:val="20"/>
                <w:szCs w:val="20"/>
              </w:rPr>
              <w:t>a</w:t>
            </w:r>
            <w:r w:rsidR="005F6BC1" w:rsidRPr="00D867A0">
              <w:rPr>
                <w:rFonts w:ascii="Times New Roman" w:eastAsia="Cambria" w:hAnsi="Times New Roman" w:cs="Times New Roman"/>
                <w:spacing w:val="-11"/>
                <w:sz w:val="20"/>
                <w:szCs w:val="20"/>
              </w:rPr>
              <w:t>t</w:t>
            </w:r>
            <w:r w:rsidR="005F6BC1" w:rsidRPr="00D867A0">
              <w:rPr>
                <w:rFonts w:ascii="Times New Roman" w:eastAsia="Cambria" w:hAnsi="Times New Roman" w:cs="Times New Roman"/>
                <w:sz w:val="20"/>
                <w:szCs w:val="20"/>
              </w:rPr>
              <w:t>i</w:t>
            </w:r>
            <w:r w:rsidR="005F6BC1" w:rsidRPr="00D867A0">
              <w:rPr>
                <w:rFonts w:ascii="Times New Roman" w:eastAsia="Cambria" w:hAnsi="Times New Roman" w:cs="Times New Roman"/>
                <w:spacing w:val="1"/>
                <w:sz w:val="20"/>
                <w:szCs w:val="20"/>
              </w:rPr>
              <w:t>o</w:t>
            </w:r>
            <w:r w:rsidR="005F6BC1" w:rsidRPr="00D867A0">
              <w:rPr>
                <w:rFonts w:ascii="Times New Roman" w:eastAsia="Cambria" w:hAnsi="Times New Roman" w:cs="Times New Roman"/>
                <w:sz w:val="20"/>
                <w:szCs w:val="20"/>
              </w:rPr>
              <w:t>n of Needs and Differentiated Services</w:t>
            </w:r>
          </w:p>
          <w:p w:rsidR="0039469D" w:rsidRPr="00D867A0" w:rsidRDefault="000C2F45" w:rsidP="00D867A0">
            <w:pPr>
              <w:pStyle w:val="NoSpacing"/>
              <w:numPr>
                <w:ilvl w:val="0"/>
                <w:numId w:val="10"/>
              </w:numPr>
              <w:rPr>
                <w:rFonts w:ascii="Times New Roman" w:hAnsi="Times New Roman" w:cs="Times New Roman"/>
                <w:sz w:val="20"/>
                <w:szCs w:val="20"/>
              </w:rPr>
            </w:pPr>
            <w:r w:rsidRPr="00D867A0">
              <w:rPr>
                <w:rFonts w:ascii="Times New Roman" w:hAnsi="Times New Roman" w:cs="Times New Roman"/>
                <w:sz w:val="20"/>
                <w:szCs w:val="20"/>
              </w:rPr>
              <w:t>Impact of disability and vulnerability on daily life</w:t>
            </w:r>
          </w:p>
          <w:p w:rsidR="000C2F45" w:rsidRPr="00D867A0" w:rsidRDefault="000C2F45" w:rsidP="00D867A0">
            <w:pPr>
              <w:pStyle w:val="NoSpacing"/>
              <w:numPr>
                <w:ilvl w:val="0"/>
                <w:numId w:val="18"/>
              </w:numPr>
              <w:rPr>
                <w:rFonts w:ascii="Times New Roman" w:hAnsi="Times New Roman" w:cs="Times New Roman"/>
                <w:sz w:val="20"/>
                <w:szCs w:val="20"/>
              </w:rPr>
            </w:pPr>
            <w:r w:rsidRPr="00D867A0">
              <w:rPr>
                <w:rFonts w:ascii="Times New Roman" w:hAnsi="Times New Roman" w:cs="Times New Roman"/>
                <w:sz w:val="20"/>
                <w:szCs w:val="20"/>
              </w:rPr>
              <w:t>Factors related to the person</w:t>
            </w:r>
          </w:p>
          <w:p w:rsidR="000C2F45" w:rsidRPr="00D867A0" w:rsidRDefault="000C2F45" w:rsidP="00D867A0">
            <w:pPr>
              <w:pStyle w:val="NoSpacing"/>
              <w:numPr>
                <w:ilvl w:val="0"/>
                <w:numId w:val="18"/>
              </w:numPr>
              <w:rPr>
                <w:rFonts w:ascii="Times New Roman" w:hAnsi="Times New Roman" w:cs="Times New Roman"/>
                <w:sz w:val="20"/>
                <w:szCs w:val="20"/>
              </w:rPr>
            </w:pPr>
            <w:r w:rsidRPr="00D867A0">
              <w:rPr>
                <w:rFonts w:ascii="Times New Roman" w:hAnsi="Times New Roman" w:cs="Times New Roman"/>
                <w:sz w:val="20"/>
                <w:szCs w:val="20"/>
              </w:rPr>
              <w:t>Economic factors and disability</w:t>
            </w:r>
          </w:p>
          <w:p w:rsidR="000C2F45" w:rsidRPr="00D867A0" w:rsidRDefault="000C2F45" w:rsidP="00D867A0">
            <w:pPr>
              <w:pStyle w:val="NoSpacing"/>
              <w:numPr>
                <w:ilvl w:val="0"/>
                <w:numId w:val="18"/>
              </w:numPr>
              <w:rPr>
                <w:rFonts w:ascii="Times New Roman" w:hAnsi="Times New Roman" w:cs="Times New Roman"/>
                <w:sz w:val="20"/>
                <w:szCs w:val="20"/>
              </w:rPr>
            </w:pPr>
            <w:r w:rsidRPr="00D867A0">
              <w:rPr>
                <w:rFonts w:ascii="Times New Roman" w:hAnsi="Times New Roman" w:cs="Times New Roman"/>
                <w:sz w:val="20"/>
                <w:szCs w:val="20"/>
              </w:rPr>
              <w:t>Political Factors and disability</w:t>
            </w:r>
          </w:p>
          <w:p w:rsidR="000C2F45" w:rsidRPr="00D867A0" w:rsidRDefault="000C2F45" w:rsidP="00D867A0">
            <w:pPr>
              <w:pStyle w:val="NoSpacing"/>
              <w:numPr>
                <w:ilvl w:val="0"/>
                <w:numId w:val="18"/>
              </w:numPr>
              <w:rPr>
                <w:rFonts w:ascii="Times New Roman" w:hAnsi="Times New Roman" w:cs="Times New Roman"/>
                <w:sz w:val="20"/>
                <w:szCs w:val="20"/>
              </w:rPr>
            </w:pPr>
            <w:r w:rsidRPr="00D867A0">
              <w:rPr>
                <w:rFonts w:ascii="Times New Roman" w:hAnsi="Times New Roman" w:cs="Times New Roman"/>
                <w:sz w:val="20"/>
                <w:szCs w:val="20"/>
              </w:rPr>
              <w:t>Psychological factors of disability</w:t>
            </w:r>
          </w:p>
          <w:p w:rsidR="0039469D" w:rsidRPr="00D867A0" w:rsidRDefault="005F6BC1" w:rsidP="00D867A0">
            <w:pPr>
              <w:pStyle w:val="NoSpacing"/>
              <w:numPr>
                <w:ilvl w:val="0"/>
                <w:numId w:val="10"/>
              </w:numPr>
              <w:rPr>
                <w:rFonts w:ascii="Times New Roman" w:hAnsi="Times New Roman" w:cs="Times New Roman"/>
                <w:sz w:val="20"/>
                <w:szCs w:val="20"/>
              </w:rPr>
            </w:pPr>
            <w:r w:rsidRPr="00D867A0">
              <w:rPr>
                <w:rFonts w:ascii="Times New Roman" w:hAnsi="Times New Roman" w:cs="Times New Roman"/>
                <w:sz w:val="20"/>
                <w:szCs w:val="20"/>
              </w:rPr>
              <w:t xml:space="preserve">Needs and Potentials of Persons with Disabilities and Vulnerabilities </w:t>
            </w:r>
            <w:r w:rsidRPr="00D867A0">
              <w:rPr>
                <w:rFonts w:ascii="Times New Roman" w:hAnsi="Times New Roman" w:cs="Times New Roman"/>
                <w:spacing w:val="-3"/>
                <w:sz w:val="20"/>
                <w:szCs w:val="20"/>
              </w:rPr>
              <w:t xml:space="preserve"> </w:t>
            </w:r>
          </w:p>
          <w:p w:rsidR="00A36F4A" w:rsidRPr="00D867A0" w:rsidRDefault="00A36F4A" w:rsidP="00D867A0">
            <w:pPr>
              <w:pStyle w:val="NoSpacing"/>
              <w:numPr>
                <w:ilvl w:val="0"/>
                <w:numId w:val="10"/>
              </w:numPr>
              <w:rPr>
                <w:rFonts w:ascii="Times New Roman" w:hAnsi="Times New Roman" w:cs="Times New Roman"/>
                <w:sz w:val="20"/>
                <w:szCs w:val="20"/>
              </w:rPr>
            </w:pPr>
            <w:r w:rsidRPr="00D867A0">
              <w:rPr>
                <w:rFonts w:ascii="Times New Roman" w:hAnsi="Times New Roman" w:cs="Times New Roman"/>
                <w:sz w:val="20"/>
                <w:szCs w:val="20"/>
              </w:rPr>
              <w:t>Gender and disability</w:t>
            </w:r>
          </w:p>
          <w:p w:rsidR="004B2B7B" w:rsidRPr="00D867A0" w:rsidRDefault="00A36F4A" w:rsidP="00D867A0">
            <w:pPr>
              <w:pStyle w:val="NoSpacing"/>
              <w:numPr>
                <w:ilvl w:val="0"/>
                <w:numId w:val="10"/>
              </w:numPr>
              <w:rPr>
                <w:rFonts w:ascii="Times New Roman" w:hAnsi="Times New Roman" w:cs="Times New Roman"/>
                <w:sz w:val="20"/>
                <w:szCs w:val="20"/>
              </w:rPr>
            </w:pPr>
            <w:r w:rsidRPr="00D867A0">
              <w:rPr>
                <w:rFonts w:ascii="Times New Roman" w:hAnsi="Times New Roman" w:cs="Times New Roman"/>
                <w:sz w:val="20"/>
                <w:szCs w:val="20"/>
              </w:rPr>
              <w:t>Identity and disability</w:t>
            </w:r>
          </w:p>
          <w:p w:rsidR="004B2B7B" w:rsidRPr="00D867A0" w:rsidRDefault="00D73581" w:rsidP="00D867A0">
            <w:pPr>
              <w:pStyle w:val="NoSpacing"/>
              <w:numPr>
                <w:ilvl w:val="0"/>
                <w:numId w:val="10"/>
              </w:numPr>
              <w:rPr>
                <w:rFonts w:ascii="Times New Roman" w:hAnsi="Times New Roman" w:cs="Times New Roman"/>
                <w:sz w:val="20"/>
                <w:szCs w:val="20"/>
              </w:rPr>
            </w:pPr>
            <w:r w:rsidRPr="00D867A0">
              <w:rPr>
                <w:rFonts w:ascii="Times New Roman" w:hAnsi="Times New Roman" w:cs="Times New Roman"/>
                <w:sz w:val="20"/>
                <w:szCs w:val="20"/>
              </w:rPr>
              <w:t>Belongingness and disability</w:t>
            </w:r>
          </w:p>
          <w:p w:rsidR="004B2B7B" w:rsidRPr="00D867A0" w:rsidRDefault="00D73581" w:rsidP="00D867A0">
            <w:pPr>
              <w:pStyle w:val="NoSpacing"/>
              <w:numPr>
                <w:ilvl w:val="0"/>
                <w:numId w:val="10"/>
              </w:numPr>
              <w:rPr>
                <w:rFonts w:ascii="Times New Roman" w:hAnsi="Times New Roman" w:cs="Times New Roman"/>
                <w:sz w:val="20"/>
                <w:szCs w:val="20"/>
              </w:rPr>
            </w:pPr>
            <w:r w:rsidRPr="00D867A0">
              <w:rPr>
                <w:rFonts w:ascii="Times New Roman" w:hAnsi="Times New Roman" w:cs="Times New Roman"/>
                <w:sz w:val="20"/>
                <w:szCs w:val="20"/>
              </w:rPr>
              <w:t>Intersectionality</w:t>
            </w:r>
          </w:p>
          <w:p w:rsidR="004B2B7B" w:rsidRPr="00D867A0" w:rsidRDefault="00D73581" w:rsidP="00D867A0">
            <w:pPr>
              <w:pStyle w:val="NoSpacing"/>
              <w:numPr>
                <w:ilvl w:val="0"/>
                <w:numId w:val="10"/>
              </w:numPr>
              <w:rPr>
                <w:rFonts w:ascii="Times New Roman" w:hAnsi="Times New Roman" w:cs="Times New Roman"/>
                <w:sz w:val="20"/>
                <w:szCs w:val="20"/>
              </w:rPr>
            </w:pPr>
            <w:r w:rsidRPr="00D867A0">
              <w:rPr>
                <w:rFonts w:ascii="Times New Roman" w:hAnsi="Times New Roman" w:cs="Times New Roman"/>
                <w:sz w:val="20"/>
                <w:szCs w:val="20"/>
              </w:rPr>
              <w:t>Impact of the Social and psychological environment on the enabling –disabling process</w:t>
            </w:r>
          </w:p>
          <w:p w:rsidR="004B2B7B" w:rsidRPr="00D867A0" w:rsidRDefault="00D73581" w:rsidP="00D867A0">
            <w:pPr>
              <w:pStyle w:val="NoSpacing"/>
              <w:numPr>
                <w:ilvl w:val="0"/>
                <w:numId w:val="10"/>
              </w:numPr>
              <w:rPr>
                <w:rFonts w:ascii="Times New Roman" w:hAnsi="Times New Roman" w:cs="Times New Roman"/>
                <w:sz w:val="20"/>
                <w:szCs w:val="20"/>
              </w:rPr>
            </w:pPr>
            <w:r w:rsidRPr="00D867A0">
              <w:rPr>
                <w:rFonts w:ascii="Times New Roman" w:hAnsi="Times New Roman" w:cs="Times New Roman"/>
                <w:sz w:val="20"/>
                <w:szCs w:val="20"/>
              </w:rPr>
              <w:t>Disability Inclusive intervention and rehabilitation services</w:t>
            </w:r>
          </w:p>
          <w:p w:rsidR="004B2B7B" w:rsidRPr="00D867A0" w:rsidRDefault="00D73581" w:rsidP="00D867A0">
            <w:pPr>
              <w:pStyle w:val="NoSpacing"/>
              <w:numPr>
                <w:ilvl w:val="0"/>
                <w:numId w:val="10"/>
              </w:numPr>
              <w:rPr>
                <w:rFonts w:ascii="Times New Roman" w:hAnsi="Times New Roman" w:cs="Times New Roman"/>
                <w:sz w:val="20"/>
                <w:szCs w:val="20"/>
              </w:rPr>
            </w:pPr>
            <w:r w:rsidRPr="00D867A0">
              <w:rPr>
                <w:rFonts w:ascii="Times New Roman" w:eastAsia="Cambria" w:hAnsi="Times New Roman" w:cs="Times New Roman"/>
                <w:spacing w:val="-1"/>
                <w:sz w:val="20"/>
                <w:szCs w:val="20"/>
              </w:rPr>
              <w:t>Strategies to disability inclusive intervention and rehabilitation prevention</w:t>
            </w:r>
          </w:p>
          <w:p w:rsidR="005F6BC1" w:rsidRPr="00D867A0" w:rsidRDefault="00D73581" w:rsidP="00D867A0">
            <w:pPr>
              <w:pStyle w:val="NoSpacing"/>
              <w:numPr>
                <w:ilvl w:val="0"/>
                <w:numId w:val="10"/>
              </w:numPr>
              <w:rPr>
                <w:rFonts w:ascii="Times New Roman" w:hAnsi="Times New Roman" w:cs="Times New Roman"/>
                <w:sz w:val="20"/>
                <w:szCs w:val="20"/>
              </w:rPr>
            </w:pPr>
            <w:r w:rsidRPr="00D867A0">
              <w:rPr>
                <w:rFonts w:ascii="Times New Roman" w:eastAsia="Cambria" w:hAnsi="Times New Roman" w:cs="Times New Roman"/>
                <w:sz w:val="20"/>
                <w:szCs w:val="20"/>
              </w:rPr>
              <w:t>Implement effective Intervention and Rehabilitation</w:t>
            </w:r>
          </w:p>
          <w:p w:rsidR="00D73581" w:rsidRPr="00D867A0" w:rsidRDefault="00D73581" w:rsidP="00D867A0">
            <w:pPr>
              <w:pStyle w:val="NoSpacing"/>
              <w:numPr>
                <w:ilvl w:val="0"/>
                <w:numId w:val="10"/>
              </w:numPr>
              <w:rPr>
                <w:rFonts w:ascii="Times New Roman" w:hAnsi="Times New Roman" w:cs="Times New Roman"/>
                <w:sz w:val="20"/>
                <w:szCs w:val="20"/>
              </w:rPr>
            </w:pPr>
            <w:r w:rsidRPr="00D867A0">
              <w:rPr>
                <w:rFonts w:ascii="Times New Roman" w:eastAsia="Cambria" w:hAnsi="Times New Roman" w:cs="Times New Roman"/>
                <w:sz w:val="20"/>
                <w:szCs w:val="20"/>
              </w:rPr>
              <w:t>Implement Technologies for disability inclusion</w:t>
            </w:r>
          </w:p>
          <w:p w:rsidR="00C571A2" w:rsidRPr="00D867A0" w:rsidRDefault="00D73581" w:rsidP="00D867A0">
            <w:pPr>
              <w:pStyle w:val="NoSpacing"/>
              <w:numPr>
                <w:ilvl w:val="0"/>
                <w:numId w:val="10"/>
              </w:numPr>
              <w:rPr>
                <w:rFonts w:ascii="Times New Roman" w:hAnsi="Times New Roman" w:cs="Times New Roman"/>
                <w:sz w:val="20"/>
                <w:szCs w:val="20"/>
              </w:rPr>
            </w:pPr>
            <w:r w:rsidRPr="00D867A0">
              <w:rPr>
                <w:rFonts w:ascii="Times New Roman" w:eastAsia="Cambria" w:hAnsi="Times New Roman" w:cs="Times New Roman"/>
                <w:sz w:val="20"/>
                <w:szCs w:val="20"/>
              </w:rPr>
              <w:t xml:space="preserve">Implement inclusive job opportunities and employment </w:t>
            </w:r>
          </w:p>
        </w:tc>
        <w:tc>
          <w:tcPr>
            <w:tcW w:w="6030" w:type="dxa"/>
            <w:tcBorders>
              <w:top w:val="single" w:sz="4" w:space="0" w:color="auto"/>
              <w:bottom w:val="single" w:sz="4" w:space="0" w:color="auto"/>
            </w:tcBorders>
          </w:tcPr>
          <w:p w:rsidR="005F6BC1" w:rsidRPr="00D867A0" w:rsidRDefault="004B2B7B" w:rsidP="00D867A0">
            <w:pPr>
              <w:pStyle w:val="NoSpacing"/>
              <w:rPr>
                <w:rFonts w:ascii="Times New Roman" w:hAnsi="Times New Roman" w:cs="Times New Roman"/>
                <w:spacing w:val="1"/>
                <w:sz w:val="20"/>
                <w:szCs w:val="20"/>
              </w:rPr>
            </w:pPr>
            <w:r w:rsidRPr="00D867A0">
              <w:rPr>
                <w:rFonts w:ascii="Times New Roman" w:eastAsia="Cambria" w:hAnsi="Times New Roman" w:cs="Times New Roman"/>
                <w:sz w:val="20"/>
                <w:szCs w:val="20"/>
              </w:rPr>
              <w:t xml:space="preserve">4. </w:t>
            </w:r>
            <w:r w:rsidR="005F6BC1" w:rsidRPr="00D867A0">
              <w:rPr>
                <w:rFonts w:ascii="Times New Roman" w:eastAsia="Cambria" w:hAnsi="Times New Roman" w:cs="Times New Roman"/>
                <w:sz w:val="20"/>
                <w:szCs w:val="20"/>
              </w:rPr>
              <w:t>P</w:t>
            </w:r>
            <w:r w:rsidR="005F6BC1" w:rsidRPr="00D867A0">
              <w:rPr>
                <w:rFonts w:ascii="Times New Roman" w:eastAsia="Cambria" w:hAnsi="Times New Roman" w:cs="Times New Roman"/>
                <w:spacing w:val="-5"/>
                <w:sz w:val="20"/>
                <w:szCs w:val="20"/>
              </w:rPr>
              <w:t>r</w:t>
            </w:r>
            <w:r w:rsidR="005F6BC1" w:rsidRPr="00D867A0">
              <w:rPr>
                <w:rFonts w:ascii="Times New Roman" w:eastAsia="Cambria" w:hAnsi="Times New Roman" w:cs="Times New Roman"/>
                <w:spacing w:val="3"/>
                <w:sz w:val="20"/>
                <w:szCs w:val="20"/>
              </w:rPr>
              <w:t>o</w:t>
            </w:r>
            <w:r w:rsidR="005F6BC1" w:rsidRPr="00D867A0">
              <w:rPr>
                <w:rFonts w:ascii="Times New Roman" w:eastAsia="Cambria" w:hAnsi="Times New Roman" w:cs="Times New Roman"/>
                <w:sz w:val="20"/>
                <w:szCs w:val="20"/>
              </w:rPr>
              <w:t>m</w:t>
            </w:r>
            <w:r w:rsidR="005F6BC1" w:rsidRPr="00D867A0">
              <w:rPr>
                <w:rFonts w:ascii="Times New Roman" w:eastAsia="Cambria" w:hAnsi="Times New Roman" w:cs="Times New Roman"/>
                <w:spacing w:val="2"/>
                <w:sz w:val="20"/>
                <w:szCs w:val="20"/>
              </w:rPr>
              <w:t>o</w:t>
            </w:r>
            <w:r w:rsidR="005F6BC1" w:rsidRPr="00D867A0">
              <w:rPr>
                <w:rFonts w:ascii="Times New Roman" w:eastAsia="Cambria" w:hAnsi="Times New Roman" w:cs="Times New Roman"/>
                <w:spacing w:val="-11"/>
                <w:sz w:val="20"/>
                <w:szCs w:val="20"/>
              </w:rPr>
              <w:t>t</w:t>
            </w:r>
            <w:r w:rsidR="005F6BC1" w:rsidRPr="00D867A0">
              <w:rPr>
                <w:rFonts w:ascii="Times New Roman" w:eastAsia="Cambria" w:hAnsi="Times New Roman" w:cs="Times New Roman"/>
                <w:sz w:val="20"/>
                <w:szCs w:val="20"/>
              </w:rPr>
              <w:t>ing</w:t>
            </w:r>
            <w:r w:rsidR="005F6BC1" w:rsidRPr="00D867A0">
              <w:rPr>
                <w:rFonts w:ascii="Times New Roman" w:eastAsia="Cambria" w:hAnsi="Times New Roman" w:cs="Times New Roman"/>
                <w:spacing w:val="-17"/>
                <w:sz w:val="20"/>
                <w:szCs w:val="20"/>
              </w:rPr>
              <w:t xml:space="preserve"> Inclusive Culture</w:t>
            </w:r>
          </w:p>
          <w:p w:rsidR="004B2B7B" w:rsidRPr="00D867A0" w:rsidRDefault="005F6BC1" w:rsidP="00D867A0">
            <w:pPr>
              <w:pStyle w:val="NoSpacing"/>
              <w:numPr>
                <w:ilvl w:val="0"/>
                <w:numId w:val="11"/>
              </w:numPr>
              <w:rPr>
                <w:rFonts w:ascii="Times New Roman" w:hAnsi="Times New Roman" w:cs="Times New Roman"/>
                <w:sz w:val="20"/>
                <w:szCs w:val="20"/>
              </w:rPr>
            </w:pPr>
            <w:r w:rsidRPr="00D867A0">
              <w:rPr>
                <w:rFonts w:ascii="Times New Roman" w:hAnsi="Times New Roman" w:cs="Times New Roman"/>
                <w:sz w:val="20"/>
                <w:szCs w:val="20"/>
              </w:rPr>
              <w:t>Inclusive Culture</w:t>
            </w:r>
          </w:p>
          <w:p w:rsidR="004B2B7B" w:rsidRPr="00D867A0" w:rsidRDefault="005F6BC1" w:rsidP="00D867A0">
            <w:pPr>
              <w:pStyle w:val="NoSpacing"/>
              <w:numPr>
                <w:ilvl w:val="0"/>
                <w:numId w:val="11"/>
              </w:numPr>
              <w:rPr>
                <w:rFonts w:ascii="Times New Roman" w:hAnsi="Times New Roman" w:cs="Times New Roman"/>
                <w:sz w:val="20"/>
                <w:szCs w:val="20"/>
              </w:rPr>
            </w:pPr>
            <w:r w:rsidRPr="00D867A0">
              <w:rPr>
                <w:rFonts w:ascii="Times New Roman" w:hAnsi="Times New Roman" w:cs="Times New Roman"/>
                <w:spacing w:val="-3"/>
                <w:sz w:val="20"/>
                <w:szCs w:val="20"/>
              </w:rPr>
              <w:t>Dimensions of Inclusive Culture</w:t>
            </w:r>
          </w:p>
          <w:p w:rsidR="004B2B7B" w:rsidRPr="00D867A0" w:rsidRDefault="005F6BC1" w:rsidP="00D867A0">
            <w:pPr>
              <w:pStyle w:val="NoSpacing"/>
              <w:numPr>
                <w:ilvl w:val="0"/>
                <w:numId w:val="11"/>
              </w:numPr>
              <w:rPr>
                <w:rFonts w:ascii="Times New Roman" w:hAnsi="Times New Roman" w:cs="Times New Roman"/>
                <w:sz w:val="20"/>
                <w:szCs w:val="20"/>
              </w:rPr>
            </w:pPr>
            <w:r w:rsidRPr="00D867A0">
              <w:rPr>
                <w:rFonts w:ascii="Times New Roman" w:hAnsi="Times New Roman" w:cs="Times New Roman"/>
                <w:sz w:val="20"/>
                <w:szCs w:val="20"/>
              </w:rPr>
              <w:t>Policies Related to Inclusive Culture</w:t>
            </w:r>
          </w:p>
          <w:p w:rsidR="004B2B7B" w:rsidRPr="00D867A0" w:rsidRDefault="005F6BC1" w:rsidP="00D867A0">
            <w:pPr>
              <w:pStyle w:val="NoSpacing"/>
              <w:numPr>
                <w:ilvl w:val="0"/>
                <w:numId w:val="11"/>
              </w:numPr>
              <w:rPr>
                <w:rFonts w:ascii="Times New Roman" w:hAnsi="Times New Roman" w:cs="Times New Roman"/>
                <w:sz w:val="20"/>
                <w:szCs w:val="20"/>
              </w:rPr>
            </w:pPr>
            <w:r w:rsidRPr="00D867A0">
              <w:rPr>
                <w:rFonts w:ascii="Times New Roman" w:hAnsi="Times New Roman" w:cs="Times New Roman"/>
                <w:sz w:val="20"/>
                <w:szCs w:val="20"/>
              </w:rPr>
              <w:t xml:space="preserve">Building Inclusive Community </w:t>
            </w:r>
          </w:p>
          <w:p w:rsidR="004B2B7B" w:rsidRPr="00D867A0" w:rsidRDefault="005F6BC1" w:rsidP="00D867A0">
            <w:pPr>
              <w:pStyle w:val="NoSpacing"/>
              <w:numPr>
                <w:ilvl w:val="0"/>
                <w:numId w:val="11"/>
              </w:numPr>
              <w:rPr>
                <w:rFonts w:ascii="Times New Roman" w:hAnsi="Times New Roman" w:cs="Times New Roman"/>
                <w:sz w:val="20"/>
                <w:szCs w:val="20"/>
              </w:rPr>
            </w:pPr>
            <w:r w:rsidRPr="00D867A0">
              <w:rPr>
                <w:rFonts w:ascii="Times New Roman" w:hAnsi="Times New Roman" w:cs="Times New Roman"/>
                <w:spacing w:val="-3"/>
                <w:sz w:val="20"/>
                <w:szCs w:val="20"/>
              </w:rPr>
              <w:t>Means of Establishing Inclusive  Culture</w:t>
            </w:r>
          </w:p>
          <w:p w:rsidR="004B2B7B" w:rsidRPr="00D867A0" w:rsidRDefault="004B2B7B" w:rsidP="00D867A0">
            <w:pPr>
              <w:pStyle w:val="NoSpacing"/>
              <w:numPr>
                <w:ilvl w:val="0"/>
                <w:numId w:val="11"/>
              </w:numPr>
              <w:rPr>
                <w:rFonts w:ascii="Times New Roman" w:hAnsi="Times New Roman" w:cs="Times New Roman"/>
                <w:sz w:val="20"/>
                <w:szCs w:val="20"/>
              </w:rPr>
            </w:pPr>
            <w:r w:rsidRPr="00D867A0">
              <w:rPr>
                <w:rFonts w:ascii="Times New Roman" w:hAnsi="Times New Roman" w:cs="Times New Roman"/>
                <w:sz w:val="20"/>
                <w:szCs w:val="20"/>
              </w:rPr>
              <w:t>I</w:t>
            </w:r>
            <w:r w:rsidR="005F6BC1" w:rsidRPr="00D867A0">
              <w:rPr>
                <w:rFonts w:ascii="Times New Roman" w:hAnsi="Times New Roman" w:cs="Times New Roman"/>
                <w:spacing w:val="-3"/>
                <w:sz w:val="20"/>
                <w:szCs w:val="20"/>
              </w:rPr>
              <w:t xml:space="preserve">nclusive Values </w:t>
            </w:r>
          </w:p>
          <w:p w:rsidR="005F6BC1" w:rsidRPr="00D867A0" w:rsidRDefault="005F6BC1" w:rsidP="00D867A0">
            <w:pPr>
              <w:pStyle w:val="NoSpacing"/>
              <w:numPr>
                <w:ilvl w:val="0"/>
                <w:numId w:val="11"/>
              </w:numPr>
              <w:rPr>
                <w:rFonts w:ascii="Times New Roman" w:hAnsi="Times New Roman" w:cs="Times New Roman"/>
                <w:sz w:val="20"/>
                <w:szCs w:val="20"/>
              </w:rPr>
            </w:pPr>
            <w:r w:rsidRPr="00D867A0">
              <w:rPr>
                <w:rFonts w:ascii="Times New Roman" w:hAnsi="Times New Roman" w:cs="Times New Roman"/>
                <w:sz w:val="20"/>
                <w:szCs w:val="20"/>
              </w:rPr>
              <w:t>Indigenous Inclusive Practices and Values</w:t>
            </w:r>
          </w:p>
          <w:p w:rsidR="005F6BC1" w:rsidRPr="00D867A0" w:rsidRDefault="005F6BC1" w:rsidP="00D867A0">
            <w:pPr>
              <w:pStyle w:val="NoSpacing"/>
              <w:rPr>
                <w:rFonts w:ascii="Times New Roman" w:eastAsia="Cambria" w:hAnsi="Times New Roman" w:cs="Times New Roman"/>
                <w:b/>
                <w:spacing w:val="-5"/>
                <w:sz w:val="20"/>
                <w:szCs w:val="20"/>
              </w:rPr>
            </w:pPr>
            <w:r w:rsidRPr="00D867A0">
              <w:rPr>
                <w:rFonts w:ascii="Times New Roman" w:eastAsia="Cambria" w:hAnsi="Times New Roman" w:cs="Times New Roman"/>
                <w:b/>
                <w:spacing w:val="-5"/>
                <w:sz w:val="20"/>
                <w:szCs w:val="20"/>
              </w:rPr>
              <w:t>Chapter</w:t>
            </w:r>
            <w:r w:rsidRPr="00D867A0">
              <w:rPr>
                <w:rFonts w:ascii="Times New Roman" w:eastAsia="Cambria" w:hAnsi="Times New Roman" w:cs="Times New Roman"/>
                <w:b/>
                <w:spacing w:val="-6"/>
                <w:sz w:val="20"/>
                <w:szCs w:val="20"/>
              </w:rPr>
              <w:t xml:space="preserve"> </w:t>
            </w:r>
            <w:r w:rsidRPr="00D867A0">
              <w:rPr>
                <w:rFonts w:ascii="Times New Roman" w:eastAsia="Cambria" w:hAnsi="Times New Roman" w:cs="Times New Roman"/>
                <w:b/>
                <w:spacing w:val="1"/>
                <w:sz w:val="20"/>
                <w:szCs w:val="20"/>
              </w:rPr>
              <w:t>5</w:t>
            </w:r>
            <w:r w:rsidRPr="00D867A0">
              <w:rPr>
                <w:rFonts w:ascii="Times New Roman" w:eastAsia="Cambria" w:hAnsi="Times New Roman" w:cs="Times New Roman"/>
                <w:b/>
                <w:sz w:val="20"/>
                <w:szCs w:val="20"/>
              </w:rPr>
              <w:t>:</w:t>
            </w:r>
          </w:p>
        </w:tc>
      </w:tr>
      <w:tr w:rsidR="005F6BC1" w:rsidRPr="00D867A0" w:rsidTr="00803BEF">
        <w:trPr>
          <w:trHeight w:val="2825"/>
        </w:trPr>
        <w:tc>
          <w:tcPr>
            <w:tcW w:w="5310" w:type="dxa"/>
            <w:vMerge/>
            <w:tcBorders>
              <w:left w:val="single" w:sz="4" w:space="0" w:color="auto"/>
            </w:tcBorders>
          </w:tcPr>
          <w:p w:rsidR="005F6BC1" w:rsidRPr="00D867A0" w:rsidRDefault="005F6BC1" w:rsidP="00D867A0">
            <w:pPr>
              <w:pStyle w:val="NoSpacing"/>
              <w:rPr>
                <w:rFonts w:ascii="Times New Roman" w:eastAsia="Cambria" w:hAnsi="Times New Roman" w:cs="Times New Roman"/>
                <w:spacing w:val="1"/>
                <w:sz w:val="20"/>
                <w:szCs w:val="20"/>
              </w:rPr>
            </w:pPr>
          </w:p>
        </w:tc>
        <w:tc>
          <w:tcPr>
            <w:tcW w:w="6030" w:type="dxa"/>
            <w:tcBorders>
              <w:top w:val="single" w:sz="4" w:space="0" w:color="auto"/>
            </w:tcBorders>
          </w:tcPr>
          <w:p w:rsidR="005F6BC1" w:rsidRPr="00D867A0" w:rsidRDefault="005F6BC1" w:rsidP="00D867A0">
            <w:pPr>
              <w:pStyle w:val="NoSpacing"/>
              <w:rPr>
                <w:rFonts w:ascii="Times New Roman" w:eastAsia="Cambria" w:hAnsi="Times New Roman" w:cs="Times New Roman"/>
                <w:spacing w:val="-3"/>
                <w:sz w:val="20"/>
                <w:szCs w:val="20"/>
              </w:rPr>
            </w:pPr>
            <w:r w:rsidRPr="00D867A0">
              <w:rPr>
                <w:rFonts w:ascii="Times New Roman" w:eastAsia="Cambria" w:hAnsi="Times New Roman" w:cs="Times New Roman"/>
                <w:spacing w:val="-3"/>
                <w:sz w:val="20"/>
                <w:szCs w:val="20"/>
              </w:rPr>
              <w:t xml:space="preserve"> </w:t>
            </w:r>
            <w:r w:rsidR="00705E3C" w:rsidRPr="00D867A0">
              <w:rPr>
                <w:rFonts w:ascii="Times New Roman" w:eastAsia="Cambria" w:hAnsi="Times New Roman" w:cs="Times New Roman"/>
                <w:spacing w:val="-3"/>
                <w:sz w:val="20"/>
                <w:szCs w:val="20"/>
              </w:rPr>
              <w:t xml:space="preserve">5. </w:t>
            </w:r>
            <w:r w:rsidRPr="00D867A0">
              <w:rPr>
                <w:rFonts w:ascii="Times New Roman" w:eastAsia="Cambria" w:hAnsi="Times New Roman" w:cs="Times New Roman"/>
                <w:spacing w:val="-3"/>
                <w:sz w:val="20"/>
                <w:szCs w:val="20"/>
              </w:rPr>
              <w:t>Inclusion for Peace, Democracy and Development</w:t>
            </w:r>
            <w:r w:rsidR="00606715" w:rsidRPr="00D867A0">
              <w:rPr>
                <w:rFonts w:ascii="Times New Roman" w:eastAsia="Cambria" w:hAnsi="Times New Roman" w:cs="Times New Roman"/>
                <w:spacing w:val="-3"/>
                <w:sz w:val="20"/>
                <w:szCs w:val="20"/>
              </w:rPr>
              <w:t>(Individual Reading Assignment)</w:t>
            </w:r>
          </w:p>
          <w:p w:rsidR="005F6BC1" w:rsidRPr="00D867A0" w:rsidRDefault="005F6BC1" w:rsidP="00D867A0">
            <w:pPr>
              <w:pStyle w:val="NoSpacing"/>
              <w:rPr>
                <w:rFonts w:ascii="Times New Roman" w:hAnsi="Times New Roman" w:cs="Times New Roman"/>
                <w:sz w:val="20"/>
                <w:szCs w:val="20"/>
              </w:rPr>
            </w:pPr>
          </w:p>
          <w:p w:rsidR="00606715" w:rsidRPr="00D867A0" w:rsidRDefault="00606715" w:rsidP="00D867A0">
            <w:pPr>
              <w:pStyle w:val="NoSpacing"/>
              <w:rPr>
                <w:rFonts w:ascii="Times New Roman" w:eastAsia="Cambria" w:hAnsi="Times New Roman" w:cs="Times New Roman"/>
                <w:b/>
                <w:spacing w:val="-3"/>
                <w:sz w:val="20"/>
                <w:szCs w:val="20"/>
              </w:rPr>
            </w:pPr>
            <w:r w:rsidRPr="00D867A0">
              <w:rPr>
                <w:rFonts w:ascii="Times New Roman" w:eastAsia="Cambria" w:hAnsi="Times New Roman" w:cs="Times New Roman"/>
                <w:b/>
                <w:spacing w:val="-5"/>
                <w:sz w:val="20"/>
                <w:szCs w:val="20"/>
              </w:rPr>
              <w:t>Chapter</w:t>
            </w:r>
            <w:r w:rsidRPr="00D867A0">
              <w:rPr>
                <w:rFonts w:ascii="Times New Roman" w:eastAsia="Cambria" w:hAnsi="Times New Roman" w:cs="Times New Roman"/>
                <w:b/>
                <w:spacing w:val="-6"/>
                <w:sz w:val="20"/>
                <w:szCs w:val="20"/>
              </w:rPr>
              <w:t xml:space="preserve"> </w:t>
            </w:r>
            <w:r w:rsidRPr="00D867A0">
              <w:rPr>
                <w:rFonts w:ascii="Times New Roman" w:eastAsia="Cambria" w:hAnsi="Times New Roman" w:cs="Times New Roman"/>
                <w:b/>
                <w:spacing w:val="1"/>
                <w:sz w:val="20"/>
                <w:szCs w:val="20"/>
              </w:rPr>
              <w:t>6</w:t>
            </w:r>
            <w:r w:rsidRPr="00D867A0">
              <w:rPr>
                <w:rFonts w:ascii="Times New Roman" w:eastAsia="Cambria" w:hAnsi="Times New Roman" w:cs="Times New Roman"/>
                <w:b/>
                <w:sz w:val="20"/>
                <w:szCs w:val="20"/>
              </w:rPr>
              <w:t>:</w:t>
            </w:r>
            <w:r w:rsidRPr="00D867A0">
              <w:rPr>
                <w:rFonts w:ascii="Times New Roman" w:eastAsia="Cambria" w:hAnsi="Times New Roman" w:cs="Times New Roman"/>
                <w:b/>
                <w:spacing w:val="-3"/>
                <w:sz w:val="20"/>
                <w:szCs w:val="20"/>
              </w:rPr>
              <w:t xml:space="preserve"> </w:t>
            </w:r>
          </w:p>
          <w:p w:rsidR="00606715" w:rsidRPr="00D867A0" w:rsidRDefault="00606715" w:rsidP="00D867A0">
            <w:pPr>
              <w:pStyle w:val="NoSpacing"/>
              <w:rPr>
                <w:rFonts w:ascii="Times New Roman" w:eastAsia="Cambria" w:hAnsi="Times New Roman" w:cs="Times New Roman"/>
                <w:b/>
                <w:spacing w:val="-3"/>
                <w:sz w:val="20"/>
                <w:szCs w:val="20"/>
              </w:rPr>
            </w:pPr>
          </w:p>
          <w:p w:rsidR="00606715" w:rsidRPr="00D867A0" w:rsidRDefault="00606715" w:rsidP="00D867A0">
            <w:pPr>
              <w:pStyle w:val="NoSpacing"/>
              <w:rPr>
                <w:rFonts w:ascii="Times New Roman" w:eastAsia="Cambria" w:hAnsi="Times New Roman" w:cs="Times New Roman"/>
                <w:spacing w:val="-3"/>
                <w:sz w:val="20"/>
                <w:szCs w:val="20"/>
              </w:rPr>
            </w:pPr>
            <w:r w:rsidRPr="00D867A0">
              <w:rPr>
                <w:rFonts w:ascii="Times New Roman" w:eastAsia="Cambria" w:hAnsi="Times New Roman" w:cs="Times New Roman"/>
                <w:spacing w:val="-3"/>
                <w:sz w:val="20"/>
                <w:szCs w:val="20"/>
              </w:rPr>
              <w:t>6. Legal Frameworks for Persons with Disabilities and Vulnerabilities</w:t>
            </w:r>
          </w:p>
          <w:p w:rsidR="005F6BC1" w:rsidRPr="00D867A0" w:rsidRDefault="00606715" w:rsidP="00D867A0">
            <w:pPr>
              <w:pStyle w:val="NoSpacing"/>
              <w:rPr>
                <w:rFonts w:ascii="Times New Roman" w:hAnsi="Times New Roman" w:cs="Times New Roman"/>
                <w:sz w:val="20"/>
                <w:szCs w:val="20"/>
              </w:rPr>
            </w:pPr>
            <w:r w:rsidRPr="00D867A0">
              <w:rPr>
                <w:rFonts w:ascii="Times New Roman" w:hAnsi="Times New Roman" w:cs="Times New Roman"/>
                <w:sz w:val="20"/>
                <w:szCs w:val="20"/>
              </w:rPr>
              <w:t>(Group Written Assignment)</w:t>
            </w:r>
          </w:p>
        </w:tc>
      </w:tr>
      <w:tr w:rsidR="00D64325" w:rsidRPr="00D867A0" w:rsidTr="005F6BC1">
        <w:trPr>
          <w:trHeight w:val="245"/>
        </w:trPr>
        <w:tc>
          <w:tcPr>
            <w:tcW w:w="5310" w:type="dxa"/>
            <w:tcBorders>
              <w:bottom w:val="single" w:sz="4" w:space="0" w:color="auto"/>
            </w:tcBorders>
          </w:tcPr>
          <w:p w:rsidR="00D64325" w:rsidRPr="00D867A0" w:rsidRDefault="00D64325" w:rsidP="00D867A0">
            <w:pPr>
              <w:pStyle w:val="NoSpacing"/>
              <w:rPr>
                <w:rFonts w:ascii="Times New Roman" w:hAnsi="Times New Roman" w:cs="Times New Roman"/>
                <w:b/>
                <w:sz w:val="20"/>
                <w:szCs w:val="20"/>
              </w:rPr>
            </w:pPr>
            <w:r w:rsidRPr="00D867A0">
              <w:rPr>
                <w:rFonts w:ascii="Times New Roman" w:eastAsia="Cambria" w:hAnsi="Times New Roman" w:cs="Times New Roman"/>
                <w:b/>
                <w:spacing w:val="-3"/>
                <w:sz w:val="20"/>
                <w:szCs w:val="20"/>
              </w:rPr>
              <w:t xml:space="preserve">Chapter 7: </w:t>
            </w:r>
          </w:p>
        </w:tc>
        <w:tc>
          <w:tcPr>
            <w:tcW w:w="6030" w:type="dxa"/>
            <w:tcBorders>
              <w:bottom w:val="single" w:sz="4" w:space="0" w:color="auto"/>
            </w:tcBorders>
          </w:tcPr>
          <w:p w:rsidR="00D64325" w:rsidRPr="00D867A0" w:rsidRDefault="008B50DA" w:rsidP="00D867A0">
            <w:pPr>
              <w:pStyle w:val="NoSpacing"/>
              <w:rPr>
                <w:rFonts w:ascii="Times New Roman" w:hAnsi="Times New Roman" w:cs="Times New Roman"/>
                <w:b/>
                <w:sz w:val="20"/>
                <w:szCs w:val="20"/>
              </w:rPr>
            </w:pPr>
            <w:r w:rsidRPr="00D867A0">
              <w:rPr>
                <w:rFonts w:ascii="Times New Roman" w:eastAsia="Cambria" w:hAnsi="Times New Roman" w:cs="Times New Roman"/>
                <w:b/>
                <w:spacing w:val="-5"/>
                <w:sz w:val="20"/>
                <w:szCs w:val="20"/>
              </w:rPr>
              <w:t>Chapter</w:t>
            </w:r>
            <w:r w:rsidRPr="00D867A0">
              <w:rPr>
                <w:rFonts w:ascii="Times New Roman" w:eastAsia="Cambria" w:hAnsi="Times New Roman" w:cs="Times New Roman"/>
                <w:b/>
                <w:spacing w:val="-6"/>
                <w:sz w:val="20"/>
                <w:szCs w:val="20"/>
              </w:rPr>
              <w:t xml:space="preserve"> 8</w:t>
            </w:r>
            <w:r w:rsidRPr="00D867A0">
              <w:rPr>
                <w:rFonts w:ascii="Times New Roman" w:eastAsia="Cambria" w:hAnsi="Times New Roman" w:cs="Times New Roman"/>
                <w:b/>
                <w:sz w:val="20"/>
                <w:szCs w:val="20"/>
              </w:rPr>
              <w:t>:</w:t>
            </w:r>
            <w:r w:rsidRPr="00D867A0">
              <w:rPr>
                <w:rFonts w:ascii="Times New Roman" w:eastAsia="Cambria" w:hAnsi="Times New Roman" w:cs="Times New Roman"/>
                <w:b/>
                <w:spacing w:val="-1"/>
                <w:sz w:val="20"/>
                <w:szCs w:val="20"/>
              </w:rPr>
              <w:t xml:space="preserve"> </w:t>
            </w:r>
          </w:p>
        </w:tc>
      </w:tr>
      <w:tr w:rsidR="005F6BC1" w:rsidRPr="00D867A0" w:rsidTr="004A3D7B">
        <w:trPr>
          <w:trHeight w:val="782"/>
        </w:trPr>
        <w:tc>
          <w:tcPr>
            <w:tcW w:w="5310" w:type="dxa"/>
            <w:tcBorders>
              <w:top w:val="single" w:sz="4" w:space="0" w:color="auto"/>
            </w:tcBorders>
          </w:tcPr>
          <w:p w:rsidR="005F6BC1" w:rsidRPr="00D867A0" w:rsidRDefault="005F6BC1" w:rsidP="00D867A0">
            <w:pPr>
              <w:pStyle w:val="NoSpacing"/>
              <w:numPr>
                <w:ilvl w:val="0"/>
                <w:numId w:val="15"/>
              </w:numPr>
              <w:rPr>
                <w:rFonts w:ascii="Times New Roman" w:hAnsi="Times New Roman" w:cs="Times New Roman"/>
                <w:sz w:val="20"/>
                <w:szCs w:val="20"/>
              </w:rPr>
            </w:pPr>
            <w:r w:rsidRPr="00D867A0">
              <w:rPr>
                <w:rFonts w:ascii="Times New Roman" w:eastAsia="Cambria" w:hAnsi="Times New Roman" w:cs="Times New Roman"/>
                <w:spacing w:val="1"/>
                <w:sz w:val="20"/>
                <w:szCs w:val="20"/>
              </w:rPr>
              <w:t>Inclusive</w:t>
            </w:r>
            <w:r w:rsidRPr="00D867A0">
              <w:rPr>
                <w:rFonts w:ascii="Times New Roman" w:eastAsia="Cambria" w:hAnsi="Times New Roman" w:cs="Times New Roman"/>
                <w:spacing w:val="-5"/>
                <w:sz w:val="20"/>
                <w:szCs w:val="20"/>
              </w:rPr>
              <w:t xml:space="preserve"> R</w:t>
            </w:r>
            <w:r w:rsidRPr="00D867A0">
              <w:rPr>
                <w:rFonts w:ascii="Times New Roman" w:eastAsia="Cambria" w:hAnsi="Times New Roman" w:cs="Times New Roman"/>
                <w:sz w:val="20"/>
                <w:szCs w:val="20"/>
              </w:rPr>
              <w:t>es</w:t>
            </w:r>
            <w:r w:rsidRPr="00D867A0">
              <w:rPr>
                <w:rFonts w:ascii="Times New Roman" w:eastAsia="Cambria" w:hAnsi="Times New Roman" w:cs="Times New Roman"/>
                <w:spacing w:val="3"/>
                <w:sz w:val="20"/>
                <w:szCs w:val="20"/>
              </w:rPr>
              <w:t>o</w:t>
            </w:r>
            <w:r w:rsidRPr="00D867A0">
              <w:rPr>
                <w:rFonts w:ascii="Times New Roman" w:eastAsia="Cambria" w:hAnsi="Times New Roman" w:cs="Times New Roman"/>
                <w:spacing w:val="-1"/>
                <w:sz w:val="20"/>
                <w:szCs w:val="20"/>
              </w:rPr>
              <w:t>u</w:t>
            </w:r>
            <w:r w:rsidRPr="00D867A0">
              <w:rPr>
                <w:rFonts w:ascii="Times New Roman" w:eastAsia="Cambria" w:hAnsi="Times New Roman" w:cs="Times New Roman"/>
                <w:spacing w:val="-3"/>
                <w:sz w:val="20"/>
                <w:szCs w:val="20"/>
              </w:rPr>
              <w:t>rc</w:t>
            </w:r>
            <w:r w:rsidRPr="00D867A0">
              <w:rPr>
                <w:rFonts w:ascii="Times New Roman" w:eastAsia="Cambria" w:hAnsi="Times New Roman" w:cs="Times New Roman"/>
                <w:spacing w:val="3"/>
                <w:sz w:val="20"/>
                <w:szCs w:val="20"/>
              </w:rPr>
              <w:t>e</w:t>
            </w:r>
            <w:r w:rsidRPr="00D867A0">
              <w:rPr>
                <w:rFonts w:ascii="Times New Roman" w:eastAsia="Cambria" w:hAnsi="Times New Roman" w:cs="Times New Roman"/>
                <w:spacing w:val="-3"/>
                <w:sz w:val="20"/>
                <w:szCs w:val="20"/>
              </w:rPr>
              <w:t>s</w:t>
            </w:r>
          </w:p>
          <w:p w:rsidR="005F6BC1" w:rsidRPr="00D867A0" w:rsidRDefault="00606715" w:rsidP="00D867A0">
            <w:pPr>
              <w:pStyle w:val="NoSpacing"/>
              <w:ind w:left="720"/>
              <w:rPr>
                <w:rFonts w:ascii="Times New Roman" w:hAnsi="Times New Roman" w:cs="Times New Roman"/>
                <w:sz w:val="20"/>
                <w:szCs w:val="20"/>
              </w:rPr>
            </w:pPr>
            <w:r w:rsidRPr="00D867A0">
              <w:rPr>
                <w:rFonts w:ascii="Times New Roman" w:hAnsi="Times New Roman" w:cs="Times New Roman"/>
                <w:sz w:val="20"/>
                <w:szCs w:val="20"/>
              </w:rPr>
              <w:t>(Group Written Assignment)</w:t>
            </w:r>
          </w:p>
          <w:p w:rsidR="002C0058" w:rsidRPr="00D867A0" w:rsidRDefault="002C0058" w:rsidP="00D867A0">
            <w:pPr>
              <w:pStyle w:val="NoSpacing"/>
              <w:rPr>
                <w:rFonts w:ascii="Times New Roman" w:hAnsi="Times New Roman" w:cs="Times New Roman"/>
                <w:sz w:val="20"/>
                <w:szCs w:val="20"/>
              </w:rPr>
            </w:pPr>
          </w:p>
        </w:tc>
        <w:tc>
          <w:tcPr>
            <w:tcW w:w="6030" w:type="dxa"/>
            <w:tcBorders>
              <w:top w:val="single" w:sz="4" w:space="0" w:color="auto"/>
            </w:tcBorders>
          </w:tcPr>
          <w:p w:rsidR="005F6BC1" w:rsidRPr="00D867A0" w:rsidRDefault="005F6BC1" w:rsidP="00D867A0">
            <w:pPr>
              <w:pStyle w:val="NoSpacing"/>
              <w:numPr>
                <w:ilvl w:val="0"/>
                <w:numId w:val="15"/>
              </w:numPr>
              <w:rPr>
                <w:rFonts w:ascii="Times New Roman" w:eastAsia="Cambria" w:hAnsi="Times New Roman" w:cs="Times New Roman"/>
                <w:sz w:val="20"/>
                <w:szCs w:val="20"/>
              </w:rPr>
            </w:pPr>
            <w:r w:rsidRPr="00D867A0">
              <w:rPr>
                <w:rFonts w:ascii="Times New Roman" w:eastAsia="Cambria" w:hAnsi="Times New Roman" w:cs="Times New Roman"/>
                <w:spacing w:val="-3"/>
                <w:sz w:val="20"/>
                <w:szCs w:val="20"/>
              </w:rPr>
              <w:t>C</w:t>
            </w:r>
            <w:r w:rsidRPr="00D867A0">
              <w:rPr>
                <w:rFonts w:ascii="Times New Roman" w:eastAsia="Cambria" w:hAnsi="Times New Roman" w:cs="Times New Roman"/>
                <w:sz w:val="20"/>
                <w:szCs w:val="20"/>
              </w:rPr>
              <w:t>ollab</w:t>
            </w:r>
            <w:r w:rsidRPr="00D867A0">
              <w:rPr>
                <w:rFonts w:ascii="Times New Roman" w:eastAsia="Cambria" w:hAnsi="Times New Roman" w:cs="Times New Roman"/>
                <w:spacing w:val="1"/>
                <w:sz w:val="20"/>
                <w:szCs w:val="20"/>
              </w:rPr>
              <w:t>o</w:t>
            </w:r>
            <w:r w:rsidRPr="00D867A0">
              <w:rPr>
                <w:rFonts w:ascii="Times New Roman" w:eastAsia="Cambria" w:hAnsi="Times New Roman" w:cs="Times New Roman"/>
                <w:spacing w:val="-6"/>
                <w:sz w:val="20"/>
                <w:szCs w:val="20"/>
              </w:rPr>
              <w:t>r</w:t>
            </w:r>
            <w:r w:rsidRPr="00D867A0">
              <w:rPr>
                <w:rFonts w:ascii="Times New Roman" w:eastAsia="Cambria" w:hAnsi="Times New Roman" w:cs="Times New Roman"/>
                <w:spacing w:val="4"/>
                <w:sz w:val="20"/>
                <w:szCs w:val="20"/>
              </w:rPr>
              <w:t>a</w:t>
            </w:r>
            <w:r w:rsidRPr="00D867A0">
              <w:rPr>
                <w:rFonts w:ascii="Times New Roman" w:eastAsia="Cambria" w:hAnsi="Times New Roman" w:cs="Times New Roman"/>
                <w:spacing w:val="-11"/>
                <w:sz w:val="20"/>
                <w:szCs w:val="20"/>
              </w:rPr>
              <w:t>t</w:t>
            </w:r>
            <w:r w:rsidRPr="00D867A0">
              <w:rPr>
                <w:rFonts w:ascii="Times New Roman" w:eastAsia="Cambria" w:hAnsi="Times New Roman" w:cs="Times New Roman"/>
                <w:spacing w:val="-9"/>
                <w:sz w:val="20"/>
                <w:szCs w:val="20"/>
              </w:rPr>
              <w:t>iv</w:t>
            </w:r>
            <w:r w:rsidRPr="00D867A0">
              <w:rPr>
                <w:rFonts w:ascii="Times New Roman" w:eastAsia="Cambria" w:hAnsi="Times New Roman" w:cs="Times New Roman"/>
                <w:sz w:val="20"/>
                <w:szCs w:val="20"/>
              </w:rPr>
              <w:t>e</w:t>
            </w:r>
            <w:r w:rsidRPr="00D867A0">
              <w:rPr>
                <w:rFonts w:ascii="Times New Roman" w:eastAsia="Cambria" w:hAnsi="Times New Roman" w:cs="Times New Roman"/>
                <w:spacing w:val="-20"/>
                <w:sz w:val="20"/>
                <w:szCs w:val="20"/>
              </w:rPr>
              <w:t xml:space="preserve"> </w:t>
            </w:r>
            <w:r w:rsidRPr="00D867A0">
              <w:rPr>
                <w:rFonts w:ascii="Times New Roman" w:eastAsia="Cambria" w:hAnsi="Times New Roman" w:cs="Times New Roman"/>
                <w:spacing w:val="-6"/>
                <w:sz w:val="20"/>
                <w:szCs w:val="20"/>
              </w:rPr>
              <w:t>P</w:t>
            </w:r>
            <w:r w:rsidRPr="00D867A0">
              <w:rPr>
                <w:rFonts w:ascii="Times New Roman" w:eastAsia="Cambria" w:hAnsi="Times New Roman" w:cs="Times New Roman"/>
                <w:sz w:val="20"/>
                <w:szCs w:val="20"/>
              </w:rPr>
              <w:t>a</w:t>
            </w:r>
            <w:r w:rsidRPr="00D867A0">
              <w:rPr>
                <w:rFonts w:ascii="Times New Roman" w:eastAsia="Cambria" w:hAnsi="Times New Roman" w:cs="Times New Roman"/>
                <w:spacing w:val="-1"/>
                <w:sz w:val="20"/>
                <w:szCs w:val="20"/>
              </w:rPr>
              <w:t>r</w:t>
            </w:r>
            <w:r w:rsidRPr="00D867A0">
              <w:rPr>
                <w:rFonts w:ascii="Times New Roman" w:eastAsia="Cambria" w:hAnsi="Times New Roman" w:cs="Times New Roman"/>
                <w:spacing w:val="-20"/>
                <w:sz w:val="20"/>
                <w:szCs w:val="20"/>
              </w:rPr>
              <w:t>t</w:t>
            </w:r>
            <w:r w:rsidRPr="00D867A0">
              <w:rPr>
                <w:rFonts w:ascii="Times New Roman" w:eastAsia="Cambria" w:hAnsi="Times New Roman" w:cs="Times New Roman"/>
                <w:sz w:val="20"/>
                <w:szCs w:val="20"/>
              </w:rPr>
              <w:t>ner</w:t>
            </w:r>
            <w:r w:rsidRPr="00D867A0">
              <w:rPr>
                <w:rFonts w:ascii="Times New Roman" w:eastAsia="Cambria" w:hAnsi="Times New Roman" w:cs="Times New Roman"/>
                <w:spacing w:val="1"/>
                <w:sz w:val="20"/>
                <w:szCs w:val="20"/>
              </w:rPr>
              <w:t>s</w:t>
            </w:r>
            <w:r w:rsidRPr="00D867A0">
              <w:rPr>
                <w:rFonts w:ascii="Times New Roman" w:eastAsia="Cambria" w:hAnsi="Times New Roman" w:cs="Times New Roman"/>
                <w:spacing w:val="-1"/>
                <w:sz w:val="20"/>
                <w:szCs w:val="20"/>
              </w:rPr>
              <w:t>h</w:t>
            </w:r>
            <w:r w:rsidRPr="00D867A0">
              <w:rPr>
                <w:rFonts w:ascii="Times New Roman" w:eastAsia="Cambria" w:hAnsi="Times New Roman" w:cs="Times New Roman"/>
                <w:sz w:val="20"/>
                <w:szCs w:val="20"/>
              </w:rPr>
              <w:t>i</w:t>
            </w:r>
            <w:r w:rsidRPr="00D867A0">
              <w:rPr>
                <w:rFonts w:ascii="Times New Roman" w:eastAsia="Cambria" w:hAnsi="Times New Roman" w:cs="Times New Roman"/>
                <w:spacing w:val="1"/>
                <w:sz w:val="20"/>
                <w:szCs w:val="20"/>
              </w:rPr>
              <w:t>p</w:t>
            </w:r>
            <w:r w:rsidRPr="00D867A0">
              <w:rPr>
                <w:rFonts w:ascii="Times New Roman" w:eastAsia="Cambria" w:hAnsi="Times New Roman" w:cs="Times New Roman"/>
                <w:sz w:val="20"/>
                <w:szCs w:val="20"/>
              </w:rPr>
              <w:t>s</w:t>
            </w:r>
            <w:r w:rsidRPr="00D867A0">
              <w:rPr>
                <w:rFonts w:ascii="Times New Roman" w:eastAsia="Cambria" w:hAnsi="Times New Roman" w:cs="Times New Roman"/>
                <w:spacing w:val="-18"/>
                <w:sz w:val="20"/>
                <w:szCs w:val="20"/>
              </w:rPr>
              <w:t xml:space="preserve"> </w:t>
            </w:r>
            <w:r w:rsidRPr="00D867A0">
              <w:rPr>
                <w:rFonts w:ascii="Times New Roman" w:eastAsia="Cambria" w:hAnsi="Times New Roman" w:cs="Times New Roman"/>
                <w:sz w:val="20"/>
                <w:szCs w:val="20"/>
              </w:rPr>
              <w:t>wi</w:t>
            </w:r>
            <w:r w:rsidRPr="00D867A0">
              <w:rPr>
                <w:rFonts w:ascii="Times New Roman" w:eastAsia="Cambria" w:hAnsi="Times New Roman" w:cs="Times New Roman"/>
                <w:spacing w:val="1"/>
                <w:sz w:val="20"/>
                <w:szCs w:val="20"/>
              </w:rPr>
              <w:t>t</w:t>
            </w:r>
            <w:r w:rsidRPr="00D867A0">
              <w:rPr>
                <w:rFonts w:ascii="Times New Roman" w:eastAsia="Cambria" w:hAnsi="Times New Roman" w:cs="Times New Roman"/>
                <w:sz w:val="20"/>
                <w:szCs w:val="20"/>
              </w:rPr>
              <w:t>h</w:t>
            </w:r>
            <w:r w:rsidRPr="00D867A0">
              <w:rPr>
                <w:rFonts w:ascii="Times New Roman" w:eastAsia="Cambria" w:hAnsi="Times New Roman" w:cs="Times New Roman"/>
                <w:spacing w:val="-6"/>
                <w:sz w:val="20"/>
                <w:szCs w:val="20"/>
              </w:rPr>
              <w:t xml:space="preserve"> S</w:t>
            </w:r>
            <w:r w:rsidRPr="00D867A0">
              <w:rPr>
                <w:rFonts w:ascii="Times New Roman" w:eastAsia="Cambria" w:hAnsi="Times New Roman" w:cs="Times New Roman"/>
                <w:spacing w:val="-33"/>
                <w:sz w:val="20"/>
                <w:szCs w:val="20"/>
              </w:rPr>
              <w:t>ta</w:t>
            </w:r>
            <w:r w:rsidRPr="00D867A0">
              <w:rPr>
                <w:rFonts w:ascii="Times New Roman" w:eastAsia="Cambria" w:hAnsi="Times New Roman" w:cs="Times New Roman"/>
                <w:spacing w:val="-4"/>
                <w:sz w:val="20"/>
                <w:szCs w:val="20"/>
              </w:rPr>
              <w:t>k</w:t>
            </w:r>
            <w:r w:rsidRPr="00D867A0">
              <w:rPr>
                <w:rFonts w:ascii="Times New Roman" w:eastAsia="Cambria" w:hAnsi="Times New Roman" w:cs="Times New Roman"/>
                <w:sz w:val="20"/>
                <w:szCs w:val="20"/>
              </w:rPr>
              <w:t>eho</w:t>
            </w:r>
            <w:r w:rsidRPr="00D867A0">
              <w:rPr>
                <w:rFonts w:ascii="Times New Roman" w:eastAsia="Cambria" w:hAnsi="Times New Roman" w:cs="Times New Roman"/>
                <w:spacing w:val="-35"/>
                <w:sz w:val="20"/>
                <w:szCs w:val="20"/>
              </w:rPr>
              <w:t>ld</w:t>
            </w:r>
            <w:r w:rsidRPr="00D867A0">
              <w:rPr>
                <w:rFonts w:ascii="Times New Roman" w:eastAsia="Cambria" w:hAnsi="Times New Roman" w:cs="Times New Roman"/>
                <w:sz w:val="20"/>
                <w:szCs w:val="20"/>
              </w:rPr>
              <w:t>ers</w:t>
            </w:r>
          </w:p>
          <w:p w:rsidR="005F6BC1" w:rsidRPr="00D867A0" w:rsidRDefault="005F6BC1" w:rsidP="00D867A0">
            <w:pPr>
              <w:pStyle w:val="NoSpacing"/>
              <w:rPr>
                <w:rFonts w:ascii="Times New Roman" w:hAnsi="Times New Roman" w:cs="Times New Roman"/>
                <w:sz w:val="20"/>
                <w:szCs w:val="20"/>
              </w:rPr>
            </w:pPr>
            <w:r w:rsidRPr="00D867A0">
              <w:rPr>
                <w:rFonts w:ascii="Times New Roman" w:eastAsia="Cambria" w:hAnsi="Times New Roman" w:cs="Times New Roman"/>
                <w:spacing w:val="-3"/>
                <w:sz w:val="20"/>
                <w:szCs w:val="20"/>
              </w:rPr>
              <w:t>C</w:t>
            </w:r>
            <w:r w:rsidRPr="00D867A0">
              <w:rPr>
                <w:rFonts w:ascii="Times New Roman" w:eastAsia="Cambria" w:hAnsi="Times New Roman" w:cs="Times New Roman"/>
                <w:sz w:val="20"/>
                <w:szCs w:val="20"/>
              </w:rPr>
              <w:t>ollab</w:t>
            </w:r>
            <w:r w:rsidRPr="00D867A0">
              <w:rPr>
                <w:rFonts w:ascii="Times New Roman" w:eastAsia="Cambria" w:hAnsi="Times New Roman" w:cs="Times New Roman"/>
                <w:spacing w:val="1"/>
                <w:sz w:val="20"/>
                <w:szCs w:val="20"/>
              </w:rPr>
              <w:t>o</w:t>
            </w:r>
            <w:r w:rsidRPr="00D867A0">
              <w:rPr>
                <w:rFonts w:ascii="Times New Roman" w:eastAsia="Cambria" w:hAnsi="Times New Roman" w:cs="Times New Roman"/>
                <w:spacing w:val="-6"/>
                <w:sz w:val="20"/>
                <w:szCs w:val="20"/>
              </w:rPr>
              <w:t>r</w:t>
            </w:r>
            <w:r w:rsidRPr="00D867A0">
              <w:rPr>
                <w:rFonts w:ascii="Times New Roman" w:eastAsia="Cambria" w:hAnsi="Times New Roman" w:cs="Times New Roman"/>
                <w:spacing w:val="4"/>
                <w:sz w:val="20"/>
                <w:szCs w:val="20"/>
              </w:rPr>
              <w:t>a</w:t>
            </w:r>
            <w:r w:rsidRPr="00D867A0">
              <w:rPr>
                <w:rFonts w:ascii="Times New Roman" w:eastAsia="Cambria" w:hAnsi="Times New Roman" w:cs="Times New Roman"/>
                <w:spacing w:val="-11"/>
                <w:sz w:val="20"/>
                <w:szCs w:val="20"/>
              </w:rPr>
              <w:t>t</w:t>
            </w:r>
            <w:r w:rsidRPr="00D867A0">
              <w:rPr>
                <w:rFonts w:ascii="Times New Roman" w:eastAsia="Cambria" w:hAnsi="Times New Roman" w:cs="Times New Roman"/>
                <w:spacing w:val="-9"/>
                <w:sz w:val="20"/>
                <w:szCs w:val="20"/>
              </w:rPr>
              <w:t>iv</w:t>
            </w:r>
            <w:r w:rsidRPr="00D867A0">
              <w:rPr>
                <w:rFonts w:ascii="Times New Roman" w:eastAsia="Cambria" w:hAnsi="Times New Roman" w:cs="Times New Roman"/>
                <w:sz w:val="20"/>
                <w:szCs w:val="20"/>
              </w:rPr>
              <w:t>e</w:t>
            </w:r>
            <w:r w:rsidRPr="00D867A0">
              <w:rPr>
                <w:rFonts w:ascii="Times New Roman" w:eastAsia="Cambria" w:hAnsi="Times New Roman" w:cs="Times New Roman"/>
                <w:spacing w:val="-20"/>
                <w:sz w:val="20"/>
                <w:szCs w:val="20"/>
              </w:rPr>
              <w:t xml:space="preserve"> </w:t>
            </w:r>
            <w:r w:rsidRPr="00D867A0">
              <w:rPr>
                <w:rFonts w:ascii="Times New Roman" w:eastAsia="Cambria" w:hAnsi="Times New Roman" w:cs="Times New Roman"/>
                <w:spacing w:val="-6"/>
                <w:sz w:val="20"/>
                <w:szCs w:val="20"/>
              </w:rPr>
              <w:t>P</w:t>
            </w:r>
            <w:r w:rsidRPr="00D867A0">
              <w:rPr>
                <w:rFonts w:ascii="Times New Roman" w:eastAsia="Cambria" w:hAnsi="Times New Roman" w:cs="Times New Roman"/>
                <w:sz w:val="20"/>
                <w:szCs w:val="20"/>
              </w:rPr>
              <w:t>a</w:t>
            </w:r>
            <w:r w:rsidRPr="00D867A0">
              <w:rPr>
                <w:rFonts w:ascii="Times New Roman" w:eastAsia="Cambria" w:hAnsi="Times New Roman" w:cs="Times New Roman"/>
                <w:spacing w:val="-1"/>
                <w:sz w:val="20"/>
                <w:szCs w:val="20"/>
              </w:rPr>
              <w:t>r</w:t>
            </w:r>
            <w:r w:rsidRPr="00D867A0">
              <w:rPr>
                <w:rFonts w:ascii="Times New Roman" w:eastAsia="Cambria" w:hAnsi="Times New Roman" w:cs="Times New Roman"/>
                <w:spacing w:val="-20"/>
                <w:sz w:val="20"/>
                <w:szCs w:val="20"/>
              </w:rPr>
              <w:t>t</w:t>
            </w:r>
            <w:r w:rsidRPr="00D867A0">
              <w:rPr>
                <w:rFonts w:ascii="Times New Roman" w:eastAsia="Cambria" w:hAnsi="Times New Roman" w:cs="Times New Roman"/>
                <w:sz w:val="20"/>
                <w:szCs w:val="20"/>
              </w:rPr>
              <w:t>ner</w:t>
            </w:r>
            <w:r w:rsidRPr="00D867A0">
              <w:rPr>
                <w:rFonts w:ascii="Times New Roman" w:eastAsia="Cambria" w:hAnsi="Times New Roman" w:cs="Times New Roman"/>
                <w:spacing w:val="1"/>
                <w:sz w:val="20"/>
                <w:szCs w:val="20"/>
              </w:rPr>
              <w:t>s</w:t>
            </w:r>
            <w:r w:rsidRPr="00D867A0">
              <w:rPr>
                <w:rFonts w:ascii="Times New Roman" w:eastAsia="Cambria" w:hAnsi="Times New Roman" w:cs="Times New Roman"/>
                <w:spacing w:val="-1"/>
                <w:sz w:val="20"/>
                <w:szCs w:val="20"/>
              </w:rPr>
              <w:t>h</w:t>
            </w:r>
            <w:r w:rsidRPr="00D867A0">
              <w:rPr>
                <w:rFonts w:ascii="Times New Roman" w:eastAsia="Cambria" w:hAnsi="Times New Roman" w:cs="Times New Roman"/>
                <w:sz w:val="20"/>
                <w:szCs w:val="20"/>
              </w:rPr>
              <w:t>i</w:t>
            </w:r>
            <w:r w:rsidRPr="00D867A0">
              <w:rPr>
                <w:rFonts w:ascii="Times New Roman" w:eastAsia="Cambria" w:hAnsi="Times New Roman" w:cs="Times New Roman"/>
                <w:spacing w:val="1"/>
                <w:sz w:val="20"/>
                <w:szCs w:val="20"/>
              </w:rPr>
              <w:t>p</w:t>
            </w:r>
            <w:r w:rsidRPr="00D867A0">
              <w:rPr>
                <w:rFonts w:ascii="Times New Roman" w:eastAsia="Cambria" w:hAnsi="Times New Roman" w:cs="Times New Roman"/>
                <w:sz w:val="20"/>
                <w:szCs w:val="20"/>
              </w:rPr>
              <w:t>s</w:t>
            </w:r>
            <w:r w:rsidRPr="00D867A0">
              <w:rPr>
                <w:rFonts w:ascii="Times New Roman" w:eastAsia="Cambria" w:hAnsi="Times New Roman" w:cs="Times New Roman"/>
                <w:spacing w:val="-18"/>
                <w:sz w:val="20"/>
                <w:szCs w:val="20"/>
              </w:rPr>
              <w:t xml:space="preserve"> </w:t>
            </w:r>
            <w:r w:rsidRPr="00D867A0">
              <w:rPr>
                <w:rFonts w:ascii="Times New Roman" w:eastAsia="Cambria" w:hAnsi="Times New Roman" w:cs="Times New Roman"/>
                <w:sz w:val="20"/>
                <w:szCs w:val="20"/>
              </w:rPr>
              <w:t>wi</w:t>
            </w:r>
            <w:r w:rsidRPr="00D867A0">
              <w:rPr>
                <w:rFonts w:ascii="Times New Roman" w:eastAsia="Cambria" w:hAnsi="Times New Roman" w:cs="Times New Roman"/>
                <w:spacing w:val="1"/>
                <w:sz w:val="20"/>
                <w:szCs w:val="20"/>
              </w:rPr>
              <w:t>t</w:t>
            </w:r>
            <w:r w:rsidRPr="00D867A0">
              <w:rPr>
                <w:rFonts w:ascii="Times New Roman" w:eastAsia="Cambria" w:hAnsi="Times New Roman" w:cs="Times New Roman"/>
                <w:sz w:val="20"/>
                <w:szCs w:val="20"/>
              </w:rPr>
              <w:t>h</w:t>
            </w:r>
            <w:r w:rsidRPr="00D867A0">
              <w:rPr>
                <w:rFonts w:ascii="Times New Roman" w:eastAsia="Cambria" w:hAnsi="Times New Roman" w:cs="Times New Roman"/>
                <w:spacing w:val="-6"/>
                <w:sz w:val="20"/>
                <w:szCs w:val="20"/>
              </w:rPr>
              <w:t xml:space="preserve"> Stakeholders</w:t>
            </w:r>
          </w:p>
          <w:p w:rsidR="005F6BC1" w:rsidRPr="00D867A0" w:rsidRDefault="00606715" w:rsidP="00D867A0">
            <w:pPr>
              <w:pStyle w:val="NoSpacing"/>
              <w:rPr>
                <w:rFonts w:ascii="Times New Roman" w:eastAsia="Cambria" w:hAnsi="Times New Roman" w:cs="Times New Roman"/>
                <w:spacing w:val="-5"/>
                <w:sz w:val="20"/>
                <w:szCs w:val="20"/>
              </w:rPr>
            </w:pPr>
            <w:r w:rsidRPr="00D867A0">
              <w:rPr>
                <w:rFonts w:ascii="Times New Roman" w:hAnsi="Times New Roman" w:cs="Times New Roman"/>
                <w:sz w:val="20"/>
                <w:szCs w:val="20"/>
              </w:rPr>
              <w:t>(Group Written Assignment)</w:t>
            </w:r>
          </w:p>
        </w:tc>
      </w:tr>
    </w:tbl>
    <w:p w:rsidR="002C0058" w:rsidRPr="00D867A0" w:rsidRDefault="00CC2E86" w:rsidP="00D867A0">
      <w:pPr>
        <w:pStyle w:val="ListParagraph"/>
        <w:numPr>
          <w:ilvl w:val="0"/>
          <w:numId w:val="1"/>
        </w:numPr>
        <w:spacing w:after="0" w:line="240" w:lineRule="auto"/>
        <w:contextualSpacing/>
        <w:jc w:val="both"/>
        <w:rPr>
          <w:rFonts w:ascii="Times New Roman" w:hAnsi="Times New Roman" w:cs="Times New Roman"/>
          <w:b/>
          <w:sz w:val="20"/>
          <w:szCs w:val="20"/>
        </w:rPr>
      </w:pPr>
      <w:r w:rsidRPr="00D867A0">
        <w:rPr>
          <w:rFonts w:ascii="Times New Roman" w:hAnsi="Times New Roman" w:cs="Times New Roman"/>
          <w:b/>
          <w:sz w:val="20"/>
          <w:szCs w:val="20"/>
        </w:rPr>
        <w:t xml:space="preserve">Instructional Aids </w:t>
      </w:r>
    </w:p>
    <w:p w:rsidR="000E7F56" w:rsidRPr="00D867A0" w:rsidRDefault="00CC2E86" w:rsidP="00D867A0">
      <w:pPr>
        <w:pStyle w:val="ListParagraph"/>
        <w:spacing w:after="0" w:line="240" w:lineRule="auto"/>
        <w:jc w:val="both"/>
        <w:rPr>
          <w:rFonts w:ascii="Times New Roman" w:hAnsi="Times New Roman" w:cs="Times New Roman"/>
          <w:sz w:val="20"/>
          <w:szCs w:val="20"/>
        </w:rPr>
      </w:pPr>
      <w:r w:rsidRPr="00D867A0">
        <w:rPr>
          <w:rFonts w:ascii="Times New Roman" w:hAnsi="Times New Roman" w:cs="Times New Roman"/>
          <w:sz w:val="20"/>
          <w:szCs w:val="20"/>
        </w:rPr>
        <w:t xml:space="preserve">LCD, Laptops, white markers, sheet of papers, staplers  </w:t>
      </w:r>
    </w:p>
    <w:p w:rsidR="00720DE2" w:rsidRPr="00D867A0" w:rsidRDefault="00CC2E86" w:rsidP="00D867A0">
      <w:pPr>
        <w:ind w:right="20"/>
        <w:jc w:val="both"/>
        <w:rPr>
          <w:rFonts w:eastAsia="Cambria"/>
          <w:b/>
        </w:rPr>
      </w:pPr>
      <w:r w:rsidRPr="00D867A0">
        <w:rPr>
          <w:b/>
        </w:rPr>
        <w:t xml:space="preserve"> </w:t>
      </w:r>
      <w:r w:rsidR="00720DE2" w:rsidRPr="00D867A0">
        <w:rPr>
          <w:rFonts w:eastAsia="Cambria"/>
          <w:b/>
          <w:spacing w:val="-5"/>
        </w:rPr>
        <w:t>R</w:t>
      </w:r>
      <w:r w:rsidR="00720DE2" w:rsidRPr="00D867A0">
        <w:rPr>
          <w:rFonts w:eastAsia="Cambria"/>
          <w:b/>
        </w:rPr>
        <w:t>efe</w:t>
      </w:r>
      <w:r w:rsidR="00720DE2" w:rsidRPr="00D867A0">
        <w:rPr>
          <w:rFonts w:eastAsia="Cambria"/>
          <w:b/>
          <w:spacing w:val="-5"/>
        </w:rPr>
        <w:t>r</w:t>
      </w:r>
      <w:r w:rsidR="00720DE2" w:rsidRPr="00D867A0">
        <w:rPr>
          <w:rFonts w:eastAsia="Cambria"/>
          <w:b/>
        </w:rPr>
        <w:t>en</w:t>
      </w:r>
      <w:r w:rsidR="00720DE2" w:rsidRPr="00D867A0">
        <w:rPr>
          <w:rFonts w:eastAsia="Cambria"/>
          <w:b/>
          <w:spacing w:val="-3"/>
        </w:rPr>
        <w:t>c</w:t>
      </w:r>
      <w:r w:rsidR="00720DE2" w:rsidRPr="00D867A0">
        <w:rPr>
          <w:rFonts w:eastAsia="Cambria"/>
          <w:b/>
        </w:rPr>
        <w:t>es</w:t>
      </w:r>
    </w:p>
    <w:p w:rsidR="00720DE2" w:rsidRPr="00D867A0" w:rsidRDefault="00720DE2" w:rsidP="00D867A0">
      <w:pPr>
        <w:ind w:left="460" w:right="20"/>
        <w:jc w:val="both"/>
      </w:pPr>
      <w:r w:rsidRPr="00D867A0">
        <w:t>2.  Al</w:t>
      </w:r>
      <w:r w:rsidRPr="00D867A0">
        <w:rPr>
          <w:spacing w:val="-1"/>
        </w:rPr>
        <w:t>e</w:t>
      </w:r>
      <w:r w:rsidRPr="00D867A0">
        <w:t>m</w:t>
      </w:r>
      <w:r w:rsidRPr="00D867A0">
        <w:rPr>
          <w:spacing w:val="4"/>
        </w:rPr>
        <w:t>a</w:t>
      </w:r>
      <w:r w:rsidRPr="00D867A0">
        <w:rPr>
          <w:spacing w:val="-5"/>
        </w:rPr>
        <w:t>y</w:t>
      </w:r>
      <w:r w:rsidRPr="00D867A0">
        <w:rPr>
          <w:spacing w:val="-1"/>
        </w:rPr>
        <w:t>e</w:t>
      </w:r>
      <w:r w:rsidRPr="00D867A0">
        <w:t>hu T</w:t>
      </w:r>
      <w:r w:rsidRPr="00D867A0">
        <w:rPr>
          <w:spacing w:val="-1"/>
        </w:rPr>
        <w:t>e</w:t>
      </w:r>
      <w:r w:rsidRPr="00D867A0">
        <w:t>k</w:t>
      </w:r>
      <w:r w:rsidRPr="00D867A0">
        <w:rPr>
          <w:spacing w:val="3"/>
        </w:rPr>
        <w:t>l</w:t>
      </w:r>
      <w:r w:rsidRPr="00D867A0">
        <w:rPr>
          <w:spacing w:val="-1"/>
        </w:rPr>
        <w:t>e</w:t>
      </w:r>
      <w:r w:rsidRPr="00D867A0">
        <w:t>ma</w:t>
      </w:r>
      <w:r w:rsidRPr="00D867A0">
        <w:rPr>
          <w:spacing w:val="-1"/>
        </w:rPr>
        <w:t>r</w:t>
      </w:r>
      <w:r w:rsidRPr="00D867A0">
        <w:t>iam</w:t>
      </w:r>
      <w:r w:rsidRPr="00D867A0">
        <w:rPr>
          <w:spacing w:val="2"/>
        </w:rPr>
        <w:t xml:space="preserve"> </w:t>
      </w:r>
      <w:r w:rsidRPr="00D867A0">
        <w:rPr>
          <w:spacing w:val="-1"/>
        </w:rPr>
        <w:t>(</w:t>
      </w:r>
      <w:r w:rsidRPr="00D867A0">
        <w:t>2019</w:t>
      </w:r>
      <w:r w:rsidRPr="00D867A0">
        <w:rPr>
          <w:spacing w:val="-1"/>
        </w:rPr>
        <w:t>)</w:t>
      </w:r>
      <w:r w:rsidRPr="00D867A0">
        <w:t>.</w:t>
      </w:r>
      <w:r w:rsidRPr="00D867A0">
        <w:rPr>
          <w:spacing w:val="2"/>
        </w:rPr>
        <w:t xml:space="preserve"> </w:t>
      </w:r>
      <w:r w:rsidRPr="00D867A0">
        <w:rPr>
          <w:spacing w:val="-3"/>
        </w:rPr>
        <w:t>I</w:t>
      </w:r>
      <w:r w:rsidRPr="00D867A0">
        <w:t>n</w:t>
      </w:r>
      <w:r w:rsidRPr="00D867A0">
        <w:rPr>
          <w:spacing w:val="-1"/>
        </w:rPr>
        <w:t>c</w:t>
      </w:r>
      <w:r w:rsidRPr="00D867A0">
        <w:t>lus</w:t>
      </w:r>
      <w:r w:rsidRPr="00D867A0">
        <w:rPr>
          <w:spacing w:val="1"/>
        </w:rPr>
        <w:t>i</w:t>
      </w:r>
      <w:r w:rsidRPr="00D867A0">
        <w:t>ve</w:t>
      </w:r>
      <w:r w:rsidRPr="00D867A0">
        <w:rPr>
          <w:spacing w:val="-1"/>
        </w:rPr>
        <w:t xml:space="preserve"> </w:t>
      </w:r>
      <w:r w:rsidRPr="00D867A0">
        <w:t>Ed</w:t>
      </w:r>
      <w:r w:rsidRPr="00D867A0">
        <w:rPr>
          <w:spacing w:val="2"/>
        </w:rPr>
        <w:t>u</w:t>
      </w:r>
      <w:r w:rsidRPr="00D867A0">
        <w:rPr>
          <w:spacing w:val="-1"/>
        </w:rPr>
        <w:t>ca</w:t>
      </w:r>
      <w:r w:rsidRPr="00D867A0">
        <w:rPr>
          <w:spacing w:val="3"/>
        </w:rPr>
        <w:t>t</w:t>
      </w:r>
      <w:r w:rsidRPr="00D867A0">
        <w:t xml:space="preserve">ion </w:t>
      </w:r>
      <w:r w:rsidRPr="00D867A0">
        <w:rPr>
          <w:spacing w:val="1"/>
        </w:rPr>
        <w:t>i</w:t>
      </w:r>
      <w:r w:rsidRPr="00D867A0">
        <w:t>n Ethiopia:</w:t>
      </w:r>
      <w:r w:rsidRPr="00D867A0">
        <w:rPr>
          <w:spacing w:val="3"/>
        </w:rPr>
        <w:t xml:space="preserve"> </w:t>
      </w:r>
      <w:r w:rsidRPr="00D867A0">
        <w:rPr>
          <w:spacing w:val="1"/>
        </w:rPr>
        <w:t>W</w:t>
      </w:r>
      <w:r w:rsidRPr="00D867A0">
        <w:rPr>
          <w:spacing w:val="-3"/>
        </w:rPr>
        <w:t>IL</w:t>
      </w:r>
      <w:r w:rsidRPr="00D867A0">
        <w:t>EY</w:t>
      </w:r>
      <w:r w:rsidRPr="00D867A0">
        <w:rPr>
          <w:spacing w:val="1"/>
        </w:rPr>
        <w:t xml:space="preserve"> </w:t>
      </w:r>
      <w:r w:rsidRPr="00D867A0">
        <w:rPr>
          <w:spacing w:val="-1"/>
        </w:rPr>
        <w:t>a</w:t>
      </w:r>
      <w:r w:rsidRPr="00D867A0">
        <w:t>nd</w:t>
      </w:r>
    </w:p>
    <w:p w:rsidR="00720DE2" w:rsidRPr="00D867A0" w:rsidRDefault="00720DE2" w:rsidP="00D867A0">
      <w:pPr>
        <w:ind w:left="820" w:right="20"/>
        <w:jc w:val="both"/>
      </w:pPr>
      <w:r w:rsidRPr="00D867A0">
        <w:rPr>
          <w:spacing w:val="-2"/>
        </w:rPr>
        <w:t>B</w:t>
      </w:r>
      <w:r w:rsidRPr="00D867A0">
        <w:t>la</w:t>
      </w:r>
      <w:r w:rsidRPr="00D867A0">
        <w:rPr>
          <w:spacing w:val="-1"/>
        </w:rPr>
        <w:t>c</w:t>
      </w:r>
      <w:r w:rsidRPr="00D867A0">
        <w:t>k</w:t>
      </w:r>
      <w:r w:rsidRPr="00D867A0">
        <w:rPr>
          <w:spacing w:val="2"/>
        </w:rPr>
        <w:t>w</w:t>
      </w:r>
      <w:r w:rsidRPr="00D867A0">
        <w:rPr>
          <w:spacing w:val="-1"/>
        </w:rPr>
        <w:t>e</w:t>
      </w:r>
      <w:r w:rsidRPr="00D867A0">
        <w:t>l</w:t>
      </w:r>
      <w:r w:rsidRPr="00D867A0">
        <w:rPr>
          <w:spacing w:val="1"/>
        </w:rPr>
        <w:t>l</w:t>
      </w:r>
      <w:r w:rsidRPr="00D867A0">
        <w:t xml:space="preserve">: </w:t>
      </w:r>
      <w:r w:rsidRPr="00D867A0">
        <w:rPr>
          <w:spacing w:val="1"/>
        </w:rPr>
        <w:t>Si</w:t>
      </w:r>
      <w:r w:rsidRPr="00D867A0">
        <w:t>n</w:t>
      </w:r>
      <w:r w:rsidRPr="00D867A0">
        <w:rPr>
          <w:spacing w:val="-2"/>
        </w:rPr>
        <w:t>g</w:t>
      </w:r>
      <w:r w:rsidRPr="00D867A0">
        <w:rPr>
          <w:spacing w:val="-1"/>
        </w:rPr>
        <w:t>a</w:t>
      </w:r>
      <w:r w:rsidRPr="00D867A0">
        <w:t>po</w:t>
      </w:r>
      <w:r w:rsidRPr="00D867A0">
        <w:rPr>
          <w:spacing w:val="1"/>
        </w:rPr>
        <w:t>r</w:t>
      </w:r>
      <w:r w:rsidRPr="00D867A0">
        <w:t>e</w:t>
      </w:r>
    </w:p>
    <w:p w:rsidR="00720DE2" w:rsidRPr="00D867A0" w:rsidRDefault="00720DE2" w:rsidP="00D867A0">
      <w:pPr>
        <w:ind w:left="460" w:right="20"/>
        <w:jc w:val="both"/>
      </w:pPr>
      <w:r w:rsidRPr="00D867A0">
        <w:t>3. A T</w:t>
      </w:r>
      <w:r w:rsidRPr="00D867A0">
        <w:rPr>
          <w:spacing w:val="-2"/>
        </w:rPr>
        <w:t>e</w:t>
      </w:r>
      <w:r w:rsidRPr="00D867A0">
        <w:rPr>
          <w:spacing w:val="-1"/>
        </w:rPr>
        <w:t>ac</w:t>
      </w:r>
      <w:r w:rsidRPr="00D867A0">
        <w:rPr>
          <w:spacing w:val="2"/>
        </w:rPr>
        <w:t>h</w:t>
      </w:r>
      <w:r w:rsidRPr="00D867A0">
        <w:rPr>
          <w:spacing w:val="-1"/>
        </w:rPr>
        <w:t>e</w:t>
      </w:r>
      <w:r w:rsidRPr="00D867A0">
        <w:t xml:space="preserve">rs </w:t>
      </w:r>
      <w:r w:rsidRPr="00D867A0">
        <w:rPr>
          <w:spacing w:val="-1"/>
        </w:rPr>
        <w:t>G</w:t>
      </w:r>
      <w:r w:rsidRPr="00D867A0">
        <w:t xml:space="preserve">uide </w:t>
      </w:r>
      <w:r w:rsidRPr="00D867A0">
        <w:rPr>
          <w:spacing w:val="-1"/>
        </w:rPr>
        <w:t>(</w:t>
      </w:r>
      <w:r w:rsidRPr="00D867A0">
        <w:t>200</w:t>
      </w:r>
      <w:r w:rsidRPr="00D867A0">
        <w:rPr>
          <w:spacing w:val="2"/>
        </w:rPr>
        <w:t>1</w:t>
      </w:r>
      <w:r w:rsidRPr="00D867A0">
        <w:t>).</w:t>
      </w:r>
      <w:r w:rsidRPr="00D867A0">
        <w:rPr>
          <w:spacing w:val="-1"/>
        </w:rPr>
        <w:t>U</w:t>
      </w:r>
      <w:r w:rsidRPr="00D867A0">
        <w:t>NES</w:t>
      </w:r>
      <w:r w:rsidRPr="00D867A0">
        <w:rPr>
          <w:spacing w:val="1"/>
        </w:rPr>
        <w:t>C</w:t>
      </w:r>
      <w:r w:rsidRPr="00D867A0">
        <w:t>O.</w:t>
      </w:r>
      <w:r w:rsidRPr="00D867A0">
        <w:rPr>
          <w:spacing w:val="2"/>
        </w:rPr>
        <w:t xml:space="preserve"> </w:t>
      </w:r>
      <w:r w:rsidRPr="00D867A0">
        <w:rPr>
          <w:spacing w:val="-3"/>
        </w:rPr>
        <w:t>I</w:t>
      </w:r>
      <w:r w:rsidRPr="00D867A0">
        <w:t>n</w:t>
      </w:r>
      <w:r w:rsidRPr="00D867A0">
        <w:rPr>
          <w:spacing w:val="-1"/>
        </w:rPr>
        <w:t>c</w:t>
      </w:r>
      <w:r w:rsidRPr="00D867A0">
        <w:t>lus</w:t>
      </w:r>
      <w:r w:rsidRPr="00D867A0">
        <w:rPr>
          <w:spacing w:val="1"/>
        </w:rPr>
        <w:t>i</w:t>
      </w:r>
      <w:r w:rsidRPr="00D867A0">
        <w:t>ve</w:t>
      </w:r>
      <w:r w:rsidRPr="00D867A0">
        <w:rPr>
          <w:spacing w:val="-1"/>
        </w:rPr>
        <w:t xml:space="preserve"> </w:t>
      </w:r>
      <w:r w:rsidRPr="00D867A0">
        <w:rPr>
          <w:spacing w:val="2"/>
        </w:rPr>
        <w:t>E</w:t>
      </w:r>
      <w:r w:rsidRPr="00D867A0">
        <w:t>du</w:t>
      </w:r>
      <w:r w:rsidRPr="00D867A0">
        <w:rPr>
          <w:spacing w:val="-1"/>
        </w:rPr>
        <w:t>ca</w:t>
      </w:r>
      <w:r w:rsidRPr="00D867A0">
        <w:t>t</w:t>
      </w:r>
      <w:r w:rsidRPr="00D867A0">
        <w:rPr>
          <w:spacing w:val="1"/>
        </w:rPr>
        <w:t>i</w:t>
      </w:r>
      <w:r w:rsidRPr="00D867A0">
        <w:t xml:space="preserve">on </w:t>
      </w:r>
      <w:r w:rsidRPr="00D867A0">
        <w:rPr>
          <w:spacing w:val="-1"/>
        </w:rPr>
        <w:t>a</w:t>
      </w:r>
      <w:r w:rsidRPr="00D867A0">
        <w:t>nd C</w:t>
      </w:r>
      <w:r w:rsidRPr="00D867A0">
        <w:rPr>
          <w:spacing w:val="1"/>
        </w:rPr>
        <w:t>l</w:t>
      </w:r>
      <w:r w:rsidRPr="00D867A0">
        <w:rPr>
          <w:spacing w:val="-1"/>
        </w:rPr>
        <w:t>a</w:t>
      </w:r>
      <w:r w:rsidRPr="00D867A0">
        <w:t>ssroom</w:t>
      </w:r>
      <w:r w:rsidRPr="00D867A0">
        <w:rPr>
          <w:spacing w:val="2"/>
        </w:rPr>
        <w:t xml:space="preserve"> </w:t>
      </w:r>
      <w:r w:rsidRPr="00D867A0">
        <w:rPr>
          <w:spacing w:val="1"/>
        </w:rPr>
        <w:t>P</w:t>
      </w:r>
      <w:r w:rsidRPr="00D867A0">
        <w:t>r</w:t>
      </w:r>
      <w:r w:rsidRPr="00D867A0">
        <w:rPr>
          <w:spacing w:val="-2"/>
        </w:rPr>
        <w:t>a</w:t>
      </w:r>
      <w:r w:rsidRPr="00D867A0">
        <w:rPr>
          <w:spacing w:val="-1"/>
        </w:rPr>
        <w:t>c</w:t>
      </w:r>
      <w:r w:rsidRPr="00D867A0">
        <w:t>t</w:t>
      </w:r>
      <w:r w:rsidRPr="00D867A0">
        <w:rPr>
          <w:spacing w:val="1"/>
        </w:rPr>
        <w:t>i</w:t>
      </w:r>
      <w:r w:rsidRPr="00D867A0">
        <w:rPr>
          <w:spacing w:val="-1"/>
        </w:rPr>
        <w:t>c</w:t>
      </w:r>
      <w:r w:rsidRPr="00D867A0">
        <w:t>e</w:t>
      </w:r>
      <w:r w:rsidRPr="00D867A0">
        <w:rPr>
          <w:spacing w:val="-1"/>
        </w:rPr>
        <w:t xml:space="preserve"> </w:t>
      </w:r>
      <w:r w:rsidRPr="00D867A0">
        <w:t>in</w:t>
      </w:r>
    </w:p>
    <w:p w:rsidR="00720DE2" w:rsidRPr="00D867A0" w:rsidRDefault="00720DE2" w:rsidP="00D867A0">
      <w:pPr>
        <w:ind w:left="820" w:right="20"/>
        <w:jc w:val="both"/>
      </w:pPr>
      <w:r w:rsidRPr="00D867A0">
        <w:rPr>
          <w:spacing w:val="1"/>
        </w:rPr>
        <w:t>S</w:t>
      </w:r>
      <w:r w:rsidRPr="00D867A0">
        <w:rPr>
          <w:spacing w:val="-1"/>
        </w:rPr>
        <w:t>ec</w:t>
      </w:r>
      <w:r w:rsidRPr="00D867A0">
        <w:t>ond</w:t>
      </w:r>
      <w:r w:rsidRPr="00D867A0">
        <w:rPr>
          <w:spacing w:val="-1"/>
        </w:rPr>
        <w:t>a</w:t>
      </w:r>
      <w:r w:rsidRPr="00D867A0">
        <w:rPr>
          <w:spacing w:val="4"/>
        </w:rPr>
        <w:t>r</w:t>
      </w:r>
      <w:r w:rsidRPr="00D867A0">
        <w:t>y</w:t>
      </w:r>
      <w:r w:rsidRPr="00D867A0">
        <w:rPr>
          <w:spacing w:val="-5"/>
        </w:rPr>
        <w:t xml:space="preserve"> </w:t>
      </w:r>
      <w:r w:rsidRPr="00D867A0">
        <w:t>Ed</w:t>
      </w:r>
      <w:r w:rsidRPr="00D867A0">
        <w:rPr>
          <w:spacing w:val="2"/>
        </w:rPr>
        <w:t>u</w:t>
      </w:r>
      <w:r w:rsidRPr="00D867A0">
        <w:rPr>
          <w:spacing w:val="-1"/>
        </w:rPr>
        <w:t>ca</w:t>
      </w:r>
      <w:r w:rsidRPr="00D867A0">
        <w:t>t</w:t>
      </w:r>
      <w:r w:rsidRPr="00D867A0">
        <w:rPr>
          <w:spacing w:val="1"/>
        </w:rPr>
        <w:t>i</w:t>
      </w:r>
      <w:r w:rsidRPr="00D867A0">
        <w:t>on (</w:t>
      </w:r>
      <w:r w:rsidRPr="00D867A0">
        <w:rPr>
          <w:spacing w:val="-1"/>
        </w:rPr>
        <w:t>2</w:t>
      </w:r>
      <w:r w:rsidRPr="00D867A0">
        <w:rPr>
          <w:spacing w:val="2"/>
        </w:rPr>
        <w:t>0</w:t>
      </w:r>
      <w:r w:rsidRPr="00D867A0">
        <w:t>04).</w:t>
      </w:r>
    </w:p>
    <w:p w:rsidR="00720DE2" w:rsidRPr="00D867A0" w:rsidRDefault="00720DE2" w:rsidP="00D867A0">
      <w:pPr>
        <w:ind w:left="820" w:right="20" w:hanging="360"/>
        <w:jc w:val="both"/>
        <w:rPr>
          <w:rFonts w:eastAsia="Ebrima"/>
        </w:rPr>
      </w:pPr>
      <w:r w:rsidRPr="00D867A0">
        <w:t xml:space="preserve">5. </w:t>
      </w:r>
      <w:r w:rsidRPr="00D867A0">
        <w:rPr>
          <w:rFonts w:eastAsia="Ebrima"/>
          <w:spacing w:val="-1"/>
        </w:rPr>
        <w:t>T</w:t>
      </w:r>
      <w:r w:rsidRPr="00D867A0">
        <w:rPr>
          <w:rFonts w:eastAsia="Ebrima"/>
        </w:rPr>
        <w:t>ir</w:t>
      </w:r>
      <w:r w:rsidRPr="00D867A0">
        <w:rPr>
          <w:rFonts w:eastAsia="Ebrima"/>
          <w:spacing w:val="1"/>
        </w:rPr>
        <w:t>u</w:t>
      </w:r>
      <w:r w:rsidRPr="00D867A0">
        <w:rPr>
          <w:rFonts w:eastAsia="Ebrima"/>
          <w:spacing w:val="-1"/>
        </w:rPr>
        <w:t>sse</w:t>
      </w:r>
      <w:r w:rsidRPr="00D867A0">
        <w:rPr>
          <w:rFonts w:eastAsia="Ebrima"/>
        </w:rPr>
        <w:t>w</w:t>
      </w:r>
      <w:r w:rsidRPr="00D867A0">
        <w:rPr>
          <w:rFonts w:eastAsia="Ebrima"/>
          <w:spacing w:val="1"/>
        </w:rPr>
        <w:t xml:space="preserve"> T</w:t>
      </w:r>
      <w:r w:rsidRPr="00D867A0">
        <w:rPr>
          <w:rFonts w:eastAsia="Ebrima"/>
          <w:spacing w:val="-1"/>
        </w:rPr>
        <w:t>e</w:t>
      </w:r>
      <w:r w:rsidRPr="00D867A0">
        <w:rPr>
          <w:rFonts w:eastAsia="Ebrima"/>
        </w:rPr>
        <w:t>f</w:t>
      </w:r>
      <w:r w:rsidRPr="00D867A0">
        <w:rPr>
          <w:rFonts w:eastAsia="Ebrima"/>
          <w:spacing w:val="-1"/>
        </w:rPr>
        <w:t>e</w:t>
      </w:r>
      <w:r w:rsidRPr="00D867A0">
        <w:rPr>
          <w:rFonts w:eastAsia="Ebrima"/>
        </w:rPr>
        <w:t>r</w:t>
      </w:r>
      <w:r w:rsidRPr="00D867A0">
        <w:rPr>
          <w:rFonts w:eastAsia="Ebrima"/>
          <w:spacing w:val="1"/>
        </w:rPr>
        <w:t>r</w:t>
      </w:r>
      <w:r w:rsidRPr="00D867A0">
        <w:rPr>
          <w:rFonts w:eastAsia="Ebrima"/>
        </w:rPr>
        <w:t>a a</w:t>
      </w:r>
      <w:r w:rsidRPr="00D867A0">
        <w:rPr>
          <w:rFonts w:eastAsia="Ebrima"/>
          <w:spacing w:val="1"/>
        </w:rPr>
        <w:t>n</w:t>
      </w:r>
      <w:r w:rsidRPr="00D867A0">
        <w:rPr>
          <w:rFonts w:eastAsia="Ebrima"/>
        </w:rPr>
        <w:t xml:space="preserve">d </w:t>
      </w:r>
      <w:r w:rsidRPr="00D867A0">
        <w:rPr>
          <w:rFonts w:eastAsia="Ebrima"/>
          <w:spacing w:val="1"/>
        </w:rPr>
        <w:t>A</w:t>
      </w:r>
      <w:r w:rsidRPr="00D867A0">
        <w:rPr>
          <w:rFonts w:eastAsia="Ebrima"/>
        </w:rPr>
        <w:t>l</w:t>
      </w:r>
      <w:r w:rsidRPr="00D867A0">
        <w:rPr>
          <w:rFonts w:eastAsia="Ebrima"/>
          <w:spacing w:val="-1"/>
        </w:rPr>
        <w:t>e</w:t>
      </w:r>
      <w:r w:rsidRPr="00D867A0">
        <w:rPr>
          <w:rFonts w:eastAsia="Ebrima"/>
        </w:rPr>
        <w:t>ma</w:t>
      </w:r>
      <w:r w:rsidRPr="00D867A0">
        <w:rPr>
          <w:rFonts w:eastAsia="Ebrima"/>
          <w:spacing w:val="-1"/>
        </w:rPr>
        <w:t>ye</w:t>
      </w:r>
      <w:r w:rsidRPr="00D867A0">
        <w:rPr>
          <w:rFonts w:eastAsia="Ebrima"/>
          <w:spacing w:val="1"/>
        </w:rPr>
        <w:t>h</w:t>
      </w:r>
      <w:r w:rsidRPr="00D867A0">
        <w:rPr>
          <w:rFonts w:eastAsia="Ebrima"/>
        </w:rPr>
        <w:t xml:space="preserve">u </w:t>
      </w:r>
      <w:r w:rsidRPr="00D867A0">
        <w:rPr>
          <w:rFonts w:eastAsia="Ebrima"/>
          <w:spacing w:val="-1"/>
        </w:rPr>
        <w:t>Te</w:t>
      </w:r>
      <w:r w:rsidRPr="00D867A0">
        <w:rPr>
          <w:rFonts w:eastAsia="Ebrima"/>
        </w:rPr>
        <w:t>k</w:t>
      </w:r>
      <w:r w:rsidRPr="00D867A0">
        <w:rPr>
          <w:rFonts w:eastAsia="Ebrima"/>
          <w:spacing w:val="2"/>
        </w:rPr>
        <w:t>l</w:t>
      </w:r>
      <w:r w:rsidRPr="00D867A0">
        <w:rPr>
          <w:rFonts w:eastAsia="Ebrima"/>
          <w:spacing w:val="-1"/>
        </w:rPr>
        <w:t>e</w:t>
      </w:r>
      <w:r w:rsidRPr="00D867A0">
        <w:rPr>
          <w:rFonts w:eastAsia="Ebrima"/>
        </w:rPr>
        <w:t>mariam</w:t>
      </w:r>
      <w:r w:rsidRPr="00D867A0">
        <w:rPr>
          <w:rFonts w:eastAsia="Ebrima"/>
          <w:spacing w:val="1"/>
        </w:rPr>
        <w:t xml:space="preserve"> </w:t>
      </w:r>
      <w:r w:rsidRPr="00D867A0">
        <w:rPr>
          <w:rFonts w:eastAsia="Ebrima"/>
        </w:rPr>
        <w:t xml:space="preserve">(2007). </w:t>
      </w:r>
      <w:r w:rsidRPr="00D867A0">
        <w:rPr>
          <w:rFonts w:eastAsia="Ebrima"/>
          <w:spacing w:val="1"/>
        </w:rPr>
        <w:t>In</w:t>
      </w:r>
      <w:r w:rsidRPr="00D867A0">
        <w:rPr>
          <w:rFonts w:eastAsia="Ebrima"/>
        </w:rPr>
        <w:t>c</w:t>
      </w:r>
      <w:r w:rsidRPr="00D867A0">
        <w:rPr>
          <w:rFonts w:eastAsia="Ebrima"/>
          <w:spacing w:val="-1"/>
        </w:rPr>
        <w:t>l</w:t>
      </w:r>
      <w:r w:rsidRPr="00D867A0">
        <w:rPr>
          <w:rFonts w:eastAsia="Ebrima"/>
          <w:spacing w:val="1"/>
        </w:rPr>
        <w:t>u</w:t>
      </w:r>
      <w:r w:rsidRPr="00D867A0">
        <w:rPr>
          <w:rFonts w:eastAsia="Ebrima"/>
        </w:rPr>
        <w:t>ding t</w:t>
      </w:r>
      <w:r w:rsidRPr="00D867A0">
        <w:rPr>
          <w:rFonts w:eastAsia="Ebrima"/>
          <w:spacing w:val="1"/>
        </w:rPr>
        <w:t>h</w:t>
      </w:r>
      <w:r w:rsidRPr="00D867A0">
        <w:rPr>
          <w:rFonts w:eastAsia="Ebrima"/>
        </w:rPr>
        <w:t>e</w:t>
      </w:r>
      <w:r w:rsidRPr="00D867A0">
        <w:rPr>
          <w:rFonts w:eastAsia="Ebrima"/>
          <w:spacing w:val="-1"/>
        </w:rPr>
        <w:t xml:space="preserve"> E</w:t>
      </w:r>
      <w:r w:rsidRPr="00D867A0">
        <w:rPr>
          <w:rFonts w:eastAsia="Ebrima"/>
        </w:rPr>
        <w:t xml:space="preserve">xcluded: </w:t>
      </w:r>
      <w:r w:rsidRPr="00D867A0">
        <w:rPr>
          <w:rFonts w:eastAsia="Ebrima"/>
          <w:spacing w:val="1"/>
        </w:rPr>
        <w:t>In</w:t>
      </w:r>
      <w:r w:rsidRPr="00D867A0">
        <w:rPr>
          <w:rFonts w:eastAsia="Ebrima"/>
        </w:rPr>
        <w:t>tegrati</w:t>
      </w:r>
      <w:r w:rsidRPr="00D867A0">
        <w:rPr>
          <w:rFonts w:eastAsia="Ebrima"/>
          <w:spacing w:val="1"/>
        </w:rPr>
        <w:t>n</w:t>
      </w:r>
      <w:r w:rsidRPr="00D867A0">
        <w:rPr>
          <w:rFonts w:eastAsia="Ebrima"/>
        </w:rPr>
        <w:t>g di</w:t>
      </w:r>
      <w:r w:rsidRPr="00D867A0">
        <w:rPr>
          <w:rFonts w:eastAsia="Ebrima"/>
          <w:spacing w:val="-1"/>
        </w:rPr>
        <w:t>s</w:t>
      </w:r>
      <w:r w:rsidRPr="00D867A0">
        <w:rPr>
          <w:rFonts w:eastAsia="Ebrima"/>
        </w:rPr>
        <w:t>a</w:t>
      </w:r>
      <w:r w:rsidRPr="00D867A0">
        <w:rPr>
          <w:rFonts w:eastAsia="Ebrima"/>
          <w:spacing w:val="1"/>
        </w:rPr>
        <w:t>b</w:t>
      </w:r>
      <w:r w:rsidRPr="00D867A0">
        <w:rPr>
          <w:rFonts w:eastAsia="Ebrima"/>
        </w:rPr>
        <w:t>i</w:t>
      </w:r>
      <w:r w:rsidRPr="00D867A0">
        <w:rPr>
          <w:rFonts w:eastAsia="Ebrima"/>
          <w:spacing w:val="-1"/>
        </w:rPr>
        <w:t>l</w:t>
      </w:r>
      <w:r w:rsidRPr="00D867A0">
        <w:rPr>
          <w:rFonts w:eastAsia="Ebrima"/>
        </w:rPr>
        <w:t>ity</w:t>
      </w:r>
      <w:r w:rsidRPr="00D867A0">
        <w:rPr>
          <w:rFonts w:eastAsia="Ebrima"/>
          <w:spacing w:val="-2"/>
        </w:rPr>
        <w:t xml:space="preserve"> </w:t>
      </w:r>
      <w:r w:rsidRPr="00D867A0">
        <w:rPr>
          <w:rFonts w:eastAsia="Ebrima"/>
        </w:rPr>
        <w:t xml:space="preserve">into </w:t>
      </w:r>
      <w:r w:rsidRPr="00D867A0">
        <w:rPr>
          <w:rFonts w:eastAsia="Ebrima"/>
          <w:spacing w:val="1"/>
        </w:rPr>
        <w:t>E</w:t>
      </w:r>
      <w:r w:rsidRPr="00D867A0">
        <w:rPr>
          <w:rFonts w:eastAsia="Ebrima"/>
        </w:rPr>
        <w:t>FA Fa</w:t>
      </w:r>
      <w:r w:rsidRPr="00D867A0">
        <w:rPr>
          <w:rFonts w:eastAsia="Ebrima"/>
          <w:spacing w:val="-1"/>
        </w:rPr>
        <w:t>s</w:t>
      </w:r>
      <w:r w:rsidRPr="00D867A0">
        <w:rPr>
          <w:rFonts w:eastAsia="Ebrima"/>
        </w:rPr>
        <w:t xml:space="preserve">t </w:t>
      </w:r>
      <w:r w:rsidRPr="00D867A0">
        <w:rPr>
          <w:rFonts w:eastAsia="Ebrima"/>
          <w:spacing w:val="-2"/>
        </w:rPr>
        <w:t>T</w:t>
      </w:r>
      <w:r w:rsidRPr="00D867A0">
        <w:rPr>
          <w:rFonts w:eastAsia="Ebrima"/>
        </w:rPr>
        <w:t>r</w:t>
      </w:r>
      <w:r w:rsidRPr="00D867A0">
        <w:rPr>
          <w:rFonts w:eastAsia="Ebrima"/>
          <w:spacing w:val="1"/>
        </w:rPr>
        <w:t>a</w:t>
      </w:r>
      <w:r w:rsidRPr="00D867A0">
        <w:rPr>
          <w:rFonts w:eastAsia="Ebrima"/>
        </w:rPr>
        <w:t xml:space="preserve">ck </w:t>
      </w:r>
      <w:r w:rsidRPr="00D867A0">
        <w:rPr>
          <w:rFonts w:eastAsia="Ebrima"/>
          <w:spacing w:val="1"/>
        </w:rPr>
        <w:t>In</w:t>
      </w:r>
      <w:r w:rsidRPr="00D867A0">
        <w:rPr>
          <w:rFonts w:eastAsia="Ebrima"/>
        </w:rPr>
        <w:t>iti</w:t>
      </w:r>
      <w:r w:rsidRPr="00D867A0">
        <w:rPr>
          <w:rFonts w:eastAsia="Ebrima"/>
          <w:spacing w:val="-3"/>
        </w:rPr>
        <w:t>a</w:t>
      </w:r>
      <w:r w:rsidRPr="00D867A0">
        <w:rPr>
          <w:rFonts w:eastAsia="Ebrima"/>
        </w:rPr>
        <w:t>tive</w:t>
      </w:r>
      <w:r w:rsidRPr="00D867A0">
        <w:rPr>
          <w:rFonts w:eastAsia="Ebrima"/>
          <w:spacing w:val="-1"/>
        </w:rPr>
        <w:t xml:space="preserve"> </w:t>
      </w:r>
      <w:r w:rsidRPr="00D867A0">
        <w:rPr>
          <w:rFonts w:eastAsia="Ebrima"/>
        </w:rPr>
        <w:t>Pr</w:t>
      </w:r>
      <w:r w:rsidRPr="00D867A0">
        <w:rPr>
          <w:rFonts w:eastAsia="Ebrima"/>
          <w:spacing w:val="1"/>
        </w:rPr>
        <w:t>o</w:t>
      </w:r>
      <w:r w:rsidRPr="00D867A0">
        <w:rPr>
          <w:rFonts w:eastAsia="Ebrima"/>
        </w:rPr>
        <w:t>c</w:t>
      </w:r>
      <w:r w:rsidRPr="00D867A0">
        <w:rPr>
          <w:rFonts w:eastAsia="Ebrima"/>
          <w:spacing w:val="-1"/>
        </w:rPr>
        <w:t>es</w:t>
      </w:r>
      <w:r w:rsidRPr="00D867A0">
        <w:rPr>
          <w:rFonts w:eastAsia="Ebrima"/>
        </w:rPr>
        <w:t>s a</w:t>
      </w:r>
      <w:r w:rsidRPr="00D867A0">
        <w:rPr>
          <w:rFonts w:eastAsia="Ebrima"/>
          <w:spacing w:val="1"/>
        </w:rPr>
        <w:t>n</w:t>
      </w:r>
      <w:r w:rsidRPr="00D867A0">
        <w:rPr>
          <w:rFonts w:eastAsia="Ebrima"/>
        </w:rPr>
        <w:t>d N</w:t>
      </w:r>
      <w:r w:rsidRPr="00D867A0">
        <w:rPr>
          <w:rFonts w:eastAsia="Ebrima"/>
          <w:spacing w:val="1"/>
        </w:rPr>
        <w:t>a</w:t>
      </w:r>
      <w:r w:rsidRPr="00D867A0">
        <w:rPr>
          <w:rFonts w:eastAsia="Ebrima"/>
        </w:rPr>
        <w:t>tio</w:t>
      </w:r>
      <w:r w:rsidRPr="00D867A0">
        <w:rPr>
          <w:rFonts w:eastAsia="Ebrima"/>
          <w:spacing w:val="1"/>
        </w:rPr>
        <w:t>n</w:t>
      </w:r>
      <w:r w:rsidRPr="00D867A0">
        <w:rPr>
          <w:rFonts w:eastAsia="Ebrima"/>
        </w:rPr>
        <w:t xml:space="preserve">al </w:t>
      </w:r>
      <w:r w:rsidRPr="00D867A0">
        <w:rPr>
          <w:rFonts w:eastAsia="Ebrima"/>
          <w:spacing w:val="1"/>
        </w:rPr>
        <w:t>E</w:t>
      </w:r>
      <w:r w:rsidRPr="00D867A0">
        <w:rPr>
          <w:rFonts w:eastAsia="Ebrima"/>
        </w:rPr>
        <w:t>d</w:t>
      </w:r>
      <w:r w:rsidRPr="00D867A0">
        <w:rPr>
          <w:rFonts w:eastAsia="Ebrima"/>
          <w:spacing w:val="1"/>
        </w:rPr>
        <w:t>u</w:t>
      </w:r>
      <w:r w:rsidRPr="00D867A0">
        <w:rPr>
          <w:rFonts w:eastAsia="Ebrima"/>
        </w:rPr>
        <w:t>cati</w:t>
      </w:r>
      <w:r w:rsidRPr="00D867A0">
        <w:rPr>
          <w:rFonts w:eastAsia="Ebrima"/>
          <w:spacing w:val="-2"/>
        </w:rPr>
        <w:t>o</w:t>
      </w:r>
      <w:r w:rsidRPr="00D867A0">
        <w:rPr>
          <w:rFonts w:eastAsia="Ebrima"/>
        </w:rPr>
        <w:t>n Plans</w:t>
      </w:r>
      <w:r w:rsidRPr="00D867A0">
        <w:rPr>
          <w:rFonts w:eastAsia="Ebrima"/>
          <w:spacing w:val="-2"/>
        </w:rPr>
        <w:t xml:space="preserve"> </w:t>
      </w:r>
      <w:r w:rsidRPr="00D867A0">
        <w:rPr>
          <w:rFonts w:eastAsia="Ebrima"/>
        </w:rPr>
        <w:t>in E</w:t>
      </w:r>
      <w:r w:rsidRPr="00D867A0">
        <w:rPr>
          <w:rFonts w:eastAsia="Ebrima"/>
          <w:spacing w:val="1"/>
        </w:rPr>
        <w:t>th</w:t>
      </w:r>
      <w:r w:rsidRPr="00D867A0">
        <w:rPr>
          <w:rFonts w:eastAsia="Ebrima"/>
        </w:rPr>
        <w:t>io</w:t>
      </w:r>
      <w:r w:rsidRPr="00D867A0">
        <w:rPr>
          <w:rFonts w:eastAsia="Ebrima"/>
          <w:spacing w:val="1"/>
        </w:rPr>
        <w:t>p</w:t>
      </w:r>
      <w:r w:rsidRPr="00D867A0">
        <w:rPr>
          <w:rFonts w:eastAsia="Ebrima"/>
        </w:rPr>
        <w:t xml:space="preserve">ia. </w:t>
      </w:r>
      <w:r w:rsidRPr="00D867A0">
        <w:rPr>
          <w:rFonts w:eastAsia="Ebrima"/>
          <w:spacing w:val="-1"/>
        </w:rPr>
        <w:t>W</w:t>
      </w:r>
      <w:r w:rsidRPr="00D867A0">
        <w:rPr>
          <w:rFonts w:eastAsia="Ebrima"/>
          <w:spacing w:val="1"/>
        </w:rPr>
        <w:t>o</w:t>
      </w:r>
      <w:r w:rsidRPr="00D867A0">
        <w:rPr>
          <w:rFonts w:eastAsia="Ebrima"/>
        </w:rPr>
        <w:t xml:space="preserve">rld </w:t>
      </w:r>
      <w:r w:rsidRPr="00D867A0">
        <w:rPr>
          <w:rFonts w:eastAsia="Ebrima"/>
          <w:spacing w:val="-1"/>
        </w:rPr>
        <w:t>V</w:t>
      </w:r>
      <w:r w:rsidRPr="00D867A0">
        <w:rPr>
          <w:rFonts w:eastAsia="Ebrima"/>
          <w:spacing w:val="2"/>
        </w:rPr>
        <w:t>i</w:t>
      </w:r>
      <w:r w:rsidRPr="00D867A0">
        <w:rPr>
          <w:rFonts w:eastAsia="Ebrima"/>
          <w:spacing w:val="-1"/>
        </w:rPr>
        <w:t>s</w:t>
      </w:r>
      <w:r w:rsidRPr="00D867A0">
        <w:rPr>
          <w:rFonts w:eastAsia="Ebrima"/>
        </w:rPr>
        <w:t>ion</w:t>
      </w:r>
    </w:p>
    <w:p w:rsidR="00720DE2" w:rsidRPr="00D867A0" w:rsidRDefault="00720DE2" w:rsidP="00D867A0">
      <w:pPr>
        <w:ind w:left="460" w:right="20"/>
        <w:jc w:val="both"/>
      </w:pPr>
      <w:r w:rsidRPr="00D867A0">
        <w:t xml:space="preserve">6.   Ministry of Education </w:t>
      </w:r>
      <w:r w:rsidRPr="00D867A0">
        <w:rPr>
          <w:spacing w:val="-1"/>
        </w:rPr>
        <w:t>(</w:t>
      </w:r>
      <w:r w:rsidRPr="00D867A0">
        <w:t>2007</w:t>
      </w:r>
      <w:r w:rsidRPr="00D867A0">
        <w:rPr>
          <w:spacing w:val="-1"/>
        </w:rPr>
        <w:t>)</w:t>
      </w:r>
      <w:r w:rsidRPr="00D867A0">
        <w:t xml:space="preserve">. </w:t>
      </w:r>
      <w:r w:rsidRPr="00D867A0">
        <w:rPr>
          <w:spacing w:val="1"/>
        </w:rPr>
        <w:t>S</w:t>
      </w:r>
      <w:r w:rsidRPr="00D867A0">
        <w:rPr>
          <w:spacing w:val="-1"/>
        </w:rPr>
        <w:t>c</w:t>
      </w:r>
      <w:r w:rsidRPr="00D867A0">
        <w:t>hool</w:t>
      </w:r>
      <w:r w:rsidRPr="00D867A0">
        <w:rPr>
          <w:spacing w:val="3"/>
        </w:rPr>
        <w:t xml:space="preserve"> </w:t>
      </w:r>
      <w:r w:rsidRPr="00D867A0">
        <w:rPr>
          <w:spacing w:val="-3"/>
        </w:rPr>
        <w:t>I</w:t>
      </w:r>
      <w:r w:rsidRPr="00D867A0">
        <w:rPr>
          <w:spacing w:val="3"/>
        </w:rPr>
        <w:t>m</w:t>
      </w:r>
      <w:r w:rsidRPr="00D867A0">
        <w:t>p</w:t>
      </w:r>
      <w:r w:rsidRPr="00D867A0">
        <w:rPr>
          <w:spacing w:val="-1"/>
        </w:rPr>
        <w:t>r</w:t>
      </w:r>
      <w:r w:rsidRPr="00D867A0">
        <w:t>ov</w:t>
      </w:r>
      <w:r w:rsidRPr="00D867A0">
        <w:rPr>
          <w:spacing w:val="-1"/>
        </w:rPr>
        <w:t>e</w:t>
      </w:r>
      <w:r w:rsidRPr="00D867A0">
        <w:t xml:space="preserve">ment </w:t>
      </w:r>
      <w:r w:rsidRPr="00D867A0">
        <w:rPr>
          <w:spacing w:val="1"/>
        </w:rPr>
        <w:t>P</w:t>
      </w:r>
      <w:r w:rsidRPr="00D867A0">
        <w:t>r</w:t>
      </w:r>
      <w:r w:rsidRPr="00D867A0">
        <w:rPr>
          <w:spacing w:val="1"/>
        </w:rPr>
        <w:t>o</w:t>
      </w:r>
      <w:r w:rsidRPr="00D867A0">
        <w:rPr>
          <w:spacing w:val="-2"/>
        </w:rPr>
        <w:t>g</w:t>
      </w:r>
      <w:r w:rsidRPr="00D867A0">
        <w:t>r</w:t>
      </w:r>
      <w:r w:rsidRPr="00D867A0">
        <w:rPr>
          <w:spacing w:val="-2"/>
        </w:rPr>
        <w:t>a</w:t>
      </w:r>
      <w:r w:rsidRPr="00D867A0">
        <w:t>m</w:t>
      </w:r>
    </w:p>
    <w:p w:rsidR="00720DE2" w:rsidRPr="00D867A0" w:rsidRDefault="00720DE2" w:rsidP="00D867A0">
      <w:pPr>
        <w:ind w:left="460" w:right="20"/>
        <w:jc w:val="both"/>
      </w:pPr>
      <w:r w:rsidRPr="00D867A0">
        <w:t xml:space="preserve">7.   Ministry of Education </w:t>
      </w:r>
      <w:r w:rsidRPr="00D867A0">
        <w:rPr>
          <w:spacing w:val="-1"/>
        </w:rPr>
        <w:t>(</w:t>
      </w:r>
      <w:r w:rsidRPr="00D867A0">
        <w:t>2010</w:t>
      </w:r>
      <w:r w:rsidRPr="00D867A0">
        <w:rPr>
          <w:spacing w:val="-1"/>
        </w:rPr>
        <w:t>)</w:t>
      </w:r>
      <w:r w:rsidRPr="00D867A0">
        <w:t xml:space="preserve">. </w:t>
      </w:r>
      <w:r w:rsidRPr="00D867A0">
        <w:rPr>
          <w:spacing w:val="1"/>
        </w:rPr>
        <w:t>S</w:t>
      </w:r>
      <w:r w:rsidRPr="00D867A0">
        <w:t>p</w:t>
      </w:r>
      <w:r w:rsidRPr="00D867A0">
        <w:rPr>
          <w:spacing w:val="-1"/>
        </w:rPr>
        <w:t>ec</w:t>
      </w:r>
      <w:r w:rsidRPr="00D867A0">
        <w:t xml:space="preserve">ial </w:t>
      </w:r>
      <w:r w:rsidRPr="00D867A0">
        <w:rPr>
          <w:spacing w:val="2"/>
        </w:rPr>
        <w:t>N</w:t>
      </w:r>
      <w:r w:rsidRPr="00D867A0">
        <w:rPr>
          <w:spacing w:val="1"/>
        </w:rPr>
        <w:t>e</w:t>
      </w:r>
      <w:r w:rsidRPr="00D867A0">
        <w:rPr>
          <w:spacing w:val="-1"/>
        </w:rPr>
        <w:t>e</w:t>
      </w:r>
      <w:r w:rsidRPr="00D867A0">
        <w:t xml:space="preserve">ds </w:t>
      </w:r>
      <w:r w:rsidRPr="00D867A0">
        <w:rPr>
          <w:spacing w:val="1"/>
        </w:rPr>
        <w:t>P</w:t>
      </w:r>
      <w:r w:rsidRPr="00D867A0">
        <w:t>rog</w:t>
      </w:r>
      <w:r w:rsidRPr="00D867A0">
        <w:rPr>
          <w:spacing w:val="-1"/>
        </w:rPr>
        <w:t>ra</w:t>
      </w:r>
      <w:r w:rsidRPr="00D867A0">
        <w:t>m S</w:t>
      </w:r>
      <w:r w:rsidRPr="00D867A0">
        <w:rPr>
          <w:spacing w:val="1"/>
        </w:rPr>
        <w:t>t</w:t>
      </w:r>
      <w:r w:rsidRPr="00D867A0">
        <w:t>r</w:t>
      </w:r>
      <w:r w:rsidRPr="00D867A0">
        <w:rPr>
          <w:spacing w:val="-2"/>
        </w:rPr>
        <w:t>a</w:t>
      </w:r>
      <w:r w:rsidRPr="00D867A0">
        <w:t>t</w:t>
      </w:r>
      <w:r w:rsidRPr="00D867A0">
        <w:rPr>
          <w:spacing w:val="2"/>
        </w:rPr>
        <w:t>e</w:t>
      </w:r>
      <w:r w:rsidRPr="00D867A0">
        <w:rPr>
          <w:spacing w:val="-2"/>
        </w:rPr>
        <w:t>g</w:t>
      </w:r>
      <w:r w:rsidRPr="00D867A0">
        <w:t xml:space="preserve">ies </w:t>
      </w:r>
      <w:r w:rsidRPr="00D867A0">
        <w:rPr>
          <w:spacing w:val="2"/>
        </w:rPr>
        <w:t>I</w:t>
      </w:r>
      <w:r w:rsidRPr="00D867A0">
        <w:t>mp</w:t>
      </w:r>
      <w:r w:rsidRPr="00D867A0">
        <w:rPr>
          <w:spacing w:val="1"/>
        </w:rPr>
        <w:t>l</w:t>
      </w:r>
      <w:r w:rsidRPr="00D867A0">
        <w:rPr>
          <w:spacing w:val="-1"/>
        </w:rPr>
        <w:t>e</w:t>
      </w:r>
      <w:r w:rsidRPr="00D867A0">
        <w:t>ment</w:t>
      </w:r>
      <w:r w:rsidRPr="00D867A0">
        <w:rPr>
          <w:spacing w:val="-1"/>
        </w:rPr>
        <w:t>a</w:t>
      </w:r>
      <w:r w:rsidRPr="00D867A0">
        <w:t>t</w:t>
      </w:r>
      <w:r w:rsidRPr="00D867A0">
        <w:rPr>
          <w:spacing w:val="1"/>
        </w:rPr>
        <w:t>i</w:t>
      </w:r>
      <w:r w:rsidRPr="00D867A0">
        <w:t xml:space="preserve">on </w:t>
      </w:r>
      <w:r w:rsidRPr="00D867A0">
        <w:rPr>
          <w:spacing w:val="-2"/>
        </w:rPr>
        <w:t>G</w:t>
      </w:r>
      <w:r w:rsidRPr="00D867A0">
        <w:t>uide Line.</w:t>
      </w:r>
    </w:p>
    <w:p w:rsidR="00720DE2" w:rsidRPr="00D867A0" w:rsidRDefault="00720DE2" w:rsidP="00D867A0">
      <w:pPr>
        <w:ind w:left="460" w:right="20"/>
        <w:jc w:val="both"/>
      </w:pPr>
      <w:r w:rsidRPr="00D867A0">
        <w:t>8. Minist</w:t>
      </w:r>
      <w:r w:rsidRPr="00D867A0">
        <w:rPr>
          <w:spacing w:val="2"/>
        </w:rPr>
        <w:t>r</w:t>
      </w:r>
      <w:r w:rsidRPr="00D867A0">
        <w:t>y</w:t>
      </w:r>
      <w:r w:rsidRPr="00D867A0">
        <w:rPr>
          <w:spacing w:val="-5"/>
        </w:rPr>
        <w:t xml:space="preserve"> </w:t>
      </w:r>
      <w:r w:rsidRPr="00D867A0">
        <w:t xml:space="preserve">of </w:t>
      </w:r>
      <w:r w:rsidRPr="00D867A0">
        <w:rPr>
          <w:spacing w:val="-1"/>
        </w:rPr>
        <w:t>E</w:t>
      </w:r>
      <w:r w:rsidRPr="00D867A0">
        <w:t>d</w:t>
      </w:r>
      <w:r w:rsidRPr="00D867A0">
        <w:rPr>
          <w:spacing w:val="2"/>
        </w:rPr>
        <w:t>u</w:t>
      </w:r>
      <w:r w:rsidRPr="00D867A0">
        <w:rPr>
          <w:spacing w:val="-1"/>
        </w:rPr>
        <w:t>c</w:t>
      </w:r>
      <w:r w:rsidRPr="00D867A0">
        <w:rPr>
          <w:spacing w:val="1"/>
        </w:rPr>
        <w:t>a</w:t>
      </w:r>
      <w:r w:rsidRPr="00D867A0">
        <w:t>t</w:t>
      </w:r>
      <w:r w:rsidRPr="00D867A0">
        <w:rPr>
          <w:spacing w:val="1"/>
        </w:rPr>
        <w:t>i</w:t>
      </w:r>
      <w:r w:rsidRPr="00D867A0">
        <w:t xml:space="preserve">on </w:t>
      </w:r>
      <w:r w:rsidRPr="00D867A0">
        <w:rPr>
          <w:spacing w:val="-1"/>
        </w:rPr>
        <w:t>(</w:t>
      </w:r>
      <w:r w:rsidRPr="00D867A0">
        <w:t>2010</w:t>
      </w:r>
      <w:r w:rsidRPr="00D867A0">
        <w:rPr>
          <w:spacing w:val="-1"/>
        </w:rPr>
        <w:t>)</w:t>
      </w:r>
      <w:r w:rsidRPr="00D867A0">
        <w:t xml:space="preserve">. </w:t>
      </w:r>
      <w:r w:rsidRPr="00D867A0">
        <w:rPr>
          <w:spacing w:val="1"/>
        </w:rPr>
        <w:t>S</w:t>
      </w:r>
      <w:r w:rsidRPr="00D867A0">
        <w:t>p</w:t>
      </w:r>
      <w:r w:rsidRPr="00D867A0">
        <w:rPr>
          <w:spacing w:val="-1"/>
        </w:rPr>
        <w:t>ec</w:t>
      </w:r>
      <w:r w:rsidRPr="00D867A0">
        <w:t>ial</w:t>
      </w:r>
      <w:r w:rsidRPr="00D867A0">
        <w:rPr>
          <w:spacing w:val="2"/>
        </w:rPr>
        <w:t xml:space="preserve"> </w:t>
      </w:r>
      <w:r w:rsidRPr="00D867A0">
        <w:t>N</w:t>
      </w:r>
      <w:r w:rsidRPr="00D867A0">
        <w:rPr>
          <w:spacing w:val="1"/>
        </w:rPr>
        <w:t>e</w:t>
      </w:r>
      <w:r w:rsidRPr="00D867A0">
        <w:rPr>
          <w:spacing w:val="-1"/>
        </w:rPr>
        <w:t>e</w:t>
      </w:r>
      <w:r w:rsidRPr="00D867A0">
        <w:t>ds Edu</w:t>
      </w:r>
      <w:r w:rsidRPr="00D867A0">
        <w:rPr>
          <w:spacing w:val="-1"/>
        </w:rPr>
        <w:t>c</w:t>
      </w:r>
      <w:r w:rsidRPr="00D867A0">
        <w:t>at</w:t>
      </w:r>
      <w:r w:rsidRPr="00D867A0">
        <w:rPr>
          <w:spacing w:val="1"/>
        </w:rPr>
        <w:t>i</w:t>
      </w:r>
      <w:r w:rsidRPr="00D867A0">
        <w:t>on Program</w:t>
      </w:r>
      <w:r w:rsidRPr="00D867A0">
        <w:rPr>
          <w:spacing w:val="2"/>
        </w:rPr>
        <w:t xml:space="preserve"> </w:t>
      </w:r>
      <w:r w:rsidRPr="00D867A0">
        <w:t>Stra</w:t>
      </w:r>
      <w:r w:rsidRPr="00D867A0">
        <w:rPr>
          <w:spacing w:val="1"/>
        </w:rPr>
        <w:t>t</w:t>
      </w:r>
      <w:r w:rsidRPr="00D867A0">
        <w:rPr>
          <w:spacing w:val="-1"/>
        </w:rPr>
        <w:t>e</w:t>
      </w:r>
      <w:r w:rsidRPr="00D867A0">
        <w:t>g</w:t>
      </w:r>
      <w:r w:rsidRPr="00D867A0">
        <w:rPr>
          <w:spacing w:val="1"/>
        </w:rPr>
        <w:t>y</w:t>
      </w:r>
      <w:r w:rsidRPr="00D867A0">
        <w:t>. Addis Ab</w:t>
      </w:r>
      <w:r w:rsidRPr="00D867A0">
        <w:rPr>
          <w:spacing w:val="-1"/>
        </w:rPr>
        <w:t>a</w:t>
      </w:r>
      <w:r w:rsidRPr="00D867A0">
        <w:t>ba</w:t>
      </w:r>
    </w:p>
    <w:p w:rsidR="00027F70" w:rsidRPr="00D867A0" w:rsidRDefault="00720DE2" w:rsidP="00D867A0">
      <w:pPr>
        <w:ind w:left="1900" w:right="20" w:hanging="1440"/>
        <w:jc w:val="both"/>
        <w:rPr>
          <w:rFonts w:eastAsia="Ebrima"/>
        </w:rPr>
      </w:pPr>
      <w:r w:rsidRPr="00D867A0">
        <w:t>9.   Und</w:t>
      </w:r>
      <w:r w:rsidRPr="00D867A0">
        <w:rPr>
          <w:spacing w:val="-1"/>
        </w:rPr>
        <w:t>e</w:t>
      </w:r>
      <w:r w:rsidRPr="00D867A0">
        <w:t>rst</w:t>
      </w:r>
      <w:r w:rsidRPr="00D867A0">
        <w:rPr>
          <w:spacing w:val="-1"/>
        </w:rPr>
        <w:t>a</w:t>
      </w:r>
      <w:r w:rsidRPr="00D867A0">
        <w:t>ndi</w:t>
      </w:r>
      <w:r w:rsidRPr="00D867A0">
        <w:rPr>
          <w:spacing w:val="3"/>
        </w:rPr>
        <w:t>n</w:t>
      </w:r>
      <w:r w:rsidRPr="00D867A0">
        <w:t>g</w:t>
      </w:r>
      <w:r w:rsidRPr="00D867A0">
        <w:rPr>
          <w:spacing w:val="-2"/>
        </w:rPr>
        <w:t xml:space="preserve"> </w:t>
      </w:r>
      <w:r w:rsidRPr="00D867A0">
        <w:rPr>
          <w:spacing w:val="-1"/>
        </w:rPr>
        <w:t>a</w:t>
      </w:r>
      <w:r w:rsidRPr="00D867A0">
        <w:t>nd</w:t>
      </w:r>
      <w:r w:rsidRPr="00D867A0">
        <w:rPr>
          <w:spacing w:val="2"/>
        </w:rPr>
        <w:t xml:space="preserve"> </w:t>
      </w:r>
      <w:r w:rsidRPr="00D867A0">
        <w:t>to childr</w:t>
      </w:r>
      <w:r w:rsidRPr="00D867A0">
        <w:rPr>
          <w:spacing w:val="-1"/>
        </w:rPr>
        <w:t>e</w:t>
      </w:r>
      <w:r w:rsidRPr="00D867A0">
        <w:rPr>
          <w:spacing w:val="2"/>
        </w:rPr>
        <w:t>n</w:t>
      </w:r>
      <w:r w:rsidRPr="00D867A0">
        <w:t>’s n</w:t>
      </w:r>
      <w:r w:rsidRPr="00D867A0">
        <w:rPr>
          <w:spacing w:val="-1"/>
        </w:rPr>
        <w:t>ee</w:t>
      </w:r>
      <w:r w:rsidRPr="00D867A0">
        <w:t xml:space="preserve">d </w:t>
      </w:r>
      <w:r w:rsidRPr="00D867A0">
        <w:rPr>
          <w:spacing w:val="3"/>
        </w:rPr>
        <w:t>i</w:t>
      </w:r>
      <w:r w:rsidRPr="00D867A0">
        <w:t xml:space="preserve">n </w:t>
      </w:r>
      <w:r w:rsidRPr="00D867A0">
        <w:rPr>
          <w:spacing w:val="3"/>
        </w:rPr>
        <w:t>i</w:t>
      </w:r>
      <w:r w:rsidRPr="00D867A0">
        <w:t>n</w:t>
      </w:r>
      <w:r w:rsidRPr="00D867A0">
        <w:rPr>
          <w:spacing w:val="-1"/>
        </w:rPr>
        <w:t>c</w:t>
      </w:r>
      <w:r w:rsidRPr="00D867A0">
        <w:t>lus</w:t>
      </w:r>
      <w:r w:rsidRPr="00D867A0">
        <w:rPr>
          <w:spacing w:val="1"/>
        </w:rPr>
        <w:t>i</w:t>
      </w:r>
      <w:r w:rsidRPr="00D867A0">
        <w:t>ve</w:t>
      </w:r>
      <w:r w:rsidRPr="00D867A0">
        <w:rPr>
          <w:spacing w:val="-1"/>
        </w:rPr>
        <w:t xml:space="preserve"> c</w:t>
      </w:r>
      <w:r w:rsidRPr="00D867A0">
        <w:t>lassr</w:t>
      </w:r>
      <w:r w:rsidRPr="00D867A0">
        <w:rPr>
          <w:spacing w:val="-1"/>
        </w:rPr>
        <w:t>o</w:t>
      </w:r>
      <w:r w:rsidRPr="00D867A0">
        <w:t>om (</w:t>
      </w:r>
      <w:r w:rsidRPr="00D867A0">
        <w:rPr>
          <w:spacing w:val="2"/>
        </w:rPr>
        <w:t>2</w:t>
      </w:r>
      <w:r w:rsidRPr="00D867A0">
        <w:t>010).</w:t>
      </w:r>
      <w:hyperlink w:history="1">
        <w:r w:rsidRPr="00D867A0">
          <w:rPr>
            <w:rStyle w:val="Hyperlink"/>
          </w:rPr>
          <w:t xml:space="preserve"> w</w:t>
        </w:r>
        <w:r w:rsidRPr="00D867A0">
          <w:rPr>
            <w:rStyle w:val="Hyperlink"/>
            <w:spacing w:val="-1"/>
          </w:rPr>
          <w:t>w</w:t>
        </w:r>
        <w:r w:rsidRPr="00D867A0">
          <w:rPr>
            <w:rStyle w:val="Hyperlink"/>
          </w:rPr>
          <w:t>w.</w:t>
        </w:r>
        <w:r w:rsidRPr="00D867A0">
          <w:rPr>
            <w:rStyle w:val="Hyperlink"/>
            <w:spacing w:val="-1"/>
          </w:rPr>
          <w:t>e</w:t>
        </w:r>
        <w:r w:rsidRPr="00D867A0">
          <w:rPr>
            <w:rStyle w:val="Hyperlink"/>
          </w:rPr>
          <w:t>u</w:t>
        </w:r>
        <w:r w:rsidRPr="00D867A0">
          <w:rPr>
            <w:rStyle w:val="Hyperlink"/>
            <w:spacing w:val="-1"/>
          </w:rPr>
          <w:t>r</w:t>
        </w:r>
        <w:r w:rsidRPr="00D867A0">
          <w:rPr>
            <w:rStyle w:val="Hyperlink"/>
          </w:rPr>
          <w:t>o</w:t>
        </w:r>
        <w:r w:rsidRPr="00D867A0">
          <w:rPr>
            <w:rStyle w:val="Hyperlink"/>
            <w:spacing w:val="2"/>
          </w:rPr>
          <w:t>p</w:t>
        </w:r>
        <w:r w:rsidRPr="00D867A0">
          <w:rPr>
            <w:rStyle w:val="Hyperlink"/>
            <w:spacing w:val="-1"/>
          </w:rPr>
          <w:t>ea</w:t>
        </w:r>
        <w:r w:rsidRPr="00D867A0">
          <w:rPr>
            <w:rStyle w:val="Hyperlink"/>
            <w:spacing w:val="1"/>
          </w:rPr>
          <w:t>n</w:t>
        </w:r>
        <w:r w:rsidRPr="00D867A0">
          <w:rPr>
            <w:rStyle w:val="Hyperlink"/>
            <w:spacing w:val="2"/>
          </w:rPr>
          <w:t>-</w:t>
        </w:r>
        <w:r w:rsidRPr="00D867A0">
          <w:rPr>
            <w:rStyle w:val="Hyperlink"/>
            <w:spacing w:val="1"/>
          </w:rPr>
          <w:t>a</w:t>
        </w:r>
        <w:r w:rsidRPr="00D867A0">
          <w:rPr>
            <w:rStyle w:val="Hyperlink"/>
            <w:spacing w:val="-2"/>
          </w:rPr>
          <w:t>g</w:t>
        </w:r>
        <w:r w:rsidRPr="00D867A0">
          <w:rPr>
            <w:rStyle w:val="Hyperlink"/>
            <w:spacing w:val="-1"/>
          </w:rPr>
          <w:t>e</w:t>
        </w:r>
        <w:r w:rsidRPr="00D867A0">
          <w:rPr>
            <w:rStyle w:val="Hyperlink"/>
            <w:spacing w:val="2"/>
          </w:rPr>
          <w:t>n</w:t>
        </w:r>
        <w:r w:rsidRPr="00D867A0">
          <w:rPr>
            <w:rStyle w:val="Hyperlink"/>
            <w:spacing w:val="4"/>
          </w:rPr>
          <w:t>c</w:t>
        </w:r>
        <w:r w:rsidRPr="00D867A0">
          <w:rPr>
            <w:rStyle w:val="Hyperlink"/>
            <w:spacing w:val="-5"/>
          </w:rPr>
          <w:t>y</w:t>
        </w:r>
        <w:r w:rsidRPr="00D867A0">
          <w:rPr>
            <w:rStyle w:val="Hyperlink"/>
          </w:rPr>
          <w:t>.</w:t>
        </w:r>
        <w:r w:rsidRPr="00D867A0">
          <w:rPr>
            <w:rStyle w:val="Hyperlink"/>
            <w:spacing w:val="2"/>
          </w:rPr>
          <w:t>o</w:t>
        </w:r>
        <w:r w:rsidRPr="00D867A0">
          <w:rPr>
            <w:rStyle w:val="Hyperlink"/>
          </w:rPr>
          <w:t>rg</w:t>
        </w:r>
      </w:hyperlink>
    </w:p>
    <w:p w:rsidR="00CC2E86" w:rsidRPr="00D867A0" w:rsidRDefault="00027F70" w:rsidP="00D867A0">
      <w:pPr>
        <w:rPr>
          <w:shd w:val="clear" w:color="auto" w:fill="D9D9D9" w:themeFill="background1" w:themeFillShade="D9"/>
        </w:rPr>
      </w:pPr>
      <w:r w:rsidRPr="00D867A0">
        <w:rPr>
          <w:b/>
          <w:bCs/>
          <w:shd w:val="clear" w:color="auto" w:fill="D9D9D9" w:themeFill="background1" w:themeFillShade="D9"/>
        </w:rPr>
        <w:t>Remark</w:t>
      </w:r>
      <w:r w:rsidRPr="00D867A0">
        <w:rPr>
          <w:bCs/>
          <w:shd w:val="clear" w:color="auto" w:fill="D9D9D9" w:themeFill="background1" w:themeFillShade="D9"/>
        </w:rPr>
        <w:t xml:space="preserve">: </w:t>
      </w:r>
      <w:r w:rsidRPr="00D867A0">
        <w:rPr>
          <w:shd w:val="clear" w:color="auto" w:fill="D9D9D9" w:themeFill="background1" w:themeFillShade="D9"/>
        </w:rPr>
        <w:t xml:space="preserve">For the sake of </w:t>
      </w:r>
      <w:r w:rsidR="006E0FF3" w:rsidRPr="00D867A0">
        <w:rPr>
          <w:shd w:val="clear" w:color="auto" w:fill="D9D9D9" w:themeFill="background1" w:themeFillShade="D9"/>
        </w:rPr>
        <w:t xml:space="preserve">your </w:t>
      </w:r>
      <w:r w:rsidRPr="00D867A0">
        <w:rPr>
          <w:shd w:val="clear" w:color="auto" w:fill="D9D9D9" w:themeFill="background1" w:themeFillShade="D9"/>
        </w:rPr>
        <w:t xml:space="preserve">further understanding on the issues under the course, </w:t>
      </w:r>
      <w:r w:rsidR="006E0FF3" w:rsidRPr="00D867A0">
        <w:rPr>
          <w:shd w:val="clear" w:color="auto" w:fill="D9D9D9" w:themeFill="background1" w:themeFillShade="D9"/>
        </w:rPr>
        <w:t>you are</w:t>
      </w:r>
      <w:r w:rsidRPr="00D867A0">
        <w:rPr>
          <w:shd w:val="clear" w:color="auto" w:fill="D9D9D9" w:themeFill="background1" w:themeFillShade="D9"/>
        </w:rPr>
        <w:t xml:space="preserve"> expected to access other </w:t>
      </w:r>
      <w:r w:rsidR="006E0FF3" w:rsidRPr="00D867A0">
        <w:rPr>
          <w:shd w:val="clear" w:color="auto" w:fill="D9D9D9" w:themeFill="background1" w:themeFillShade="D9"/>
        </w:rPr>
        <w:t>available resources.</w:t>
      </w:r>
      <w:r w:rsidR="00DC6A7D" w:rsidRPr="00D867A0">
        <w:rPr>
          <w:shd w:val="clear" w:color="auto" w:fill="D9D9D9" w:themeFill="background1" w:themeFillShade="D9"/>
        </w:rPr>
        <w:t xml:space="preserve"> Full module available in digital library (elibrary.dmu.edu.et)</w:t>
      </w:r>
    </w:p>
    <w:p w:rsidR="00DC6A7D" w:rsidRPr="00803BEF" w:rsidRDefault="00DC6A7D" w:rsidP="00803BEF">
      <w:pPr>
        <w:rPr>
          <w:b/>
        </w:rPr>
      </w:pPr>
    </w:p>
    <w:sectPr w:rsidR="00DC6A7D" w:rsidRPr="00803BEF" w:rsidSect="00A768E4">
      <w:footerReference w:type="default" r:id="rId7"/>
      <w:pgSz w:w="12240" w:h="15840"/>
      <w:pgMar w:top="0" w:right="1440" w:bottom="144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E54" w:rsidRDefault="00F85E54" w:rsidP="00946CB0">
      <w:r>
        <w:separator/>
      </w:r>
    </w:p>
  </w:endnote>
  <w:endnote w:type="continuationSeparator" w:id="1">
    <w:p w:rsidR="00F85E54" w:rsidRDefault="00F85E54" w:rsidP="00946C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yala">
    <w:panose1 w:val="02000504070300020003"/>
    <w:charset w:val="00"/>
    <w:family w:val="auto"/>
    <w:pitch w:val="variable"/>
    <w:sig w:usb0="A000006F" w:usb1="00000000" w:usb2="00000800" w:usb3="00000000" w:csb0="00000093" w:csb1="00000000"/>
  </w:font>
  <w:font w:name="Ebrima">
    <w:panose1 w:val="02000000000000000000"/>
    <w:charset w:val="00"/>
    <w:family w:val="auto"/>
    <w:pitch w:val="variable"/>
    <w:sig w:usb0="A000005F" w:usb1="0200004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3422"/>
      <w:docPartObj>
        <w:docPartGallery w:val="Page Numbers (Bottom of Page)"/>
        <w:docPartUnique/>
      </w:docPartObj>
    </w:sdtPr>
    <w:sdtEndPr>
      <w:rPr>
        <w:color w:val="7F7F7F" w:themeColor="background1" w:themeShade="7F"/>
        <w:spacing w:val="60"/>
      </w:rPr>
    </w:sdtEndPr>
    <w:sdtContent>
      <w:p w:rsidR="00946CB0" w:rsidRDefault="0056594C">
        <w:pPr>
          <w:pStyle w:val="Footer"/>
          <w:pBdr>
            <w:top w:val="single" w:sz="4" w:space="1" w:color="D9D9D9" w:themeColor="background1" w:themeShade="D9"/>
          </w:pBdr>
          <w:rPr>
            <w:b/>
          </w:rPr>
        </w:pPr>
        <w:fldSimple w:instr=" PAGE   \* MERGEFORMAT ">
          <w:r w:rsidR="00F35777" w:rsidRPr="00F35777">
            <w:rPr>
              <w:b/>
              <w:noProof/>
            </w:rPr>
            <w:t>1</w:t>
          </w:r>
        </w:fldSimple>
        <w:r w:rsidR="00946CB0">
          <w:rPr>
            <w:b/>
          </w:rPr>
          <w:t xml:space="preserve"> | </w:t>
        </w:r>
        <w:r w:rsidR="00946CB0">
          <w:rPr>
            <w:color w:val="7F7F7F" w:themeColor="background1" w:themeShade="7F"/>
            <w:spacing w:val="60"/>
          </w:rPr>
          <w:t>Page</w:t>
        </w:r>
      </w:p>
    </w:sdtContent>
  </w:sdt>
  <w:p w:rsidR="00946CB0" w:rsidRDefault="00946C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E54" w:rsidRDefault="00F85E54" w:rsidP="00946CB0">
      <w:r>
        <w:separator/>
      </w:r>
    </w:p>
  </w:footnote>
  <w:footnote w:type="continuationSeparator" w:id="1">
    <w:p w:rsidR="00F85E54" w:rsidRDefault="00F85E54" w:rsidP="00946C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1.55pt;height:11.55pt" o:bullet="t">
        <v:imagedata r:id="rId1" o:title="BD10253_"/>
        <o:lock v:ext="edit" cropping="t"/>
      </v:shape>
    </w:pict>
  </w:numPicBullet>
  <w:numPicBullet w:numPicBulletId="1">
    <w:pict>
      <v:shape id="_x0000_i1095" type="#_x0000_t75" style="width:11.55pt;height:9.5pt" o:bullet="t">
        <v:imagedata r:id="rId2" o:title="BD21300_"/>
      </v:shape>
    </w:pict>
  </w:numPicBullet>
  <w:numPicBullet w:numPicBulletId="2">
    <w:pict>
      <v:shape id="_x0000_i1096" type="#_x0000_t75" style="width:8.85pt;height:8.85pt" o:bullet="t">
        <v:imagedata r:id="rId3" o:title="artB3C5"/>
      </v:shape>
    </w:pict>
  </w:numPicBullet>
  <w:numPicBullet w:numPicBulletId="3">
    <w:pict>
      <v:shape id="_x0000_i1097" type="#_x0000_t75" style="width:9.5pt;height:9.5pt" o:bullet="t">
        <v:imagedata r:id="rId4" o:title="BD21298_"/>
      </v:shape>
    </w:pict>
  </w:numPicBullet>
  <w:numPicBullet w:numPicBulletId="4">
    <w:pict>
      <v:shape id="_x0000_i1098" type="#_x0000_t75" style="width:11.55pt;height:9.5pt" o:bullet="t">
        <v:imagedata r:id="rId5" o:title="BD21295_"/>
      </v:shape>
    </w:pict>
  </w:numPicBullet>
  <w:abstractNum w:abstractNumId="0">
    <w:nsid w:val="09B643ED"/>
    <w:multiLevelType w:val="hybridMultilevel"/>
    <w:tmpl w:val="44FAAC88"/>
    <w:lvl w:ilvl="0" w:tplc="C72EB3A8">
      <w:start w:val="1"/>
      <w:numFmt w:val="bullet"/>
      <w:lvlText w:val=""/>
      <w:lvlPicBulletId w:val="3"/>
      <w:lvlJc w:val="left"/>
      <w:pPr>
        <w:ind w:left="761" w:hanging="360"/>
      </w:pPr>
      <w:rPr>
        <w:rFonts w:ascii="Symbol" w:hAnsi="Symbol" w:hint="default"/>
        <w:color w:val="auto"/>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nsid w:val="10D861CC"/>
    <w:multiLevelType w:val="hybridMultilevel"/>
    <w:tmpl w:val="2C7CF6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E47869"/>
    <w:multiLevelType w:val="hybridMultilevel"/>
    <w:tmpl w:val="EA7AE5AC"/>
    <w:lvl w:ilvl="0" w:tplc="DFCAFE56">
      <w:start w:val="7"/>
      <w:numFmt w:val="decimal"/>
      <w:lvlText w:val="%1."/>
      <w:lvlJc w:val="left"/>
      <w:pPr>
        <w:ind w:left="720" w:hanging="360"/>
      </w:pPr>
      <w:rPr>
        <w:rFonts w:eastAsia="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870C7C"/>
    <w:multiLevelType w:val="hybridMultilevel"/>
    <w:tmpl w:val="D3D89206"/>
    <w:lvl w:ilvl="0" w:tplc="104A67C8">
      <w:start w:val="1"/>
      <w:numFmt w:val="upp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4">
    <w:nsid w:val="21735EF0"/>
    <w:multiLevelType w:val="hybridMultilevel"/>
    <w:tmpl w:val="C7FCC4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091B16"/>
    <w:multiLevelType w:val="hybridMultilevel"/>
    <w:tmpl w:val="96A49B68"/>
    <w:lvl w:ilvl="0" w:tplc="421A2B5C">
      <w:start w:val="1"/>
      <w:numFmt w:val="bullet"/>
      <w:lvlText w:val=""/>
      <w:lvlPicBulletId w:val="1"/>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8D77C2"/>
    <w:multiLevelType w:val="hybridMultilevel"/>
    <w:tmpl w:val="580AC9FE"/>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2D112818"/>
    <w:multiLevelType w:val="hybridMultilevel"/>
    <w:tmpl w:val="7F62714E"/>
    <w:lvl w:ilvl="0" w:tplc="0409000F">
      <w:start w:val="1"/>
      <w:numFmt w:val="decimal"/>
      <w:lvlText w:val="%1."/>
      <w:lvlJc w:val="left"/>
      <w:pPr>
        <w:ind w:left="1455" w:hanging="360"/>
      </w:pPr>
    </w:lvl>
    <w:lvl w:ilvl="1" w:tplc="04090019">
      <w:start w:val="1"/>
      <w:numFmt w:val="lowerLetter"/>
      <w:lvlText w:val="%2."/>
      <w:lvlJc w:val="left"/>
      <w:pPr>
        <w:ind w:left="2175" w:hanging="360"/>
      </w:pPr>
    </w:lvl>
    <w:lvl w:ilvl="2" w:tplc="0409001B">
      <w:start w:val="1"/>
      <w:numFmt w:val="lowerRoman"/>
      <w:lvlText w:val="%3."/>
      <w:lvlJc w:val="right"/>
      <w:pPr>
        <w:ind w:left="2895" w:hanging="180"/>
      </w:pPr>
    </w:lvl>
    <w:lvl w:ilvl="3" w:tplc="0409000F">
      <w:start w:val="1"/>
      <w:numFmt w:val="decimal"/>
      <w:lvlText w:val="%4."/>
      <w:lvlJc w:val="left"/>
      <w:pPr>
        <w:ind w:left="3615" w:hanging="360"/>
      </w:pPr>
    </w:lvl>
    <w:lvl w:ilvl="4" w:tplc="04090019">
      <w:start w:val="1"/>
      <w:numFmt w:val="lowerLetter"/>
      <w:lvlText w:val="%5."/>
      <w:lvlJc w:val="left"/>
      <w:pPr>
        <w:ind w:left="4335" w:hanging="360"/>
      </w:pPr>
    </w:lvl>
    <w:lvl w:ilvl="5" w:tplc="0409001B">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8">
    <w:nsid w:val="324709F4"/>
    <w:multiLevelType w:val="hybridMultilevel"/>
    <w:tmpl w:val="2F5AF1B8"/>
    <w:lvl w:ilvl="0" w:tplc="95CC5CD2">
      <w:numFmt w:val="bullet"/>
      <w:lvlText w:val=""/>
      <w:lvlJc w:val="left"/>
      <w:pPr>
        <w:ind w:left="1440" w:hanging="360"/>
      </w:pPr>
      <w:rPr>
        <w:rFonts w:ascii="Symbol" w:eastAsia="Symbol" w:hAnsi="Symbol" w:cs="Symbol" w:hint="default"/>
        <w:color w:val="212121"/>
        <w:w w:val="99"/>
        <w:sz w:val="20"/>
        <w:szCs w:val="20"/>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84D32C8"/>
    <w:multiLevelType w:val="hybridMultilevel"/>
    <w:tmpl w:val="E0DCDF32"/>
    <w:lvl w:ilvl="0" w:tplc="45FC2E50">
      <w:numFmt w:val="bullet"/>
      <w:lvlText w:val=""/>
      <w:lvlJc w:val="left"/>
      <w:pPr>
        <w:ind w:left="720" w:hanging="360"/>
      </w:pPr>
      <w:rPr>
        <w:rFonts w:ascii="Wingdings" w:eastAsia="Wingdings" w:hAnsi="Wingdings" w:cs="Wingdings"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F41BA4"/>
    <w:multiLevelType w:val="hybridMultilevel"/>
    <w:tmpl w:val="0D3ADEF8"/>
    <w:lvl w:ilvl="0" w:tplc="421A2B5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D7268"/>
    <w:multiLevelType w:val="hybridMultilevel"/>
    <w:tmpl w:val="BCD85E18"/>
    <w:lvl w:ilvl="0" w:tplc="BDB2FAF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CA13AB"/>
    <w:multiLevelType w:val="hybridMultilevel"/>
    <w:tmpl w:val="7EE8E9CA"/>
    <w:lvl w:ilvl="0" w:tplc="600E5EAC">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FE5CD4"/>
    <w:multiLevelType w:val="hybridMultilevel"/>
    <w:tmpl w:val="F744B8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8142A0"/>
    <w:multiLevelType w:val="hybridMultilevel"/>
    <w:tmpl w:val="61D6A5C6"/>
    <w:lvl w:ilvl="0" w:tplc="95CC5CD2">
      <w:numFmt w:val="bullet"/>
      <w:lvlText w:val=""/>
      <w:lvlJc w:val="left"/>
      <w:pPr>
        <w:ind w:left="720" w:hanging="360"/>
      </w:pPr>
      <w:rPr>
        <w:rFonts w:ascii="Symbol" w:eastAsia="Symbol" w:hAnsi="Symbol" w:cs="Symbol" w:hint="default"/>
        <w:color w:val="212121"/>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B43E3C"/>
    <w:multiLevelType w:val="hybridMultilevel"/>
    <w:tmpl w:val="911A3AD0"/>
    <w:lvl w:ilvl="0" w:tplc="C43A6184">
      <w:numFmt w:val="bullet"/>
      <w:lvlText w:val=""/>
      <w:lvlJc w:val="left"/>
      <w:pPr>
        <w:ind w:left="720" w:hanging="360"/>
      </w:pPr>
      <w:rPr>
        <w:rFonts w:ascii="Wingdings" w:eastAsia="Wingdings" w:hAnsi="Wingdings" w:cs="Wingdings"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5F685D"/>
    <w:multiLevelType w:val="hybridMultilevel"/>
    <w:tmpl w:val="04382030"/>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7">
    <w:nsid w:val="63BA3267"/>
    <w:multiLevelType w:val="hybridMultilevel"/>
    <w:tmpl w:val="C51A16A8"/>
    <w:lvl w:ilvl="0" w:tplc="CB10B6D0">
      <w:start w:val="1"/>
      <w:numFmt w:val="bullet"/>
      <w:lvlText w:val=""/>
      <w:lvlPicBulletId w:val="2"/>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6"/>
  </w:num>
  <w:num w:numId="5">
    <w:abstractNumId w:val="15"/>
  </w:num>
  <w:num w:numId="6">
    <w:abstractNumId w:val="0"/>
  </w:num>
  <w:num w:numId="7">
    <w:abstractNumId w:val="14"/>
  </w:num>
  <w:num w:numId="8">
    <w:abstractNumId w:val="16"/>
  </w:num>
  <w:num w:numId="9">
    <w:abstractNumId w:val="5"/>
  </w:num>
  <w:num w:numId="10">
    <w:abstractNumId w:val="9"/>
  </w:num>
  <w:num w:numId="11">
    <w:abstractNumId w:val="12"/>
  </w:num>
  <w:num w:numId="12">
    <w:abstractNumId w:val="17"/>
  </w:num>
  <w:num w:numId="13">
    <w:abstractNumId w:val="11"/>
  </w:num>
  <w:num w:numId="14">
    <w:abstractNumId w:val="4"/>
  </w:num>
  <w:num w:numId="15">
    <w:abstractNumId w:val="2"/>
  </w:num>
  <w:num w:numId="16">
    <w:abstractNumId w:val="13"/>
  </w:num>
  <w:num w:numId="17">
    <w:abstractNumId w:val="10"/>
  </w:num>
  <w:num w:numId="18">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B400DD"/>
    <w:rsid w:val="0000564B"/>
    <w:rsid w:val="00010EE0"/>
    <w:rsid w:val="00015F29"/>
    <w:rsid w:val="00026385"/>
    <w:rsid w:val="00027F70"/>
    <w:rsid w:val="00030976"/>
    <w:rsid w:val="000575CB"/>
    <w:rsid w:val="00064A0D"/>
    <w:rsid w:val="000723DD"/>
    <w:rsid w:val="0009439B"/>
    <w:rsid w:val="000A64B4"/>
    <w:rsid w:val="000C2F45"/>
    <w:rsid w:val="000D7E20"/>
    <w:rsid w:val="000E7215"/>
    <w:rsid w:val="000E7F56"/>
    <w:rsid w:val="000F09E4"/>
    <w:rsid w:val="00112311"/>
    <w:rsid w:val="00121DEC"/>
    <w:rsid w:val="00150E3F"/>
    <w:rsid w:val="00184CD8"/>
    <w:rsid w:val="001853B6"/>
    <w:rsid w:val="001924E2"/>
    <w:rsid w:val="00195400"/>
    <w:rsid w:val="00196ECF"/>
    <w:rsid w:val="001C3023"/>
    <w:rsid w:val="001D6237"/>
    <w:rsid w:val="00206D4A"/>
    <w:rsid w:val="002238BA"/>
    <w:rsid w:val="0022528F"/>
    <w:rsid w:val="00242E81"/>
    <w:rsid w:val="00250EDD"/>
    <w:rsid w:val="00253651"/>
    <w:rsid w:val="002668EC"/>
    <w:rsid w:val="00285A66"/>
    <w:rsid w:val="002A036C"/>
    <w:rsid w:val="002A2D0F"/>
    <w:rsid w:val="002B067A"/>
    <w:rsid w:val="002B523B"/>
    <w:rsid w:val="002C0058"/>
    <w:rsid w:val="002C1421"/>
    <w:rsid w:val="002E5021"/>
    <w:rsid w:val="002F2798"/>
    <w:rsid w:val="002F296A"/>
    <w:rsid w:val="002F765A"/>
    <w:rsid w:val="00307287"/>
    <w:rsid w:val="003103D0"/>
    <w:rsid w:val="003156D9"/>
    <w:rsid w:val="00322E3E"/>
    <w:rsid w:val="00327506"/>
    <w:rsid w:val="003340DF"/>
    <w:rsid w:val="00334491"/>
    <w:rsid w:val="00337690"/>
    <w:rsid w:val="00347B13"/>
    <w:rsid w:val="003559CD"/>
    <w:rsid w:val="00362487"/>
    <w:rsid w:val="003660E0"/>
    <w:rsid w:val="00381A3C"/>
    <w:rsid w:val="00382B09"/>
    <w:rsid w:val="0039469D"/>
    <w:rsid w:val="00395EE6"/>
    <w:rsid w:val="003C6FC7"/>
    <w:rsid w:val="003D22F6"/>
    <w:rsid w:val="003D4FE3"/>
    <w:rsid w:val="00405C5C"/>
    <w:rsid w:val="004173D4"/>
    <w:rsid w:val="00421FA2"/>
    <w:rsid w:val="004221AA"/>
    <w:rsid w:val="004438E7"/>
    <w:rsid w:val="00445F6C"/>
    <w:rsid w:val="00463317"/>
    <w:rsid w:val="0047332D"/>
    <w:rsid w:val="0047410B"/>
    <w:rsid w:val="0049394B"/>
    <w:rsid w:val="004A3647"/>
    <w:rsid w:val="004A3D7B"/>
    <w:rsid w:val="004B2B7B"/>
    <w:rsid w:val="004C1834"/>
    <w:rsid w:val="004D2839"/>
    <w:rsid w:val="004D4A69"/>
    <w:rsid w:val="004E0907"/>
    <w:rsid w:val="004E367E"/>
    <w:rsid w:val="004E65EB"/>
    <w:rsid w:val="00521511"/>
    <w:rsid w:val="00523FB9"/>
    <w:rsid w:val="00545A01"/>
    <w:rsid w:val="00550173"/>
    <w:rsid w:val="00560DC3"/>
    <w:rsid w:val="0056594C"/>
    <w:rsid w:val="0057332A"/>
    <w:rsid w:val="00575AFE"/>
    <w:rsid w:val="00592FDF"/>
    <w:rsid w:val="005A5407"/>
    <w:rsid w:val="005B10FD"/>
    <w:rsid w:val="005B4200"/>
    <w:rsid w:val="005C27F6"/>
    <w:rsid w:val="005D65F5"/>
    <w:rsid w:val="005F6BC1"/>
    <w:rsid w:val="00606715"/>
    <w:rsid w:val="00615197"/>
    <w:rsid w:val="006151DE"/>
    <w:rsid w:val="00621F38"/>
    <w:rsid w:val="00622E83"/>
    <w:rsid w:val="00652223"/>
    <w:rsid w:val="006661B3"/>
    <w:rsid w:val="00670A9E"/>
    <w:rsid w:val="006863F5"/>
    <w:rsid w:val="0069318B"/>
    <w:rsid w:val="0069460B"/>
    <w:rsid w:val="00696CDA"/>
    <w:rsid w:val="006D441F"/>
    <w:rsid w:val="006E0FF3"/>
    <w:rsid w:val="006F6EFD"/>
    <w:rsid w:val="00705E3C"/>
    <w:rsid w:val="007131FE"/>
    <w:rsid w:val="00717C0F"/>
    <w:rsid w:val="00720DE2"/>
    <w:rsid w:val="007461D3"/>
    <w:rsid w:val="00755825"/>
    <w:rsid w:val="00762FE6"/>
    <w:rsid w:val="00767A4E"/>
    <w:rsid w:val="00771EF6"/>
    <w:rsid w:val="007820E5"/>
    <w:rsid w:val="0079125C"/>
    <w:rsid w:val="007934AD"/>
    <w:rsid w:val="007A2939"/>
    <w:rsid w:val="007A3ABA"/>
    <w:rsid w:val="007B04F6"/>
    <w:rsid w:val="007B474B"/>
    <w:rsid w:val="007B7C7E"/>
    <w:rsid w:val="007B7D42"/>
    <w:rsid w:val="007C0968"/>
    <w:rsid w:val="007C0986"/>
    <w:rsid w:val="007D52DF"/>
    <w:rsid w:val="007E035B"/>
    <w:rsid w:val="007E5A3B"/>
    <w:rsid w:val="00803BEF"/>
    <w:rsid w:val="008113ED"/>
    <w:rsid w:val="00821944"/>
    <w:rsid w:val="0082506E"/>
    <w:rsid w:val="00827079"/>
    <w:rsid w:val="00844A08"/>
    <w:rsid w:val="00846291"/>
    <w:rsid w:val="00846F41"/>
    <w:rsid w:val="00856771"/>
    <w:rsid w:val="00876163"/>
    <w:rsid w:val="00895927"/>
    <w:rsid w:val="008A0BD9"/>
    <w:rsid w:val="008A1730"/>
    <w:rsid w:val="008A5B12"/>
    <w:rsid w:val="008B50DA"/>
    <w:rsid w:val="008C1EE6"/>
    <w:rsid w:val="008F55F3"/>
    <w:rsid w:val="00901A63"/>
    <w:rsid w:val="00917800"/>
    <w:rsid w:val="00923AC6"/>
    <w:rsid w:val="00933459"/>
    <w:rsid w:val="00944D8F"/>
    <w:rsid w:val="0094635B"/>
    <w:rsid w:val="00946CB0"/>
    <w:rsid w:val="009A0254"/>
    <w:rsid w:val="009B017C"/>
    <w:rsid w:val="009E43CE"/>
    <w:rsid w:val="00A025FF"/>
    <w:rsid w:val="00A06912"/>
    <w:rsid w:val="00A15B25"/>
    <w:rsid w:val="00A32A38"/>
    <w:rsid w:val="00A36F4A"/>
    <w:rsid w:val="00A40D89"/>
    <w:rsid w:val="00A43125"/>
    <w:rsid w:val="00A511E0"/>
    <w:rsid w:val="00A707CE"/>
    <w:rsid w:val="00A752DD"/>
    <w:rsid w:val="00A768E4"/>
    <w:rsid w:val="00A81F68"/>
    <w:rsid w:val="00A83C05"/>
    <w:rsid w:val="00AB3264"/>
    <w:rsid w:val="00AB62CE"/>
    <w:rsid w:val="00AB79F8"/>
    <w:rsid w:val="00AC64BE"/>
    <w:rsid w:val="00AC7D24"/>
    <w:rsid w:val="00AD218A"/>
    <w:rsid w:val="00AD2336"/>
    <w:rsid w:val="00AF0AAA"/>
    <w:rsid w:val="00B0030E"/>
    <w:rsid w:val="00B04E87"/>
    <w:rsid w:val="00B400DD"/>
    <w:rsid w:val="00B54ECF"/>
    <w:rsid w:val="00B57B30"/>
    <w:rsid w:val="00B6118C"/>
    <w:rsid w:val="00B700AF"/>
    <w:rsid w:val="00B71D2D"/>
    <w:rsid w:val="00B74F3A"/>
    <w:rsid w:val="00B8391C"/>
    <w:rsid w:val="00BA14CC"/>
    <w:rsid w:val="00BA68B3"/>
    <w:rsid w:val="00BC04B2"/>
    <w:rsid w:val="00BC1EEB"/>
    <w:rsid w:val="00BD1E68"/>
    <w:rsid w:val="00BE1A2C"/>
    <w:rsid w:val="00BF48FF"/>
    <w:rsid w:val="00C0241B"/>
    <w:rsid w:val="00C03852"/>
    <w:rsid w:val="00C125A4"/>
    <w:rsid w:val="00C145CA"/>
    <w:rsid w:val="00C4243B"/>
    <w:rsid w:val="00C562E8"/>
    <w:rsid w:val="00C571A2"/>
    <w:rsid w:val="00C66826"/>
    <w:rsid w:val="00C7786D"/>
    <w:rsid w:val="00C8479A"/>
    <w:rsid w:val="00CA608B"/>
    <w:rsid w:val="00CB3F34"/>
    <w:rsid w:val="00CC2B98"/>
    <w:rsid w:val="00CC2E86"/>
    <w:rsid w:val="00CC5D5A"/>
    <w:rsid w:val="00CD11A7"/>
    <w:rsid w:val="00CD5608"/>
    <w:rsid w:val="00CD7D74"/>
    <w:rsid w:val="00D03889"/>
    <w:rsid w:val="00D3527B"/>
    <w:rsid w:val="00D429D7"/>
    <w:rsid w:val="00D53FC0"/>
    <w:rsid w:val="00D62421"/>
    <w:rsid w:val="00D625D4"/>
    <w:rsid w:val="00D64325"/>
    <w:rsid w:val="00D73581"/>
    <w:rsid w:val="00D867A0"/>
    <w:rsid w:val="00D94EB4"/>
    <w:rsid w:val="00DA2AFA"/>
    <w:rsid w:val="00DB3BCD"/>
    <w:rsid w:val="00DC6A7D"/>
    <w:rsid w:val="00DD1472"/>
    <w:rsid w:val="00DD40F5"/>
    <w:rsid w:val="00DF3AED"/>
    <w:rsid w:val="00DF414E"/>
    <w:rsid w:val="00E14961"/>
    <w:rsid w:val="00E24970"/>
    <w:rsid w:val="00E305F5"/>
    <w:rsid w:val="00E40CF7"/>
    <w:rsid w:val="00E86E11"/>
    <w:rsid w:val="00E90C45"/>
    <w:rsid w:val="00E95EF3"/>
    <w:rsid w:val="00EA3564"/>
    <w:rsid w:val="00EA6117"/>
    <w:rsid w:val="00EC0BF7"/>
    <w:rsid w:val="00EC29E7"/>
    <w:rsid w:val="00ED30A1"/>
    <w:rsid w:val="00EE4853"/>
    <w:rsid w:val="00F1009E"/>
    <w:rsid w:val="00F10956"/>
    <w:rsid w:val="00F12B12"/>
    <w:rsid w:val="00F16C04"/>
    <w:rsid w:val="00F27FC3"/>
    <w:rsid w:val="00F35777"/>
    <w:rsid w:val="00F41706"/>
    <w:rsid w:val="00F4494E"/>
    <w:rsid w:val="00F55004"/>
    <w:rsid w:val="00F669B5"/>
    <w:rsid w:val="00F85D4E"/>
    <w:rsid w:val="00F85E54"/>
    <w:rsid w:val="00FB4E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94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0309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3097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3097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030976"/>
    <w:pPr>
      <w:keepNext/>
      <w:spacing w:before="240" w:after="60"/>
      <w:outlineLvl w:val="3"/>
    </w:pPr>
    <w:rPr>
      <w:rFonts w:ascii="Calibri" w:hAnsi="Calibri"/>
      <w:b/>
      <w:bCs/>
      <w:sz w:val="28"/>
      <w:szCs w:val="28"/>
    </w:rPr>
  </w:style>
  <w:style w:type="paragraph" w:styleId="Heading8">
    <w:name w:val="heading 8"/>
    <w:basedOn w:val="Normal"/>
    <w:next w:val="Normal"/>
    <w:link w:val="Heading8Char"/>
    <w:uiPriority w:val="99"/>
    <w:qFormat/>
    <w:rsid w:val="00030976"/>
    <w:pPr>
      <w:spacing w:before="240" w:after="60"/>
      <w:outlineLvl w:val="7"/>
    </w:pPr>
    <w:rPr>
      <w:i/>
      <w:iCs/>
    </w:rPr>
  </w:style>
  <w:style w:type="paragraph" w:styleId="Heading9">
    <w:name w:val="heading 9"/>
    <w:basedOn w:val="Normal"/>
    <w:next w:val="Normal"/>
    <w:link w:val="Heading9Char"/>
    <w:uiPriority w:val="9"/>
    <w:unhideWhenUsed/>
    <w:qFormat/>
    <w:rsid w:val="0003097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30976"/>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030976"/>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030976"/>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030976"/>
    <w:rPr>
      <w:rFonts w:ascii="Calibri" w:eastAsia="Times New Roman" w:hAnsi="Calibri" w:cs="Times New Roman"/>
      <w:b/>
      <w:bCs/>
      <w:sz w:val="28"/>
      <w:szCs w:val="28"/>
    </w:rPr>
  </w:style>
  <w:style w:type="character" w:customStyle="1" w:styleId="Heading8Char">
    <w:name w:val="Heading 8 Char"/>
    <w:basedOn w:val="DefaultParagraphFont"/>
    <w:link w:val="Heading8"/>
    <w:uiPriority w:val="99"/>
    <w:rsid w:val="0003097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030976"/>
    <w:rPr>
      <w:rFonts w:ascii="Cambria" w:eastAsia="Times New Roman" w:hAnsi="Cambria" w:cs="Times New Roman"/>
    </w:rPr>
  </w:style>
  <w:style w:type="paragraph" w:styleId="Title">
    <w:name w:val="Title"/>
    <w:basedOn w:val="Normal"/>
    <w:next w:val="Normal"/>
    <w:link w:val="TitleChar"/>
    <w:uiPriority w:val="10"/>
    <w:qFormat/>
    <w:rsid w:val="000309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097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30976"/>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30976"/>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030976"/>
    <w:pPr>
      <w:spacing w:after="0" w:line="240" w:lineRule="auto"/>
    </w:pPr>
  </w:style>
  <w:style w:type="paragraph" w:styleId="ListParagraph">
    <w:name w:val="List Paragraph"/>
    <w:basedOn w:val="Normal"/>
    <w:uiPriority w:val="34"/>
    <w:qFormat/>
    <w:rsid w:val="00030976"/>
    <w:pPr>
      <w:spacing w:after="200" w:line="276" w:lineRule="auto"/>
      <w:ind w:left="720"/>
    </w:pPr>
    <w:rPr>
      <w:rFonts w:ascii="Calibri" w:hAnsi="Calibri" w:cs="Calibri"/>
      <w:sz w:val="22"/>
      <w:szCs w:val="22"/>
    </w:rPr>
  </w:style>
  <w:style w:type="paragraph" w:styleId="TOCHeading">
    <w:name w:val="TOC Heading"/>
    <w:basedOn w:val="Heading1"/>
    <w:next w:val="Normal"/>
    <w:uiPriority w:val="39"/>
    <w:unhideWhenUsed/>
    <w:qFormat/>
    <w:rsid w:val="00030976"/>
    <w:pPr>
      <w:keepLines/>
      <w:spacing w:before="480" w:after="0" w:line="276" w:lineRule="auto"/>
      <w:outlineLvl w:val="9"/>
    </w:pPr>
    <w:rPr>
      <w:rFonts w:ascii="Cambria" w:hAnsi="Cambria" w:cs="Times New Roman"/>
      <w:color w:val="365F91"/>
      <w:kern w:val="0"/>
      <w:sz w:val="28"/>
      <w:szCs w:val="28"/>
    </w:rPr>
  </w:style>
  <w:style w:type="character" w:styleId="SubtleEmphasis">
    <w:name w:val="Subtle Emphasis"/>
    <w:uiPriority w:val="19"/>
    <w:qFormat/>
    <w:rsid w:val="00821944"/>
    <w:rPr>
      <w:i/>
      <w:iCs/>
    </w:rPr>
  </w:style>
  <w:style w:type="paragraph" w:styleId="Header">
    <w:name w:val="header"/>
    <w:basedOn w:val="Normal"/>
    <w:link w:val="HeaderChar"/>
    <w:uiPriority w:val="99"/>
    <w:unhideWhenUsed/>
    <w:rsid w:val="00821944"/>
    <w:pPr>
      <w:tabs>
        <w:tab w:val="center" w:pos="4680"/>
        <w:tab w:val="right" w:pos="9360"/>
      </w:tabs>
    </w:pPr>
  </w:style>
  <w:style w:type="character" w:customStyle="1" w:styleId="HeaderChar">
    <w:name w:val="Header Char"/>
    <w:basedOn w:val="DefaultParagraphFont"/>
    <w:link w:val="Header"/>
    <w:uiPriority w:val="99"/>
    <w:rsid w:val="00821944"/>
    <w:rPr>
      <w:rFonts w:ascii="Times New Roman" w:eastAsia="Times New Roman" w:hAnsi="Times New Roman" w:cs="Times New Roman"/>
      <w:sz w:val="20"/>
      <w:szCs w:val="20"/>
    </w:rPr>
  </w:style>
  <w:style w:type="table" w:styleId="TableGrid">
    <w:name w:val="Table Grid"/>
    <w:basedOn w:val="TableNormal"/>
    <w:uiPriority w:val="59"/>
    <w:rsid w:val="00A40D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946CB0"/>
    <w:pPr>
      <w:tabs>
        <w:tab w:val="center" w:pos="4680"/>
        <w:tab w:val="right" w:pos="9360"/>
      </w:tabs>
    </w:pPr>
  </w:style>
  <w:style w:type="character" w:customStyle="1" w:styleId="FooterChar">
    <w:name w:val="Footer Char"/>
    <w:basedOn w:val="DefaultParagraphFont"/>
    <w:link w:val="Footer"/>
    <w:uiPriority w:val="99"/>
    <w:rsid w:val="00946CB0"/>
    <w:rPr>
      <w:rFonts w:ascii="Times New Roman" w:eastAsia="Times New Roman" w:hAnsi="Times New Roman" w:cs="Times New Roman"/>
      <w:sz w:val="20"/>
      <w:szCs w:val="20"/>
    </w:rPr>
  </w:style>
  <w:style w:type="paragraph" w:customStyle="1" w:styleId="Default">
    <w:name w:val="Default"/>
    <w:rsid w:val="00381A3C"/>
    <w:pPr>
      <w:autoSpaceDE w:val="0"/>
      <w:autoSpaceDN w:val="0"/>
      <w:adjustRightInd w:val="0"/>
      <w:spacing w:after="0" w:line="240" w:lineRule="auto"/>
    </w:pPr>
    <w:rPr>
      <w:rFonts w:ascii="Verdana" w:eastAsia="Calibri" w:hAnsi="Verdana" w:cs="Verdana"/>
      <w:color w:val="000000"/>
      <w:sz w:val="24"/>
      <w:szCs w:val="24"/>
    </w:rPr>
  </w:style>
  <w:style w:type="paragraph" w:styleId="BodyText">
    <w:name w:val="Body Text"/>
    <w:basedOn w:val="Normal"/>
    <w:link w:val="BodyTextChar"/>
    <w:uiPriority w:val="1"/>
    <w:qFormat/>
    <w:rsid w:val="004E65EB"/>
    <w:pPr>
      <w:widowControl w:val="0"/>
      <w:overflowPunct/>
      <w:adjustRightInd/>
      <w:ind w:left="740"/>
      <w:textAlignment w:val="auto"/>
    </w:pPr>
    <w:rPr>
      <w:sz w:val="24"/>
      <w:szCs w:val="24"/>
    </w:rPr>
  </w:style>
  <w:style w:type="character" w:customStyle="1" w:styleId="BodyTextChar">
    <w:name w:val="Body Text Char"/>
    <w:basedOn w:val="DefaultParagraphFont"/>
    <w:link w:val="BodyText"/>
    <w:uiPriority w:val="1"/>
    <w:rsid w:val="004E65E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0DE2"/>
    <w:rPr>
      <w:color w:val="0000FF" w:themeColor="hyperlink"/>
      <w:u w:val="single"/>
    </w:rPr>
  </w:style>
  <w:style w:type="character" w:styleId="CommentReference">
    <w:name w:val="annotation reference"/>
    <w:basedOn w:val="DefaultParagraphFont"/>
    <w:uiPriority w:val="99"/>
    <w:semiHidden/>
    <w:unhideWhenUsed/>
    <w:rsid w:val="00DC6A7D"/>
    <w:rPr>
      <w:sz w:val="16"/>
      <w:szCs w:val="16"/>
    </w:rPr>
  </w:style>
  <w:style w:type="paragraph" w:styleId="CommentText">
    <w:name w:val="annotation text"/>
    <w:basedOn w:val="Normal"/>
    <w:link w:val="CommentTextChar"/>
    <w:uiPriority w:val="99"/>
    <w:semiHidden/>
    <w:unhideWhenUsed/>
    <w:rsid w:val="00DC6A7D"/>
  </w:style>
  <w:style w:type="character" w:customStyle="1" w:styleId="CommentTextChar">
    <w:name w:val="Comment Text Char"/>
    <w:basedOn w:val="DefaultParagraphFont"/>
    <w:link w:val="CommentText"/>
    <w:uiPriority w:val="99"/>
    <w:semiHidden/>
    <w:rsid w:val="00DC6A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6A7D"/>
    <w:rPr>
      <w:b/>
      <w:bCs/>
    </w:rPr>
  </w:style>
  <w:style w:type="character" w:customStyle="1" w:styleId="CommentSubjectChar">
    <w:name w:val="Comment Subject Char"/>
    <w:basedOn w:val="CommentTextChar"/>
    <w:link w:val="CommentSubject"/>
    <w:uiPriority w:val="99"/>
    <w:semiHidden/>
    <w:rsid w:val="00DC6A7D"/>
    <w:rPr>
      <w:b/>
      <w:bCs/>
    </w:rPr>
  </w:style>
  <w:style w:type="paragraph" w:styleId="BalloonText">
    <w:name w:val="Balloon Text"/>
    <w:basedOn w:val="Normal"/>
    <w:link w:val="BalloonTextChar"/>
    <w:uiPriority w:val="99"/>
    <w:semiHidden/>
    <w:unhideWhenUsed/>
    <w:rsid w:val="00DC6A7D"/>
    <w:rPr>
      <w:rFonts w:ascii="Tahoma" w:hAnsi="Tahoma" w:cs="Tahoma"/>
      <w:sz w:val="16"/>
      <w:szCs w:val="16"/>
    </w:rPr>
  </w:style>
  <w:style w:type="character" w:customStyle="1" w:styleId="BalloonTextChar">
    <w:name w:val="Balloon Text Char"/>
    <w:basedOn w:val="DefaultParagraphFont"/>
    <w:link w:val="BalloonText"/>
    <w:uiPriority w:val="99"/>
    <w:semiHidden/>
    <w:rsid w:val="00DC6A7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021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7195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ALEMIHUN FENTA</cp:lastModifiedBy>
  <cp:revision>17</cp:revision>
  <cp:lastPrinted>2020-03-13T05:22:00Z</cp:lastPrinted>
  <dcterms:created xsi:type="dcterms:W3CDTF">2020-03-12T08:28:00Z</dcterms:created>
  <dcterms:modified xsi:type="dcterms:W3CDTF">2020-03-13T05:23:00Z</dcterms:modified>
</cp:coreProperties>
</file>