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1E" w:rsidRPr="0085141E" w:rsidRDefault="0085141E" w:rsidP="0085141E">
      <w:pPr>
        <w:rPr>
          <w:b/>
          <w:sz w:val="28"/>
          <w:szCs w:val="28"/>
        </w:rPr>
      </w:pPr>
      <w:r w:rsidRPr="0085141E">
        <w:rPr>
          <w:b/>
          <w:sz w:val="28"/>
          <w:szCs w:val="28"/>
        </w:rPr>
        <w:t xml:space="preserve">Anatomy of the </w:t>
      </w:r>
      <w:proofErr w:type="spellStart"/>
      <w:r w:rsidRPr="0085141E">
        <w:rPr>
          <w:b/>
          <w:sz w:val="28"/>
          <w:szCs w:val="28"/>
        </w:rPr>
        <w:t>Foetal</w:t>
      </w:r>
      <w:proofErr w:type="spellEnd"/>
      <w:r w:rsidRPr="0085141E">
        <w:rPr>
          <w:b/>
          <w:sz w:val="28"/>
          <w:szCs w:val="28"/>
        </w:rPr>
        <w:t xml:space="preserve"> Skull</w:t>
      </w:r>
    </w:p>
    <w:p w:rsidR="0085141E" w:rsidRDefault="0085141E" w:rsidP="0085141E">
      <w:r>
        <w:t>It consists of vault, face and base.</w:t>
      </w:r>
    </w:p>
    <w:p w:rsidR="0085141E" w:rsidRDefault="0085141E" w:rsidP="0085141E">
      <w:r>
        <w:t>The vault is composed of:</w:t>
      </w:r>
    </w:p>
    <w:p w:rsidR="0085141E" w:rsidRDefault="0085141E" w:rsidP="0085141E">
      <w:r>
        <w:t>- 2 frontal bones separated by the frontal suture,</w:t>
      </w:r>
    </w:p>
    <w:p w:rsidR="0085141E" w:rsidRDefault="0085141E" w:rsidP="0085141E">
      <w:r>
        <w:t>- 2 parietal bones separated by the sagittal suture,</w:t>
      </w:r>
    </w:p>
    <w:p w:rsidR="0085141E" w:rsidRDefault="0085141E" w:rsidP="0085141E">
      <w:r>
        <w:t xml:space="preserve">- the occipital bone separated by the </w:t>
      </w:r>
      <w:proofErr w:type="spellStart"/>
      <w:r>
        <w:t>lamboidal</w:t>
      </w:r>
      <w:proofErr w:type="spellEnd"/>
      <w:r>
        <w:t xml:space="preserve"> suture from the parietal bones, while the coronal suture separates the frontal from the parietal bones.</w:t>
      </w:r>
    </w:p>
    <w:p w:rsidR="0085141E" w:rsidRDefault="0085141E" w:rsidP="0085141E">
      <w:r>
        <w:t>Each of the 2 parietal bones is separated from the temporal bone on each side by the temporal suture.</w:t>
      </w:r>
    </w:p>
    <w:p w:rsidR="0085141E" w:rsidRDefault="0085141E" w:rsidP="0085141E">
      <w:r>
        <w:t>The face is the area from the junction of the chin and neck to the root of the nose and supra-orbital ridges.</w:t>
      </w:r>
    </w:p>
    <w:p w:rsidR="0085141E" w:rsidRPr="0085141E" w:rsidRDefault="0085141E" w:rsidP="0085141E">
      <w:pPr>
        <w:rPr>
          <w:b/>
        </w:rPr>
      </w:pPr>
      <w:r w:rsidRPr="0085141E">
        <w:rPr>
          <w:b/>
        </w:rPr>
        <w:t>The vertex is the area of the vault bounded;</w:t>
      </w:r>
    </w:p>
    <w:p w:rsidR="0085141E" w:rsidRDefault="0085141E" w:rsidP="0085141E">
      <w:r>
        <w:t>- anteriorly by the anterior fontanelle and the coronal suture,</w:t>
      </w:r>
    </w:p>
    <w:p w:rsidR="0085141E" w:rsidRDefault="0085141E" w:rsidP="0085141E">
      <w:r>
        <w:t xml:space="preserve">- posteriorly by the posterior fontanelle and </w:t>
      </w:r>
      <w:proofErr w:type="spellStart"/>
      <w:r>
        <w:t>lamboidal</w:t>
      </w:r>
      <w:proofErr w:type="spellEnd"/>
      <w:r>
        <w:t xml:space="preserve"> suture,</w:t>
      </w:r>
    </w:p>
    <w:p w:rsidR="0085141E" w:rsidRDefault="0085141E" w:rsidP="0085141E">
      <w:r>
        <w:t>- laterally by 2 lines passing by the parietal eminencies.</w:t>
      </w:r>
    </w:p>
    <w:p w:rsidR="0085141E" w:rsidRDefault="0085141E" w:rsidP="0085141E">
      <w:r>
        <w:t>The brow is the area from the nose and supra-orbital ridges to the anterior fontanelle and coronal suture. The Fontanelles:</w:t>
      </w:r>
    </w:p>
    <w:p w:rsidR="0085141E" w:rsidRDefault="0085141E" w:rsidP="0085141E">
      <w:r>
        <w:t>These are 6 areas lie at the meeting of the sutures. Four fontanelles lie at the anterior and posterior end of the temporal sutures on each side and have no obstetric importance. The anterior and posterior fontanelles are important to diagnose:</w:t>
      </w:r>
    </w:p>
    <w:p w:rsidR="0085141E" w:rsidRDefault="0085141E" w:rsidP="0085141E">
      <w:proofErr w:type="spellStart"/>
      <w:r>
        <w:t>i</w:t>
      </w:r>
      <w:proofErr w:type="spellEnd"/>
      <w:r>
        <w:t>) the vertex presentation,</w:t>
      </w:r>
    </w:p>
    <w:p w:rsidR="0085141E" w:rsidRDefault="0085141E" w:rsidP="0085141E">
      <w:r>
        <w:t>ii) the position of the occiput,</w:t>
      </w:r>
    </w:p>
    <w:p w:rsidR="0085141E" w:rsidRDefault="0085141E" w:rsidP="0085141E">
      <w:r>
        <w:t>iii) the degree of flexion of the head.</w:t>
      </w:r>
    </w:p>
    <w:tbl>
      <w:tblPr>
        <w:tblStyle w:val="TableGrid"/>
        <w:tblW w:w="0" w:type="auto"/>
        <w:tblInd w:w="-725" w:type="dxa"/>
        <w:tblLook w:val="04A0" w:firstRow="1" w:lastRow="0" w:firstColumn="1" w:lastColumn="0" w:noHBand="0" w:noVBand="1"/>
      </w:tblPr>
      <w:tblGrid>
        <w:gridCol w:w="5130"/>
        <w:gridCol w:w="4945"/>
      </w:tblGrid>
      <w:tr w:rsidR="006A4CCB" w:rsidTr="00DE735F">
        <w:trPr>
          <w:trHeight w:val="620"/>
        </w:trPr>
        <w:tc>
          <w:tcPr>
            <w:tcW w:w="5130" w:type="dxa"/>
          </w:tcPr>
          <w:p w:rsidR="006A4CCB" w:rsidRPr="006A4CCB" w:rsidRDefault="006A4CCB" w:rsidP="006A4CCB">
            <w:pPr>
              <w:pStyle w:val="ListParagraph"/>
              <w:numPr>
                <w:ilvl w:val="0"/>
                <w:numId w:val="36"/>
              </w:numPr>
              <w:rPr>
                <w:b/>
                <w:sz w:val="28"/>
                <w:szCs w:val="28"/>
              </w:rPr>
            </w:pPr>
            <w:r w:rsidRPr="006A4CCB">
              <w:rPr>
                <w:b/>
                <w:sz w:val="28"/>
                <w:szCs w:val="28"/>
              </w:rPr>
              <w:t xml:space="preserve">Anterior Fontanelle </w:t>
            </w:r>
            <w:r w:rsidRPr="006A4CCB">
              <w:rPr>
                <w:b/>
                <w:sz w:val="28"/>
                <w:szCs w:val="28"/>
              </w:rPr>
              <w:t>(</w:t>
            </w:r>
            <w:proofErr w:type="spellStart"/>
            <w:r w:rsidRPr="006A4CCB">
              <w:rPr>
                <w:b/>
                <w:sz w:val="28"/>
                <w:szCs w:val="28"/>
              </w:rPr>
              <w:t>Bregma</w:t>
            </w:r>
            <w:proofErr w:type="spellEnd"/>
            <w:r w:rsidRPr="006A4CCB">
              <w:rPr>
                <w:b/>
                <w:sz w:val="28"/>
                <w:szCs w:val="28"/>
              </w:rPr>
              <w:t>)</w:t>
            </w:r>
          </w:p>
          <w:p w:rsidR="006A4CCB" w:rsidRDefault="006A4CCB" w:rsidP="006A4CCB">
            <w:pPr>
              <w:pStyle w:val="ListParagraph"/>
              <w:numPr>
                <w:ilvl w:val="0"/>
                <w:numId w:val="36"/>
              </w:numPr>
            </w:pPr>
            <w:r>
              <w:t xml:space="preserve">Large, and lozenge-shaped. </w:t>
            </w:r>
          </w:p>
          <w:p w:rsidR="006A4CCB" w:rsidRDefault="006A4CCB" w:rsidP="006A4CCB">
            <w:pPr>
              <w:pStyle w:val="ListParagraph"/>
              <w:numPr>
                <w:ilvl w:val="0"/>
                <w:numId w:val="36"/>
              </w:numPr>
            </w:pPr>
            <w:r>
              <w:t xml:space="preserve">Its floor is membranous. </w:t>
            </w:r>
          </w:p>
          <w:p w:rsidR="006A4CCB" w:rsidRDefault="006A4CCB" w:rsidP="006A4CCB">
            <w:pPr>
              <w:pStyle w:val="ListParagraph"/>
              <w:numPr>
                <w:ilvl w:val="0"/>
                <w:numId w:val="36"/>
              </w:numPr>
            </w:pPr>
            <w:r>
              <w:t xml:space="preserve">Surrounded by 4 bones. (2 </w:t>
            </w:r>
            <w:r>
              <w:t>frontal bones</w:t>
            </w:r>
            <w:r>
              <w:t xml:space="preserve"> and 2 parietal). </w:t>
            </w:r>
          </w:p>
          <w:p w:rsidR="006A4CCB" w:rsidRDefault="006A4CCB" w:rsidP="006A4CCB">
            <w:pPr>
              <w:pStyle w:val="ListParagraph"/>
              <w:numPr>
                <w:ilvl w:val="0"/>
                <w:numId w:val="36"/>
              </w:numPr>
            </w:pPr>
            <w:r>
              <w:t>The floor is completely ossified 1.5 years after birth.</w:t>
            </w:r>
          </w:p>
          <w:p w:rsidR="006A4CCB" w:rsidRDefault="006A4CCB" w:rsidP="006A4CCB">
            <w:pPr>
              <w:pStyle w:val="ListParagraph"/>
              <w:numPr>
                <w:ilvl w:val="0"/>
                <w:numId w:val="36"/>
              </w:numPr>
            </w:pPr>
            <w:r>
              <w:lastRenderedPageBreak/>
              <w:t xml:space="preserve">The surrounding bones are not overlapping during </w:t>
            </w:r>
            <w:proofErr w:type="spellStart"/>
            <w:r>
              <w:t>moulding</w:t>
            </w:r>
            <w:proofErr w:type="spellEnd"/>
            <w:r>
              <w:t>.</w:t>
            </w:r>
          </w:p>
          <w:p w:rsidR="006A4CCB" w:rsidRDefault="006A4CCB" w:rsidP="006A4CCB"/>
        </w:tc>
        <w:tc>
          <w:tcPr>
            <w:tcW w:w="4945" w:type="dxa"/>
          </w:tcPr>
          <w:p w:rsidR="006A4CCB" w:rsidRPr="006A4CCB" w:rsidRDefault="006A4CCB" w:rsidP="006A4CCB">
            <w:pPr>
              <w:rPr>
                <w:b/>
                <w:sz w:val="28"/>
                <w:szCs w:val="28"/>
              </w:rPr>
            </w:pPr>
            <w:r w:rsidRPr="006A4CCB">
              <w:rPr>
                <w:b/>
                <w:sz w:val="28"/>
                <w:szCs w:val="28"/>
              </w:rPr>
              <w:lastRenderedPageBreak/>
              <w:t xml:space="preserve">Posterior Fontanelle </w:t>
            </w:r>
            <w:r w:rsidRPr="006A4CCB">
              <w:rPr>
                <w:b/>
                <w:sz w:val="28"/>
                <w:szCs w:val="28"/>
              </w:rPr>
              <w:t>(Lambda)</w:t>
            </w:r>
          </w:p>
          <w:p w:rsidR="006A4CCB" w:rsidRDefault="006A4CCB" w:rsidP="006A4CCB">
            <w:pPr>
              <w:pStyle w:val="ListParagraph"/>
              <w:numPr>
                <w:ilvl w:val="0"/>
                <w:numId w:val="37"/>
              </w:numPr>
            </w:pPr>
            <w:r>
              <w:t>Small and triangular.</w:t>
            </w:r>
          </w:p>
          <w:p w:rsidR="006A4CCB" w:rsidRDefault="006A4CCB" w:rsidP="006A4CCB">
            <w:pPr>
              <w:pStyle w:val="ListParagraph"/>
              <w:numPr>
                <w:ilvl w:val="0"/>
                <w:numId w:val="37"/>
              </w:numPr>
            </w:pPr>
            <w:r>
              <w:t>Its floor is bony.</w:t>
            </w:r>
          </w:p>
          <w:p w:rsidR="006A4CCB" w:rsidRDefault="006A4CCB" w:rsidP="006A4CCB">
            <w:pPr>
              <w:pStyle w:val="ListParagraph"/>
              <w:numPr>
                <w:ilvl w:val="0"/>
                <w:numId w:val="37"/>
              </w:numPr>
            </w:pPr>
            <w:r>
              <w:t>Surrounded by 3 bones.</w:t>
            </w:r>
            <w:r>
              <w:t xml:space="preserve"> (2 </w:t>
            </w:r>
            <w:r>
              <w:t xml:space="preserve">parietal bones </w:t>
            </w:r>
            <w:r>
              <w:t>and occipital).</w:t>
            </w:r>
          </w:p>
          <w:p w:rsidR="006A4CCB" w:rsidRDefault="006A4CCB" w:rsidP="006A4CCB">
            <w:pPr>
              <w:pStyle w:val="ListParagraph"/>
              <w:numPr>
                <w:ilvl w:val="0"/>
                <w:numId w:val="37"/>
              </w:numPr>
            </w:pPr>
            <w:r>
              <w:t>The floor is completely ossified at full term.</w:t>
            </w:r>
          </w:p>
          <w:p w:rsidR="006A4CCB" w:rsidRDefault="006A4CCB" w:rsidP="006A4CCB">
            <w:pPr>
              <w:pStyle w:val="ListParagraph"/>
              <w:numPr>
                <w:ilvl w:val="0"/>
                <w:numId w:val="37"/>
              </w:numPr>
            </w:pPr>
            <w:r>
              <w:lastRenderedPageBreak/>
              <w:t xml:space="preserve">The surrounding bones are overlapping during </w:t>
            </w:r>
            <w:proofErr w:type="spellStart"/>
            <w:r>
              <w:t>moulding</w:t>
            </w:r>
            <w:proofErr w:type="spellEnd"/>
            <w:r>
              <w:t>.</w:t>
            </w:r>
          </w:p>
        </w:tc>
      </w:tr>
    </w:tbl>
    <w:p w:rsidR="006A4CCB" w:rsidRDefault="006A4CCB" w:rsidP="0085141E"/>
    <w:p w:rsidR="00DE735F" w:rsidRPr="00DE735F" w:rsidRDefault="0085141E" w:rsidP="0085141E">
      <w:pPr>
        <w:rPr>
          <w:b/>
          <w:sz w:val="28"/>
          <w:szCs w:val="28"/>
        </w:rPr>
      </w:pPr>
      <w:r w:rsidRPr="00DE735F">
        <w:rPr>
          <w:b/>
          <w:sz w:val="28"/>
          <w:szCs w:val="28"/>
        </w:rPr>
        <w:t xml:space="preserve">Diameters of </w:t>
      </w:r>
      <w:proofErr w:type="spellStart"/>
      <w:r w:rsidRPr="00DE735F">
        <w:rPr>
          <w:b/>
          <w:sz w:val="28"/>
          <w:szCs w:val="28"/>
        </w:rPr>
        <w:t>Foetal</w:t>
      </w:r>
      <w:proofErr w:type="spellEnd"/>
      <w:r w:rsidRPr="00DE735F">
        <w:rPr>
          <w:b/>
          <w:sz w:val="28"/>
          <w:szCs w:val="28"/>
        </w:rPr>
        <w:t xml:space="preserve"> Skull: </w:t>
      </w:r>
    </w:p>
    <w:p w:rsidR="00DE735F" w:rsidRDefault="0085141E" w:rsidP="0085141E">
      <w:r w:rsidRPr="00DE735F">
        <w:rPr>
          <w:b/>
        </w:rPr>
        <w:t>(A) Longitudinal diameters</w:t>
      </w:r>
      <w:r>
        <w:t>:</w:t>
      </w:r>
    </w:p>
    <w:p w:rsidR="0085141E" w:rsidRPr="00DE735F" w:rsidRDefault="0085141E" w:rsidP="0085141E">
      <w:pPr>
        <w:rPr>
          <w:color w:val="FF0000"/>
        </w:rPr>
      </w:pPr>
      <w:r>
        <w:t xml:space="preserve"> </w:t>
      </w:r>
      <w:r w:rsidRPr="00DE735F">
        <w:rPr>
          <w:color w:val="FF0000"/>
        </w:rPr>
        <w:t xml:space="preserve">(1) </w:t>
      </w:r>
      <w:proofErr w:type="spellStart"/>
      <w:r w:rsidRPr="00DE735F">
        <w:rPr>
          <w:color w:val="FF0000"/>
        </w:rPr>
        <w:t>Suboccipito</w:t>
      </w:r>
      <w:proofErr w:type="spellEnd"/>
      <w:r w:rsidRPr="00DE735F">
        <w:rPr>
          <w:color w:val="FF0000"/>
        </w:rPr>
        <w:t>-bregmatic = 9.5cm</w:t>
      </w:r>
    </w:p>
    <w:p w:rsidR="0085141E" w:rsidRDefault="0085141E" w:rsidP="0085141E">
      <w:r>
        <w:t xml:space="preserve">- from below the occipital protuberance to the </w:t>
      </w:r>
      <w:proofErr w:type="spellStart"/>
      <w:r>
        <w:t>centre</w:t>
      </w:r>
      <w:proofErr w:type="spellEnd"/>
      <w:r>
        <w:t xml:space="preserve"> of the anterior fontanelle (</w:t>
      </w:r>
      <w:proofErr w:type="spellStart"/>
      <w:r>
        <w:t>bregma</w:t>
      </w:r>
      <w:proofErr w:type="spellEnd"/>
      <w:r>
        <w:t>).</w:t>
      </w:r>
    </w:p>
    <w:p w:rsidR="00DE735F" w:rsidRDefault="0085141E" w:rsidP="0085141E">
      <w:r>
        <w:t xml:space="preserve">- It is the engagement diameter in </w:t>
      </w:r>
      <w:proofErr w:type="spellStart"/>
      <w:r>
        <w:t>occipito</w:t>
      </w:r>
      <w:proofErr w:type="spellEnd"/>
      <w:r>
        <w:t>-anterior with complete flexion.</w:t>
      </w:r>
    </w:p>
    <w:p w:rsidR="0085141E" w:rsidRPr="00DE735F" w:rsidRDefault="0085141E" w:rsidP="0085141E">
      <w:pPr>
        <w:rPr>
          <w:color w:val="FF0000"/>
        </w:rPr>
      </w:pPr>
      <w:r w:rsidRPr="00DE735F">
        <w:rPr>
          <w:color w:val="FF0000"/>
        </w:rPr>
        <w:t xml:space="preserve"> (2) </w:t>
      </w:r>
      <w:proofErr w:type="spellStart"/>
      <w:r w:rsidRPr="00DE735F">
        <w:rPr>
          <w:color w:val="FF0000"/>
        </w:rPr>
        <w:t>Suboccipito</w:t>
      </w:r>
      <w:proofErr w:type="spellEnd"/>
      <w:r w:rsidRPr="00DE735F">
        <w:rPr>
          <w:color w:val="FF0000"/>
        </w:rPr>
        <w:t>-frontal = 10 cm</w:t>
      </w:r>
    </w:p>
    <w:p w:rsidR="0085141E" w:rsidRDefault="0085141E" w:rsidP="0085141E">
      <w:r>
        <w:t xml:space="preserve">- from below the occipital protuberance to the anterior end of the </w:t>
      </w:r>
      <w:proofErr w:type="spellStart"/>
      <w:r>
        <w:t>bregma</w:t>
      </w:r>
      <w:proofErr w:type="spellEnd"/>
      <w:r>
        <w:t>.</w:t>
      </w:r>
    </w:p>
    <w:p w:rsidR="0085141E" w:rsidRDefault="0085141E" w:rsidP="0085141E">
      <w:r>
        <w:t xml:space="preserve">- It is the engagement diameter in </w:t>
      </w:r>
      <w:proofErr w:type="spellStart"/>
      <w:r>
        <w:t>occipito</w:t>
      </w:r>
      <w:proofErr w:type="spellEnd"/>
      <w:r>
        <w:t xml:space="preserve"> anterior with incomplete flexion.</w:t>
      </w:r>
    </w:p>
    <w:p w:rsidR="00DE735F" w:rsidRDefault="0085141E" w:rsidP="0085141E">
      <w:r>
        <w:t xml:space="preserve">- It is the diameter that distends the vulva in </w:t>
      </w:r>
      <w:proofErr w:type="spellStart"/>
      <w:r>
        <w:t>occipito</w:t>
      </w:r>
      <w:proofErr w:type="spellEnd"/>
      <w:r>
        <w:t xml:space="preserve"> anterior if the head is allowed to extend after crowning. </w:t>
      </w:r>
    </w:p>
    <w:p w:rsidR="0085141E" w:rsidRPr="00DE735F" w:rsidRDefault="0085141E" w:rsidP="0085141E">
      <w:pPr>
        <w:rPr>
          <w:b/>
        </w:rPr>
      </w:pPr>
      <w:r w:rsidRPr="00DE735F">
        <w:rPr>
          <w:b/>
        </w:rPr>
        <w:t xml:space="preserve">(3) </w:t>
      </w:r>
      <w:proofErr w:type="spellStart"/>
      <w:r w:rsidRPr="00DE735F">
        <w:rPr>
          <w:b/>
        </w:rPr>
        <w:t>Occipito</w:t>
      </w:r>
      <w:proofErr w:type="spellEnd"/>
      <w:r w:rsidRPr="00DE735F">
        <w:rPr>
          <w:b/>
        </w:rPr>
        <w:t>-frontal = 11.5 cm</w:t>
      </w:r>
    </w:p>
    <w:p w:rsidR="0085141E" w:rsidRDefault="0085141E" w:rsidP="0085141E">
      <w:r>
        <w:t>- form the occipital protuberance to the root of the nose.</w:t>
      </w:r>
    </w:p>
    <w:p w:rsidR="0085141E" w:rsidRDefault="0085141E" w:rsidP="0085141E">
      <w:r>
        <w:t xml:space="preserve">- It is the engagement diameter in </w:t>
      </w:r>
      <w:proofErr w:type="spellStart"/>
      <w:r>
        <w:t>occipito</w:t>
      </w:r>
      <w:proofErr w:type="spellEnd"/>
      <w:r>
        <w:t>-posterior position.</w:t>
      </w:r>
    </w:p>
    <w:p w:rsidR="0085141E" w:rsidRDefault="0085141E" w:rsidP="0085141E">
      <w:r>
        <w:t>- It is the diameter that distends the vulva in face to pubis delivery.</w:t>
      </w:r>
    </w:p>
    <w:p w:rsidR="0085141E" w:rsidRPr="00DE735F" w:rsidRDefault="0085141E" w:rsidP="0085141E">
      <w:pPr>
        <w:rPr>
          <w:b/>
          <w:color w:val="FF0000"/>
        </w:rPr>
      </w:pPr>
      <w:r>
        <w:t xml:space="preserve">- It is the diameter that distends the vulva if the head extends before crowing in </w:t>
      </w:r>
      <w:proofErr w:type="spellStart"/>
      <w:r>
        <w:t>occipito</w:t>
      </w:r>
      <w:proofErr w:type="spellEnd"/>
      <w:r>
        <w:t xml:space="preserve"> anterior. </w:t>
      </w:r>
      <w:r w:rsidRPr="00DE735F">
        <w:rPr>
          <w:b/>
          <w:color w:val="FF0000"/>
        </w:rPr>
        <w:t xml:space="preserve">(4) </w:t>
      </w:r>
      <w:proofErr w:type="spellStart"/>
      <w:r w:rsidRPr="00DE735F">
        <w:rPr>
          <w:b/>
          <w:color w:val="FF0000"/>
        </w:rPr>
        <w:t>Submento</w:t>
      </w:r>
      <w:proofErr w:type="spellEnd"/>
      <w:r w:rsidRPr="00DE735F">
        <w:rPr>
          <w:b/>
          <w:color w:val="FF0000"/>
        </w:rPr>
        <w:t xml:space="preserve"> -bregmatic = 9.5 cm</w:t>
      </w:r>
    </w:p>
    <w:p w:rsidR="0085141E" w:rsidRDefault="0085141E" w:rsidP="0085141E">
      <w:r>
        <w:t xml:space="preserve">- from the junction of the chin and neck to the </w:t>
      </w:r>
      <w:proofErr w:type="spellStart"/>
      <w:r>
        <w:t>centre</w:t>
      </w:r>
      <w:proofErr w:type="spellEnd"/>
      <w:r>
        <w:t xml:space="preserve"> of the </w:t>
      </w:r>
      <w:proofErr w:type="spellStart"/>
      <w:r>
        <w:t>bregma</w:t>
      </w:r>
      <w:proofErr w:type="spellEnd"/>
      <w:r>
        <w:t>.</w:t>
      </w:r>
    </w:p>
    <w:p w:rsidR="00DE735F" w:rsidRDefault="0085141E" w:rsidP="0085141E">
      <w:r>
        <w:t>- It is the engagement diameter in face presentation when the head is completely extended.</w:t>
      </w:r>
    </w:p>
    <w:p w:rsidR="0085141E" w:rsidRPr="00DE735F" w:rsidRDefault="0085141E" w:rsidP="0085141E">
      <w:pPr>
        <w:rPr>
          <w:color w:val="FF0000"/>
        </w:rPr>
      </w:pPr>
      <w:r>
        <w:t xml:space="preserve"> </w:t>
      </w:r>
      <w:r w:rsidRPr="00DE735F">
        <w:rPr>
          <w:color w:val="FF0000"/>
        </w:rPr>
        <w:t xml:space="preserve">(5) </w:t>
      </w:r>
      <w:proofErr w:type="spellStart"/>
      <w:r w:rsidRPr="00DE735F">
        <w:rPr>
          <w:color w:val="FF0000"/>
        </w:rPr>
        <w:t>Submento</w:t>
      </w:r>
      <w:proofErr w:type="spellEnd"/>
      <w:r w:rsidRPr="00DE735F">
        <w:rPr>
          <w:color w:val="FF0000"/>
        </w:rPr>
        <w:t>-vertical =11.5 cm</w:t>
      </w:r>
    </w:p>
    <w:p w:rsidR="0085141E" w:rsidRDefault="0085141E" w:rsidP="0085141E">
      <w:r>
        <w:t>- from the junction of the chin and neck to the vertical point which is a point on the sagittal suture midway between anterior and posterior fontanelles.</w:t>
      </w:r>
    </w:p>
    <w:p w:rsidR="0085141E" w:rsidRDefault="0085141E" w:rsidP="0085141E">
      <w:r>
        <w:t>- It is the engagement diameter in the incompletely extended face.</w:t>
      </w:r>
    </w:p>
    <w:p w:rsidR="00DE735F" w:rsidRDefault="0085141E" w:rsidP="0085141E">
      <w:r>
        <w:t xml:space="preserve">- It is the diameter that distends the vulva during face delivery. </w:t>
      </w:r>
    </w:p>
    <w:p w:rsidR="0085141E" w:rsidRPr="00DE735F" w:rsidRDefault="0085141E" w:rsidP="0085141E">
      <w:pPr>
        <w:rPr>
          <w:b/>
          <w:color w:val="FF0000"/>
        </w:rPr>
      </w:pPr>
      <w:r w:rsidRPr="00DE735F">
        <w:rPr>
          <w:b/>
          <w:color w:val="FF0000"/>
        </w:rPr>
        <w:lastRenderedPageBreak/>
        <w:t xml:space="preserve">(6) </w:t>
      </w:r>
      <w:proofErr w:type="spellStart"/>
      <w:r w:rsidRPr="00DE735F">
        <w:rPr>
          <w:b/>
          <w:color w:val="FF0000"/>
        </w:rPr>
        <w:t>Mento</w:t>
      </w:r>
      <w:proofErr w:type="spellEnd"/>
      <w:r w:rsidRPr="00DE735F">
        <w:rPr>
          <w:b/>
          <w:color w:val="FF0000"/>
        </w:rPr>
        <w:t>-vertical =13.5 cm</w:t>
      </w:r>
    </w:p>
    <w:p w:rsidR="0085141E" w:rsidRDefault="0085141E" w:rsidP="0085141E">
      <w:r>
        <w:t>- from the tip of the chin to the vertical point.</w:t>
      </w:r>
    </w:p>
    <w:p w:rsidR="00DE735F" w:rsidRDefault="0085141E" w:rsidP="0085141E">
      <w:r>
        <w:t xml:space="preserve">- It is the engagement diameter in brow presentation. As it is longer than the largest diameter of the pelvic brim, the head cannot enter the pelvis. </w:t>
      </w:r>
    </w:p>
    <w:p w:rsidR="00DE735F" w:rsidRDefault="0085141E" w:rsidP="0085141E">
      <w:r w:rsidRPr="00DE735F">
        <w:rPr>
          <w:b/>
          <w:sz w:val="28"/>
          <w:szCs w:val="28"/>
        </w:rPr>
        <w:t>(B) Transverse diameters:</w:t>
      </w:r>
      <w:r>
        <w:t xml:space="preserve"> </w:t>
      </w:r>
    </w:p>
    <w:p w:rsidR="00DE735F" w:rsidRPr="00DE735F" w:rsidRDefault="00DE735F" w:rsidP="0085141E">
      <w:pPr>
        <w:rPr>
          <w:b/>
          <w:color w:val="FF0000"/>
        </w:rPr>
      </w:pPr>
      <w:r>
        <w:rPr>
          <w:b/>
          <w:color w:val="FF0000"/>
        </w:rPr>
        <w:t xml:space="preserve">(1) </w:t>
      </w:r>
      <w:proofErr w:type="spellStart"/>
      <w:r>
        <w:rPr>
          <w:b/>
          <w:color w:val="FF0000"/>
        </w:rPr>
        <w:t>Biparietal</w:t>
      </w:r>
      <w:proofErr w:type="spellEnd"/>
      <w:r>
        <w:rPr>
          <w:b/>
          <w:color w:val="FF0000"/>
        </w:rPr>
        <w:t xml:space="preserve"> =9.5 cm: </w:t>
      </w:r>
      <w:r w:rsidR="0085141E">
        <w:t>between the 2 parietal eminencies.</w:t>
      </w:r>
    </w:p>
    <w:p w:rsidR="0085141E" w:rsidRPr="00DE735F" w:rsidRDefault="0085141E" w:rsidP="0085141E">
      <w:pPr>
        <w:rPr>
          <w:b/>
          <w:color w:val="FF0000"/>
        </w:rPr>
      </w:pPr>
      <w:r w:rsidRPr="00DE735F">
        <w:rPr>
          <w:b/>
          <w:color w:val="FF0000"/>
        </w:rPr>
        <w:t xml:space="preserve"> (2) </w:t>
      </w:r>
      <w:proofErr w:type="spellStart"/>
      <w:r w:rsidRPr="00DE735F">
        <w:rPr>
          <w:b/>
          <w:color w:val="FF0000"/>
        </w:rPr>
        <w:t>Subparietal</w:t>
      </w:r>
      <w:proofErr w:type="spellEnd"/>
      <w:r w:rsidRPr="00DE735F">
        <w:rPr>
          <w:b/>
          <w:color w:val="FF0000"/>
        </w:rPr>
        <w:t xml:space="preserve"> </w:t>
      </w:r>
      <w:proofErr w:type="spellStart"/>
      <w:r w:rsidRPr="00DE735F">
        <w:rPr>
          <w:b/>
          <w:color w:val="FF0000"/>
        </w:rPr>
        <w:t>supraparietal</w:t>
      </w:r>
      <w:proofErr w:type="spellEnd"/>
      <w:r w:rsidRPr="00DE735F">
        <w:rPr>
          <w:b/>
          <w:color w:val="FF0000"/>
        </w:rPr>
        <w:t xml:space="preserve"> = 9cm</w:t>
      </w:r>
    </w:p>
    <w:p w:rsidR="0085141E" w:rsidRDefault="0085141E" w:rsidP="0085141E">
      <w:r>
        <w:t>- from below one parietal eminence to above the opposite eminence.</w:t>
      </w:r>
    </w:p>
    <w:p w:rsidR="00DE735F" w:rsidRDefault="0085141E" w:rsidP="0085141E">
      <w:r>
        <w:t xml:space="preserve">- It is the engagement diameter in case of </w:t>
      </w:r>
      <w:proofErr w:type="spellStart"/>
      <w:r>
        <w:t>asynclitism</w:t>
      </w:r>
      <w:proofErr w:type="spellEnd"/>
      <w:r>
        <w:t>.</w:t>
      </w:r>
    </w:p>
    <w:p w:rsidR="00DE735F" w:rsidRPr="00DE735F" w:rsidRDefault="00DE735F" w:rsidP="0085141E">
      <w:pPr>
        <w:rPr>
          <w:b/>
          <w:color w:val="FF0000"/>
        </w:rPr>
      </w:pPr>
      <w:r>
        <w:rPr>
          <w:b/>
          <w:color w:val="FF0000"/>
        </w:rPr>
        <w:t xml:space="preserve"> (3) </w:t>
      </w:r>
      <w:proofErr w:type="spellStart"/>
      <w:r>
        <w:rPr>
          <w:b/>
          <w:color w:val="FF0000"/>
        </w:rPr>
        <w:t>Bitemporal</w:t>
      </w:r>
      <w:proofErr w:type="spellEnd"/>
      <w:r>
        <w:rPr>
          <w:b/>
          <w:color w:val="FF0000"/>
        </w:rPr>
        <w:t xml:space="preserve"> = 8 cm: </w:t>
      </w:r>
      <w:r w:rsidR="0085141E">
        <w:t>between the anterior ends of the temporal sutures.</w:t>
      </w:r>
    </w:p>
    <w:p w:rsidR="0085141E" w:rsidRPr="00DE735F" w:rsidRDefault="0085141E" w:rsidP="0085141E">
      <w:pPr>
        <w:rPr>
          <w:b/>
          <w:color w:val="FF0000"/>
        </w:rPr>
      </w:pPr>
      <w:r>
        <w:t xml:space="preserve"> </w:t>
      </w:r>
      <w:r w:rsidR="00DE735F">
        <w:rPr>
          <w:b/>
          <w:color w:val="FF0000"/>
        </w:rPr>
        <w:t xml:space="preserve">(4) </w:t>
      </w:r>
      <w:proofErr w:type="spellStart"/>
      <w:r w:rsidR="00DE735F">
        <w:rPr>
          <w:b/>
          <w:color w:val="FF0000"/>
        </w:rPr>
        <w:t>Bimastoid</w:t>
      </w:r>
      <w:proofErr w:type="spellEnd"/>
      <w:r w:rsidR="00DE735F">
        <w:rPr>
          <w:b/>
          <w:color w:val="FF0000"/>
        </w:rPr>
        <w:t xml:space="preserve"> = 7.5cm: </w:t>
      </w:r>
      <w:r>
        <w:t>between the tips of the 2 mastoid processes.</w:t>
      </w:r>
    </w:p>
    <w:p w:rsidR="0085141E" w:rsidRDefault="0085141E" w:rsidP="0085141E">
      <w:r>
        <w:t xml:space="preserve"> </w:t>
      </w:r>
    </w:p>
    <w:p w:rsidR="0085141E" w:rsidRPr="00DE735F" w:rsidRDefault="0085141E" w:rsidP="0085141E">
      <w:pPr>
        <w:rPr>
          <w:b/>
          <w:color w:val="4F81BD" w:themeColor="accent1"/>
          <w:sz w:val="28"/>
          <w:szCs w:val="28"/>
        </w:rPr>
      </w:pPr>
      <w:r w:rsidRPr="00DE735F">
        <w:rPr>
          <w:b/>
          <w:color w:val="4F81BD" w:themeColor="accent1"/>
          <w:sz w:val="28"/>
          <w:szCs w:val="28"/>
        </w:rPr>
        <w:t>Obstetric Terms</w:t>
      </w:r>
    </w:p>
    <w:p w:rsidR="0085141E" w:rsidRPr="00DE735F" w:rsidRDefault="0085141E" w:rsidP="0085141E">
      <w:pPr>
        <w:rPr>
          <w:b/>
        </w:rPr>
      </w:pPr>
      <w:r w:rsidRPr="00DE735F">
        <w:rPr>
          <w:b/>
        </w:rPr>
        <w:t>Presentation:</w:t>
      </w:r>
    </w:p>
    <w:p w:rsidR="0085141E" w:rsidRDefault="0085141E" w:rsidP="0085141E">
      <w:r>
        <w:t xml:space="preserve">The part of the </w:t>
      </w:r>
      <w:proofErr w:type="spellStart"/>
      <w:r>
        <w:t>foetus</w:t>
      </w:r>
      <w:proofErr w:type="spellEnd"/>
      <w:r>
        <w:t xml:space="preserve"> related to the pelvic brim and first felt during vaginal examination.</w:t>
      </w:r>
    </w:p>
    <w:p w:rsidR="00DE735F" w:rsidRDefault="0085141E" w:rsidP="0085141E">
      <w:r>
        <w:t xml:space="preserve">The presentation may be: </w:t>
      </w:r>
    </w:p>
    <w:p w:rsidR="0085141E" w:rsidRPr="00DE735F" w:rsidRDefault="0085141E" w:rsidP="0085141E">
      <w:pPr>
        <w:rPr>
          <w:b/>
          <w:color w:val="4F81BD" w:themeColor="accent1"/>
        </w:rPr>
      </w:pPr>
      <w:r w:rsidRPr="00DE735F">
        <w:rPr>
          <w:b/>
          <w:color w:val="4F81BD" w:themeColor="accent1"/>
        </w:rPr>
        <w:t>(a) Cephalic (96%):</w:t>
      </w:r>
    </w:p>
    <w:p w:rsidR="0085141E" w:rsidRDefault="00DE735F" w:rsidP="0085141E">
      <w:r>
        <w:rPr>
          <w:b/>
        </w:rPr>
        <w:t xml:space="preserve">      </w:t>
      </w:r>
      <w:proofErr w:type="spellStart"/>
      <w:r w:rsidR="0085141E" w:rsidRPr="00DE735F">
        <w:rPr>
          <w:b/>
        </w:rPr>
        <w:t>i</w:t>
      </w:r>
      <w:proofErr w:type="spellEnd"/>
      <w:r w:rsidR="0085141E" w:rsidRPr="00DE735F">
        <w:rPr>
          <w:b/>
        </w:rPr>
        <w:t>) Vertex:</w:t>
      </w:r>
      <w:r w:rsidR="0085141E">
        <w:t xml:space="preserve"> when the head is flexed.</w:t>
      </w:r>
    </w:p>
    <w:p w:rsidR="0085141E" w:rsidRDefault="00DE735F" w:rsidP="0085141E">
      <w:r>
        <w:rPr>
          <w:b/>
        </w:rPr>
        <w:t xml:space="preserve">       </w:t>
      </w:r>
      <w:r w:rsidR="0085141E" w:rsidRPr="00DE735F">
        <w:rPr>
          <w:b/>
        </w:rPr>
        <w:t>ii) Face:</w:t>
      </w:r>
      <w:r w:rsidR="0085141E">
        <w:t xml:space="preserve"> when the head is extended.</w:t>
      </w:r>
    </w:p>
    <w:p w:rsidR="00DE735F" w:rsidRDefault="00DE735F" w:rsidP="0085141E">
      <w:r>
        <w:rPr>
          <w:b/>
        </w:rPr>
        <w:t xml:space="preserve">       </w:t>
      </w:r>
      <w:r w:rsidR="0085141E" w:rsidRPr="00DE735F">
        <w:rPr>
          <w:b/>
        </w:rPr>
        <w:t>iii) Brow:</w:t>
      </w:r>
      <w:r w:rsidR="0085141E">
        <w:t xml:space="preserve"> when it is midway between flexion and extension. </w:t>
      </w:r>
    </w:p>
    <w:p w:rsidR="00DE735F" w:rsidRPr="00DE735F" w:rsidRDefault="0085141E" w:rsidP="0085141E">
      <w:pPr>
        <w:rPr>
          <w:color w:val="4F81BD" w:themeColor="accent1"/>
        </w:rPr>
      </w:pPr>
      <w:r w:rsidRPr="00DE735F">
        <w:rPr>
          <w:b/>
          <w:color w:val="4F81BD" w:themeColor="accent1"/>
        </w:rPr>
        <w:t xml:space="preserve">(b) Breech </w:t>
      </w:r>
      <w:r w:rsidRPr="00DE735F">
        <w:rPr>
          <w:color w:val="4F81BD" w:themeColor="accent1"/>
        </w:rPr>
        <w:t>(3.5%).</w:t>
      </w:r>
    </w:p>
    <w:p w:rsidR="0085141E" w:rsidRPr="00DE735F" w:rsidRDefault="0085141E" w:rsidP="0085141E">
      <w:pPr>
        <w:rPr>
          <w:color w:val="4F81BD" w:themeColor="accent1"/>
        </w:rPr>
      </w:pPr>
      <w:r w:rsidRPr="00DE735F">
        <w:rPr>
          <w:b/>
          <w:color w:val="4F81BD" w:themeColor="accent1"/>
        </w:rPr>
        <w:t>(c) Shoulder</w:t>
      </w:r>
      <w:r w:rsidRPr="00DE735F">
        <w:rPr>
          <w:color w:val="4F81BD" w:themeColor="accent1"/>
        </w:rPr>
        <w:t xml:space="preserve"> (0.5%).</w:t>
      </w:r>
    </w:p>
    <w:p w:rsidR="00DE735F" w:rsidRDefault="00DE735F" w:rsidP="0085141E"/>
    <w:p w:rsidR="00DE735F" w:rsidRDefault="00DE735F" w:rsidP="0085141E"/>
    <w:p w:rsidR="00DE735F" w:rsidRDefault="00DE735F" w:rsidP="0085141E"/>
    <w:p w:rsidR="009A3D5B" w:rsidRDefault="0085141E" w:rsidP="0085141E">
      <w:r>
        <w:lastRenderedPageBreak/>
        <w:t xml:space="preserve">Cephalic presentation is the commonest as this makes the </w:t>
      </w:r>
      <w:proofErr w:type="spellStart"/>
      <w:r>
        <w:t>foetus</w:t>
      </w:r>
      <w:proofErr w:type="spellEnd"/>
      <w:r>
        <w:t xml:space="preserve"> more adapted to the pyriform-shaped uterus with the larger buttock in the wider fundus and the smaller head in the narrower lower part of the uterus.</w:t>
      </w:r>
    </w:p>
    <w:p w:rsidR="0085141E" w:rsidRPr="009A3D5B" w:rsidRDefault="0085141E" w:rsidP="0085141E">
      <w:pPr>
        <w:rPr>
          <w:b/>
          <w:sz w:val="28"/>
          <w:szCs w:val="28"/>
        </w:rPr>
      </w:pPr>
      <w:r w:rsidRPr="009A3D5B">
        <w:rPr>
          <w:b/>
          <w:sz w:val="28"/>
          <w:szCs w:val="28"/>
        </w:rPr>
        <w:t xml:space="preserve"> Position:</w:t>
      </w:r>
    </w:p>
    <w:p w:rsidR="0085141E" w:rsidRDefault="0085141E" w:rsidP="0085141E">
      <w:r>
        <w:t xml:space="preserve">The relation of the </w:t>
      </w:r>
      <w:proofErr w:type="spellStart"/>
      <w:r>
        <w:t>foetal</w:t>
      </w:r>
      <w:proofErr w:type="spellEnd"/>
      <w:r>
        <w:t xml:space="preserve"> back to the right or left side of the mother and whether it is directed anteriorly or posteriorly.</w:t>
      </w:r>
    </w:p>
    <w:p w:rsidR="0085141E" w:rsidRDefault="0085141E" w:rsidP="0085141E">
      <w:r w:rsidRPr="009A3D5B">
        <w:rPr>
          <w:b/>
          <w:sz w:val="28"/>
          <w:szCs w:val="28"/>
        </w:rPr>
        <w:t>The denominator:</w:t>
      </w:r>
      <w:r>
        <w:t xml:space="preserve"> is a bony landmark on the presenting part used to denote the position.</w:t>
      </w:r>
    </w:p>
    <w:p w:rsidR="0085141E" w:rsidRDefault="009A3D5B" w:rsidP="0085141E">
      <w:r>
        <w:t xml:space="preserve">  </w:t>
      </w:r>
      <w:r w:rsidR="0085141E">
        <w:t>In vertex it is the occiput.</w:t>
      </w:r>
    </w:p>
    <w:p w:rsidR="0085141E" w:rsidRDefault="009A3D5B" w:rsidP="0085141E">
      <w:r>
        <w:t xml:space="preserve"> </w:t>
      </w:r>
      <w:r w:rsidR="0085141E">
        <w:t xml:space="preserve">In face it is the </w:t>
      </w:r>
      <w:proofErr w:type="spellStart"/>
      <w:r w:rsidR="0085141E">
        <w:t>mentum</w:t>
      </w:r>
      <w:proofErr w:type="spellEnd"/>
      <w:r w:rsidR="0085141E">
        <w:t xml:space="preserve"> (chin).</w:t>
      </w:r>
    </w:p>
    <w:p w:rsidR="0085141E" w:rsidRDefault="0085141E" w:rsidP="0085141E">
      <w:r>
        <w:t>In breech it is the sacrum.</w:t>
      </w:r>
    </w:p>
    <w:p w:rsidR="0085141E" w:rsidRDefault="0085141E" w:rsidP="0085141E">
      <w:r>
        <w:t>In shoulder it is the scapula.</w:t>
      </w:r>
    </w:p>
    <w:p w:rsidR="0085141E" w:rsidRDefault="0085141E" w:rsidP="0085141E">
      <w:proofErr w:type="spellStart"/>
      <w:r>
        <w:t>Occipito</w:t>
      </w:r>
      <w:proofErr w:type="spellEnd"/>
      <w:r>
        <w:t xml:space="preserve">-anterior positions are more common than </w:t>
      </w:r>
      <w:proofErr w:type="spellStart"/>
      <w:r>
        <w:t>occipito</w:t>
      </w:r>
      <w:proofErr w:type="spellEnd"/>
      <w:r>
        <w:t xml:space="preserve"> posterior positions because in </w:t>
      </w:r>
      <w:proofErr w:type="spellStart"/>
      <w:r>
        <w:t>occipito</w:t>
      </w:r>
      <w:proofErr w:type="spellEnd"/>
      <w:r>
        <w:t xml:space="preserve"> - anterior positions the concavity of the anterior aspect of the </w:t>
      </w:r>
      <w:proofErr w:type="spellStart"/>
      <w:r>
        <w:t>foetus</w:t>
      </w:r>
      <w:proofErr w:type="spellEnd"/>
      <w:r>
        <w:t xml:space="preserve"> due to its flexion fits with the convexity of the vertebral column of the mother due to its lumbar lordosis.</w:t>
      </w:r>
    </w:p>
    <w:p w:rsidR="009A3D5B" w:rsidRPr="009A3D5B" w:rsidRDefault="0085141E" w:rsidP="009A3D5B">
      <w:pPr>
        <w:spacing w:after="0"/>
        <w:rPr>
          <w:color w:val="FF0000"/>
        </w:rPr>
      </w:pPr>
      <w:r>
        <w:t xml:space="preserve">* </w:t>
      </w:r>
      <w:r w:rsidRPr="009A3D5B">
        <w:rPr>
          <w:color w:val="FF0000"/>
        </w:rPr>
        <w:t xml:space="preserve">In each presentation, except the </w:t>
      </w:r>
      <w:r w:rsidR="009A3D5B" w:rsidRPr="009A3D5B">
        <w:rPr>
          <w:color w:val="FF0000"/>
        </w:rPr>
        <w:t>shoulder,</w:t>
      </w:r>
      <w:r w:rsidRPr="009A3D5B">
        <w:rPr>
          <w:color w:val="FF0000"/>
        </w:rPr>
        <w:t xml:space="preserve"> there are 8 positions.</w:t>
      </w:r>
    </w:p>
    <w:p w:rsidR="0085141E" w:rsidRPr="009A3D5B" w:rsidRDefault="0085141E" w:rsidP="009A3D5B">
      <w:pPr>
        <w:spacing w:after="0"/>
        <w:rPr>
          <w:color w:val="4F81BD" w:themeColor="accent1"/>
        </w:rPr>
      </w:pPr>
      <w:r w:rsidRPr="009A3D5B">
        <w:rPr>
          <w:color w:val="4F81BD" w:themeColor="accent1"/>
        </w:rPr>
        <w:t xml:space="preserve"> In vertex presentation they are:</w:t>
      </w:r>
    </w:p>
    <w:p w:rsidR="0085141E" w:rsidRDefault="0085141E" w:rsidP="009A3D5B">
      <w:pPr>
        <w:spacing w:after="0"/>
      </w:pPr>
      <w:r>
        <w:t xml:space="preserve">- Left </w:t>
      </w:r>
      <w:proofErr w:type="spellStart"/>
      <w:r>
        <w:t>occipito</w:t>
      </w:r>
      <w:proofErr w:type="spellEnd"/>
      <w:r>
        <w:t xml:space="preserve"> -anterior (LOA) 60%.</w:t>
      </w:r>
    </w:p>
    <w:p w:rsidR="0085141E" w:rsidRDefault="0085141E" w:rsidP="009A3D5B">
      <w:pPr>
        <w:spacing w:after="0"/>
      </w:pPr>
      <w:r>
        <w:t xml:space="preserve">- Right </w:t>
      </w:r>
      <w:proofErr w:type="spellStart"/>
      <w:r>
        <w:t>occipito</w:t>
      </w:r>
      <w:proofErr w:type="spellEnd"/>
      <w:r>
        <w:t>-anterior (ROA) 20%.</w:t>
      </w:r>
    </w:p>
    <w:p w:rsidR="0085141E" w:rsidRDefault="0085141E" w:rsidP="009A3D5B">
      <w:pPr>
        <w:spacing w:after="0"/>
      </w:pPr>
      <w:r>
        <w:t xml:space="preserve">- Right </w:t>
      </w:r>
      <w:proofErr w:type="spellStart"/>
      <w:r>
        <w:t>occipito</w:t>
      </w:r>
      <w:proofErr w:type="spellEnd"/>
      <w:r>
        <w:t xml:space="preserve"> - posterior (ROP) 15%.</w:t>
      </w:r>
    </w:p>
    <w:p w:rsidR="0085141E" w:rsidRDefault="0085141E" w:rsidP="009A3D5B">
      <w:pPr>
        <w:spacing w:after="0"/>
      </w:pPr>
      <w:r>
        <w:t xml:space="preserve">- Left </w:t>
      </w:r>
      <w:proofErr w:type="spellStart"/>
      <w:r>
        <w:t>occipito</w:t>
      </w:r>
      <w:proofErr w:type="spellEnd"/>
      <w:r>
        <w:t>-posterior (LOP)5%.</w:t>
      </w:r>
    </w:p>
    <w:p w:rsidR="0085141E" w:rsidRDefault="0085141E" w:rsidP="009A3D5B">
      <w:pPr>
        <w:spacing w:after="0"/>
      </w:pPr>
      <w:r>
        <w:t xml:space="preserve">- Left </w:t>
      </w:r>
      <w:proofErr w:type="spellStart"/>
      <w:r>
        <w:t>occipito</w:t>
      </w:r>
      <w:proofErr w:type="spellEnd"/>
      <w:r>
        <w:t>-transverse (LOT).</w:t>
      </w:r>
    </w:p>
    <w:p w:rsidR="0085141E" w:rsidRDefault="0085141E" w:rsidP="009A3D5B">
      <w:pPr>
        <w:spacing w:after="0"/>
      </w:pPr>
      <w:r>
        <w:t xml:space="preserve">- Right </w:t>
      </w:r>
      <w:proofErr w:type="spellStart"/>
      <w:r>
        <w:t>occipito</w:t>
      </w:r>
      <w:proofErr w:type="spellEnd"/>
      <w:r>
        <w:t xml:space="preserve"> - transverse (ROT).</w:t>
      </w:r>
    </w:p>
    <w:p w:rsidR="0085141E" w:rsidRDefault="0085141E" w:rsidP="009A3D5B">
      <w:pPr>
        <w:spacing w:after="0"/>
      </w:pPr>
      <w:r>
        <w:t xml:space="preserve">- Direct </w:t>
      </w:r>
      <w:proofErr w:type="spellStart"/>
      <w:r>
        <w:t>occipito</w:t>
      </w:r>
      <w:proofErr w:type="spellEnd"/>
      <w:r>
        <w:t xml:space="preserve"> -anterior (DOA).</w:t>
      </w:r>
    </w:p>
    <w:p w:rsidR="0085141E" w:rsidRDefault="0085141E" w:rsidP="009A3D5B">
      <w:pPr>
        <w:spacing w:after="0"/>
      </w:pPr>
      <w:r>
        <w:t xml:space="preserve">- Direct </w:t>
      </w:r>
      <w:proofErr w:type="spellStart"/>
      <w:r>
        <w:t>occipito</w:t>
      </w:r>
      <w:proofErr w:type="spellEnd"/>
      <w:r>
        <w:t xml:space="preserve"> - posterior (DOP).</w:t>
      </w:r>
    </w:p>
    <w:p w:rsidR="0085141E" w:rsidRDefault="0085141E" w:rsidP="009A3D5B">
      <w:pPr>
        <w:spacing w:after="0"/>
      </w:pPr>
      <w:r>
        <w:t xml:space="preserve">LOA is more common than ROA, and ROP is more common than LOP as in LOA and ROP the head enters the pelvis in the right oblique diameter which is more </w:t>
      </w:r>
      <w:proofErr w:type="spellStart"/>
      <w:r>
        <w:t>favourable</w:t>
      </w:r>
      <w:proofErr w:type="spellEnd"/>
      <w:r>
        <w:t xml:space="preserve"> than the left oblique because:</w:t>
      </w:r>
    </w:p>
    <w:p w:rsidR="0085141E" w:rsidRDefault="0085141E" w:rsidP="0085141E">
      <w:proofErr w:type="spellStart"/>
      <w:r>
        <w:t>i</w:t>
      </w:r>
      <w:proofErr w:type="spellEnd"/>
      <w:r>
        <w:t>) anatomically, the right oblique is slightly longer than the left,</w:t>
      </w:r>
    </w:p>
    <w:p w:rsidR="0085141E" w:rsidRDefault="0085141E" w:rsidP="0085141E">
      <w:r>
        <w:t>ii) the pelvic colon reduces the length of the left oblique.</w:t>
      </w:r>
    </w:p>
    <w:p w:rsidR="0085141E" w:rsidRPr="009A3D5B" w:rsidRDefault="009A3D5B" w:rsidP="0085141E">
      <w:pPr>
        <w:rPr>
          <w:b/>
          <w:sz w:val="28"/>
          <w:szCs w:val="28"/>
        </w:rPr>
      </w:pPr>
      <w:r>
        <w:rPr>
          <w:b/>
          <w:sz w:val="28"/>
          <w:szCs w:val="28"/>
        </w:rPr>
        <w:t xml:space="preserve">Lie: </w:t>
      </w:r>
      <w:r w:rsidR="0085141E">
        <w:t xml:space="preserve">It is the relation between the long axis of the </w:t>
      </w:r>
      <w:proofErr w:type="spellStart"/>
      <w:r w:rsidR="0085141E">
        <w:t>foetus</w:t>
      </w:r>
      <w:proofErr w:type="spellEnd"/>
      <w:r w:rsidR="0085141E">
        <w:t xml:space="preserve"> and that of the mother.</w:t>
      </w:r>
    </w:p>
    <w:p w:rsidR="0085141E" w:rsidRDefault="0085141E" w:rsidP="0085141E">
      <w:r>
        <w:t>- Longitudinal in cephalic and breech presentations.</w:t>
      </w:r>
    </w:p>
    <w:p w:rsidR="009A3D5B" w:rsidRDefault="0085141E" w:rsidP="0085141E">
      <w:r>
        <w:t xml:space="preserve">- Transverse or oblique in shoulder presentation. </w:t>
      </w:r>
    </w:p>
    <w:p w:rsidR="0085141E" w:rsidRPr="009A3D5B" w:rsidRDefault="009A3D5B" w:rsidP="0085141E">
      <w:pPr>
        <w:rPr>
          <w:b/>
          <w:sz w:val="28"/>
          <w:szCs w:val="28"/>
        </w:rPr>
      </w:pPr>
      <w:r>
        <w:rPr>
          <w:b/>
          <w:sz w:val="28"/>
          <w:szCs w:val="28"/>
        </w:rPr>
        <w:lastRenderedPageBreak/>
        <w:t xml:space="preserve">Attitude: </w:t>
      </w:r>
      <w:r w:rsidR="0085141E">
        <w:t xml:space="preserve">The relation of </w:t>
      </w:r>
      <w:proofErr w:type="spellStart"/>
      <w:r w:rsidR="0085141E">
        <w:t>foetal</w:t>
      </w:r>
      <w:proofErr w:type="spellEnd"/>
      <w:r w:rsidR="0085141E">
        <w:t xml:space="preserve"> parts to each other.</w:t>
      </w:r>
    </w:p>
    <w:p w:rsidR="0085141E" w:rsidRDefault="0085141E" w:rsidP="0085141E">
      <w:r>
        <w:t>- Flexion in the majority of cases.</w:t>
      </w:r>
    </w:p>
    <w:p w:rsidR="009A3D5B" w:rsidRDefault="0085141E" w:rsidP="0085141E">
      <w:r>
        <w:t>- Extension in face presentation.</w:t>
      </w:r>
    </w:p>
    <w:p w:rsidR="009A3D5B" w:rsidRDefault="0085141E" w:rsidP="0085141E">
      <w:r>
        <w:t xml:space="preserve"> </w:t>
      </w:r>
      <w:proofErr w:type="spellStart"/>
      <w:r w:rsidR="009A3D5B">
        <w:rPr>
          <w:b/>
          <w:sz w:val="28"/>
          <w:szCs w:val="28"/>
        </w:rPr>
        <w:t>Synclitism</w:t>
      </w:r>
      <w:proofErr w:type="spellEnd"/>
      <w:r w:rsidR="009A3D5B">
        <w:rPr>
          <w:b/>
          <w:sz w:val="28"/>
          <w:szCs w:val="28"/>
        </w:rPr>
        <w:t xml:space="preserve">: </w:t>
      </w:r>
      <w:r>
        <w:t xml:space="preserve">The posture in which the 2 parietal bones are at the same level. </w:t>
      </w:r>
    </w:p>
    <w:p w:rsidR="0085141E" w:rsidRPr="009A3D5B" w:rsidRDefault="009A3D5B" w:rsidP="0085141E">
      <w:pPr>
        <w:rPr>
          <w:b/>
          <w:sz w:val="28"/>
          <w:szCs w:val="28"/>
        </w:rPr>
      </w:pPr>
      <w:proofErr w:type="spellStart"/>
      <w:r>
        <w:rPr>
          <w:b/>
          <w:sz w:val="28"/>
          <w:szCs w:val="28"/>
        </w:rPr>
        <w:t>Asynclitism</w:t>
      </w:r>
      <w:proofErr w:type="spellEnd"/>
      <w:r>
        <w:rPr>
          <w:b/>
          <w:sz w:val="28"/>
          <w:szCs w:val="28"/>
        </w:rPr>
        <w:t xml:space="preserve">: </w:t>
      </w:r>
      <w:r w:rsidR="0085141E">
        <w:t>- The posture in which one parietal bone is at a lower level than the other due to lateral inclination of the head.</w:t>
      </w:r>
    </w:p>
    <w:p w:rsidR="0085141E" w:rsidRDefault="0085141E" w:rsidP="0085141E">
      <w:r>
        <w:t xml:space="preserve">- </w:t>
      </w:r>
      <w:proofErr w:type="spellStart"/>
      <w:r>
        <w:t>Asynclitism</w:t>
      </w:r>
      <w:proofErr w:type="spellEnd"/>
      <w:r>
        <w:t xml:space="preserve"> is beneficial in bringing the shorter </w:t>
      </w:r>
      <w:proofErr w:type="spellStart"/>
      <w:r>
        <w:t>subparietal</w:t>
      </w:r>
      <w:proofErr w:type="spellEnd"/>
      <w:r>
        <w:t xml:space="preserve"> </w:t>
      </w:r>
      <w:proofErr w:type="spellStart"/>
      <w:r>
        <w:t>supraparietal</w:t>
      </w:r>
      <w:proofErr w:type="spellEnd"/>
      <w:r>
        <w:t xml:space="preserve"> diameter (9 cm) to enter the pelvis instead of the longer </w:t>
      </w:r>
      <w:proofErr w:type="spellStart"/>
      <w:r>
        <w:t>biparietal</w:t>
      </w:r>
      <w:proofErr w:type="spellEnd"/>
      <w:r>
        <w:t xml:space="preserve"> (9.5 cm).</w:t>
      </w:r>
    </w:p>
    <w:p w:rsidR="009A3D5B" w:rsidRDefault="0085141E" w:rsidP="0085141E">
      <w:r>
        <w:t xml:space="preserve">- Slight degree of </w:t>
      </w:r>
      <w:proofErr w:type="spellStart"/>
      <w:r>
        <w:t>asynclitism</w:t>
      </w:r>
      <w:proofErr w:type="spellEnd"/>
      <w:r>
        <w:t xml:space="preserve"> may occur in normal </w:t>
      </w:r>
      <w:proofErr w:type="spellStart"/>
      <w:r>
        <w:t>labour</w:t>
      </w:r>
      <w:proofErr w:type="spellEnd"/>
      <w:r>
        <w:t>.</w:t>
      </w:r>
    </w:p>
    <w:p w:rsidR="0085141E" w:rsidRDefault="0085141E" w:rsidP="0085141E">
      <w:r>
        <w:t>(1) Anterior parietal bone presentation:</w:t>
      </w:r>
    </w:p>
    <w:p w:rsidR="0085141E" w:rsidRDefault="0085141E" w:rsidP="0085141E">
      <w:r>
        <w:t>- The anterior parietal bone is lower and the sagittal suture is near to the promontory.</w:t>
      </w:r>
    </w:p>
    <w:p w:rsidR="0085141E" w:rsidRDefault="0085141E" w:rsidP="0085141E">
      <w:r>
        <w:t>- It occurs more in multigravidas due to laxity of the abdominal wall.</w:t>
      </w:r>
    </w:p>
    <w:p w:rsidR="009A3D5B" w:rsidRDefault="0085141E" w:rsidP="0085141E">
      <w:r>
        <w:t xml:space="preserve">- It occurs also in contracted flat pelvis. </w:t>
      </w:r>
    </w:p>
    <w:p w:rsidR="0085141E" w:rsidRDefault="0085141E" w:rsidP="0085141E">
      <w:r>
        <w:t>(2) Posterior parietal bone presentation:</w:t>
      </w:r>
    </w:p>
    <w:p w:rsidR="0085141E" w:rsidRDefault="0085141E" w:rsidP="0085141E">
      <w:r>
        <w:t>- The posterior parietal bone is lower and the sagittal suture is near to the symphysis.</w:t>
      </w:r>
    </w:p>
    <w:p w:rsidR="0085141E" w:rsidRDefault="0085141E" w:rsidP="0085141E">
      <w:r>
        <w:t xml:space="preserve">- It occurs more in the </w:t>
      </w:r>
      <w:proofErr w:type="spellStart"/>
      <w:r>
        <w:t>primigravidas</w:t>
      </w:r>
      <w:proofErr w:type="spellEnd"/>
      <w:r>
        <w:t xml:space="preserve"> due to tense abdominal wall. Anterior parietal bone presentation is more </w:t>
      </w:r>
      <w:proofErr w:type="spellStart"/>
      <w:r>
        <w:t>favarouble</w:t>
      </w:r>
      <w:proofErr w:type="spellEnd"/>
      <w:r>
        <w:t xml:space="preserve"> because;</w:t>
      </w:r>
    </w:p>
    <w:p w:rsidR="0085141E" w:rsidRDefault="009A3D5B" w:rsidP="0085141E">
      <w:r>
        <w:t>1.</w:t>
      </w:r>
      <w:r w:rsidR="0085141E">
        <w:t>The head lies more in the direction of the axis of the pelvic inlet.</w:t>
      </w:r>
      <w:r>
        <w:t xml:space="preserve">  </w:t>
      </w:r>
      <w:proofErr w:type="spellStart"/>
      <w:r w:rsidR="0085141E">
        <w:t>mphysis</w:t>
      </w:r>
      <w:proofErr w:type="spellEnd"/>
      <w:r w:rsidR="0085141E">
        <w:t xml:space="preserve"> pubis.</w:t>
      </w:r>
    </w:p>
    <w:p w:rsidR="0085141E" w:rsidRDefault="0085141E" w:rsidP="0085141E">
      <w:r>
        <w:t xml:space="preserve">2.  </w:t>
      </w:r>
      <w:r w:rsidR="009A3D5B" w:rsidRPr="009A3D5B">
        <w:t xml:space="preserve">During correction of </w:t>
      </w:r>
      <w:proofErr w:type="spellStart"/>
      <w:r w:rsidR="009A3D5B" w:rsidRPr="009A3D5B">
        <w:t>asynclitism</w:t>
      </w:r>
      <w:proofErr w:type="spellEnd"/>
      <w:r w:rsidR="009A3D5B" w:rsidRPr="009A3D5B">
        <w:t>, the head meets only the resistance of the sacral promontory while in posterior parietal bone presentation the head meets the resistance of the whole length of t</w:t>
      </w:r>
      <w:bookmarkStart w:id="0" w:name="_GoBack"/>
      <w:bookmarkEnd w:id="0"/>
      <w:r w:rsidR="009A3D5B" w:rsidRPr="009A3D5B">
        <w:t xml:space="preserve">he </w:t>
      </w:r>
      <w:proofErr w:type="spellStart"/>
      <w:r w:rsidR="009A3D5B" w:rsidRPr="009A3D5B">
        <w:t>sy</w:t>
      </w:r>
      <w:proofErr w:type="spellEnd"/>
    </w:p>
    <w:p w:rsidR="0085141E" w:rsidRDefault="009A3D5B" w:rsidP="0085141E">
      <w:r>
        <w:t xml:space="preserve">3. </w:t>
      </w:r>
      <w:r w:rsidR="0085141E">
        <w:t>In posterior parietal bone presentation the head stretches the anterior wall of the lower uterine segment with liability to rupture.</w:t>
      </w:r>
    </w:p>
    <w:p w:rsidR="0085141E" w:rsidRPr="009A3D5B" w:rsidRDefault="0085141E" w:rsidP="0085141E">
      <w:pPr>
        <w:rPr>
          <w:b/>
          <w:sz w:val="28"/>
          <w:szCs w:val="28"/>
        </w:rPr>
      </w:pPr>
      <w:r w:rsidRPr="009A3D5B">
        <w:rPr>
          <w:b/>
          <w:sz w:val="28"/>
          <w:szCs w:val="28"/>
        </w:rPr>
        <w:t>Engagement:</w:t>
      </w:r>
    </w:p>
    <w:p w:rsidR="0085141E" w:rsidRDefault="0085141E" w:rsidP="0085141E">
      <w:r>
        <w:t xml:space="preserve">- It is the passage of the widest transverse diameter of the presenting part, which is the </w:t>
      </w:r>
      <w:proofErr w:type="spellStart"/>
      <w:r>
        <w:t>biparietal</w:t>
      </w:r>
      <w:proofErr w:type="spellEnd"/>
      <w:r>
        <w:t xml:space="preserve"> in vertex presentation, through the pelvic inlet.</w:t>
      </w:r>
    </w:p>
    <w:p w:rsidR="0085141E" w:rsidRDefault="0085141E" w:rsidP="0085141E">
      <w:r>
        <w:t>- The engaged head cannot be easily grasped by the first pelvic grip, but it can be palpated by the second pelvic grip.</w:t>
      </w:r>
    </w:p>
    <w:p w:rsidR="0085141E" w:rsidRDefault="0085141E" w:rsidP="0085141E">
      <w:r>
        <w:lastRenderedPageBreak/>
        <w:t xml:space="preserve">- Rule of fifths: 2/5 or less of the </w:t>
      </w:r>
      <w:proofErr w:type="spellStart"/>
      <w:r>
        <w:t>foetal</w:t>
      </w:r>
      <w:proofErr w:type="spellEnd"/>
      <w:r>
        <w:t xml:space="preserve"> head is felt abdominally above the symphysis pubis.</w:t>
      </w:r>
    </w:p>
    <w:p w:rsidR="00797319" w:rsidRDefault="0085141E" w:rsidP="0085141E">
      <w:r>
        <w:t xml:space="preserve">- </w:t>
      </w:r>
      <w:r w:rsidR="009A3D5B">
        <w:t>Vaginally:</w:t>
      </w:r>
      <w:r>
        <w:t xml:space="preserve"> the vertex is felt vaginally at or below the level of ischial spines. </w:t>
      </w:r>
    </w:p>
    <w:p w:rsidR="0085141E" w:rsidRPr="00797319" w:rsidRDefault="0085141E" w:rsidP="0085141E">
      <w:pPr>
        <w:rPr>
          <w:b/>
          <w:sz w:val="28"/>
          <w:szCs w:val="28"/>
        </w:rPr>
      </w:pPr>
      <w:r>
        <w:t xml:space="preserve"> </w:t>
      </w:r>
      <w:r w:rsidRPr="00797319">
        <w:rPr>
          <w:b/>
          <w:sz w:val="28"/>
          <w:szCs w:val="28"/>
        </w:rPr>
        <w:t>Stations:</w:t>
      </w:r>
      <w:r w:rsidR="00797319">
        <w:rPr>
          <w:b/>
          <w:sz w:val="28"/>
          <w:szCs w:val="28"/>
        </w:rPr>
        <w:t xml:space="preserve">  with reference point of ischial </w:t>
      </w:r>
      <w:proofErr w:type="gramStart"/>
      <w:r w:rsidR="00797319">
        <w:rPr>
          <w:b/>
          <w:sz w:val="28"/>
          <w:szCs w:val="28"/>
        </w:rPr>
        <w:t>spine  (</w:t>
      </w:r>
      <w:proofErr w:type="gramEnd"/>
      <w:r w:rsidR="00797319">
        <w:rPr>
          <w:b/>
          <w:sz w:val="28"/>
          <w:szCs w:val="28"/>
        </w:rPr>
        <w:t>+5) to (-5 )</w:t>
      </w:r>
    </w:p>
    <w:p w:rsidR="009A3D5B" w:rsidRDefault="0085141E" w:rsidP="0085141E">
      <w:r>
        <w:t xml:space="preserve">Station 0 the vertex at the level of ischial </w:t>
      </w:r>
      <w:r w:rsidR="009A3D5B">
        <w:t xml:space="preserve">spines. </w:t>
      </w:r>
    </w:p>
    <w:p w:rsidR="00797319" w:rsidRDefault="0085141E" w:rsidP="0085141E">
      <w:r>
        <w:t>Stations -</w:t>
      </w:r>
      <w:r w:rsidR="00797319">
        <w:t>1, -</w:t>
      </w:r>
      <w:r>
        <w:t xml:space="preserve">2 and -3 represents 1,2 and 3 cm respectively above the level of ischial spines. </w:t>
      </w:r>
    </w:p>
    <w:p w:rsidR="0085141E" w:rsidRDefault="0085141E" w:rsidP="0085141E">
      <w:r>
        <w:t xml:space="preserve">Stations +1, +2 and +3 represents 1,2 and 3 cm respectively below the level of ischial spines. </w:t>
      </w:r>
    </w:p>
    <w:p w:rsidR="0085141E" w:rsidRDefault="0085141E" w:rsidP="0085141E">
      <w:r>
        <w:t xml:space="preserve">- In the </w:t>
      </w:r>
      <w:proofErr w:type="spellStart"/>
      <w:r>
        <w:t>primigravidas</w:t>
      </w:r>
      <w:proofErr w:type="spellEnd"/>
      <w:r>
        <w:t>, engagement of the head occurs in the last 3-4 weeks of pregnancy due to the tonicity of the abdominal and uterine muscles.</w:t>
      </w:r>
    </w:p>
    <w:p w:rsidR="00797319" w:rsidRDefault="0085141E" w:rsidP="0085141E">
      <w:r>
        <w:t xml:space="preserve">- In the multipara, the head is usually engaged at the onset of </w:t>
      </w:r>
      <w:proofErr w:type="spellStart"/>
      <w:r>
        <w:t>labour</w:t>
      </w:r>
      <w:proofErr w:type="spellEnd"/>
      <w:r>
        <w:t xml:space="preserve"> or even at the beginning of the second stage due to less tonicity. </w:t>
      </w:r>
    </w:p>
    <w:p w:rsidR="00797319" w:rsidRDefault="0085141E" w:rsidP="0085141E">
      <w:pPr>
        <w:rPr>
          <w:b/>
        </w:rPr>
      </w:pPr>
      <w:r w:rsidRPr="00797319">
        <w:rPr>
          <w:b/>
        </w:rPr>
        <w:t>Causes of non-engagement:</w:t>
      </w:r>
    </w:p>
    <w:p w:rsidR="0085141E" w:rsidRDefault="0085141E" w:rsidP="0085141E">
      <w:r>
        <w:t xml:space="preserve"> (I) Faults in the passenger:</w:t>
      </w:r>
    </w:p>
    <w:p w:rsidR="0085141E" w:rsidRDefault="0085141E" w:rsidP="0085141E">
      <w:r>
        <w:t>1- Large head.</w:t>
      </w:r>
    </w:p>
    <w:p w:rsidR="0085141E" w:rsidRDefault="0085141E" w:rsidP="0085141E">
      <w:r>
        <w:t>2- Hydrocephalus.</w:t>
      </w:r>
    </w:p>
    <w:p w:rsidR="0085141E" w:rsidRDefault="0085141E" w:rsidP="0085141E">
      <w:r>
        <w:t xml:space="preserve">3- </w:t>
      </w:r>
      <w:proofErr w:type="spellStart"/>
      <w:r>
        <w:t>Occipito</w:t>
      </w:r>
      <w:proofErr w:type="spellEnd"/>
      <w:r>
        <w:t>-posterior positions.</w:t>
      </w:r>
    </w:p>
    <w:p w:rsidR="0085141E" w:rsidRDefault="0085141E" w:rsidP="0085141E">
      <w:r>
        <w:t xml:space="preserve">4- </w:t>
      </w:r>
      <w:proofErr w:type="spellStart"/>
      <w:r>
        <w:t>Malpresentations</w:t>
      </w:r>
      <w:proofErr w:type="spellEnd"/>
      <w:r>
        <w:t>.</w:t>
      </w:r>
    </w:p>
    <w:p w:rsidR="0085141E" w:rsidRDefault="0085141E" w:rsidP="0085141E">
      <w:r>
        <w:t>5- Multiple pregnancy.</w:t>
      </w:r>
    </w:p>
    <w:p w:rsidR="0085141E" w:rsidRDefault="0085141E" w:rsidP="0085141E">
      <w:r>
        <w:t xml:space="preserve">6- Placenta </w:t>
      </w:r>
      <w:proofErr w:type="spellStart"/>
      <w:r>
        <w:t>praevia</w:t>
      </w:r>
      <w:proofErr w:type="spellEnd"/>
      <w:r>
        <w:t xml:space="preserve">.            </w:t>
      </w:r>
    </w:p>
    <w:p w:rsidR="0085141E" w:rsidRDefault="0085141E" w:rsidP="0085141E">
      <w:r>
        <w:t>7- Short cord.</w:t>
      </w:r>
    </w:p>
    <w:p w:rsidR="00797319" w:rsidRDefault="0085141E" w:rsidP="0085141E">
      <w:r>
        <w:t>8- Polyhydramnios.</w:t>
      </w:r>
    </w:p>
    <w:p w:rsidR="0085141E" w:rsidRDefault="0085141E" w:rsidP="0085141E">
      <w:r>
        <w:t xml:space="preserve"> (II) Faults in the passages:</w:t>
      </w:r>
    </w:p>
    <w:p w:rsidR="0085141E" w:rsidRDefault="0085141E" w:rsidP="0085141E">
      <w:r>
        <w:t xml:space="preserve">1- Contracted pelvis.     </w:t>
      </w:r>
    </w:p>
    <w:p w:rsidR="0085141E" w:rsidRDefault="0085141E" w:rsidP="0085141E">
      <w:r>
        <w:t xml:space="preserve">2- Pelvic </w:t>
      </w:r>
      <w:proofErr w:type="spellStart"/>
      <w:r>
        <w:t>tumours</w:t>
      </w:r>
      <w:proofErr w:type="spellEnd"/>
      <w:r>
        <w:t xml:space="preserve">.         </w:t>
      </w:r>
    </w:p>
    <w:p w:rsidR="00797319" w:rsidRDefault="0085141E" w:rsidP="0085141E">
      <w:r>
        <w:t xml:space="preserve">3- Full bladder or rectum. </w:t>
      </w:r>
    </w:p>
    <w:p w:rsidR="0085141E" w:rsidRDefault="0085141E" w:rsidP="0085141E">
      <w:r>
        <w:t>(III) Faults in the power:</w:t>
      </w:r>
    </w:p>
    <w:p w:rsidR="0085141E" w:rsidRDefault="0085141E" w:rsidP="0085141E">
      <w:r>
        <w:t>Atony of the abdominal muscles.</w:t>
      </w:r>
    </w:p>
    <w:p w:rsidR="0085141E" w:rsidRDefault="0085141E" w:rsidP="0085141E">
      <w:r>
        <w:lastRenderedPageBreak/>
        <w:t xml:space="preserve"> </w:t>
      </w:r>
    </w:p>
    <w:sectPr w:rsidR="0085141E" w:rsidSect="003837C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DB" w:rsidRDefault="005555DB" w:rsidP="0095474F">
      <w:pPr>
        <w:spacing w:after="0" w:line="240" w:lineRule="auto"/>
      </w:pPr>
      <w:r>
        <w:separator/>
      </w:r>
    </w:p>
  </w:endnote>
  <w:endnote w:type="continuationSeparator" w:id="0">
    <w:p w:rsidR="005555DB" w:rsidRDefault="005555DB" w:rsidP="0095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14857"/>
      <w:docPartObj>
        <w:docPartGallery w:val="Page Numbers (Bottom of Page)"/>
        <w:docPartUnique/>
      </w:docPartObj>
    </w:sdtPr>
    <w:sdtEndPr>
      <w:rPr>
        <w:noProof/>
      </w:rPr>
    </w:sdtEndPr>
    <w:sdtContent>
      <w:p w:rsidR="00C2741B" w:rsidRDefault="00C2741B">
        <w:pPr>
          <w:pStyle w:val="Footer"/>
          <w:jc w:val="right"/>
        </w:pPr>
        <w:r>
          <w:fldChar w:fldCharType="begin"/>
        </w:r>
        <w:r>
          <w:instrText xml:space="preserve"> PAGE   \* MERGEFORMAT </w:instrText>
        </w:r>
        <w:r>
          <w:fldChar w:fldCharType="separate"/>
        </w:r>
        <w:r w:rsidR="00797319">
          <w:rPr>
            <w:noProof/>
          </w:rPr>
          <w:t>6</w:t>
        </w:r>
        <w:r>
          <w:rPr>
            <w:noProof/>
          </w:rPr>
          <w:fldChar w:fldCharType="end"/>
        </w:r>
      </w:p>
    </w:sdtContent>
  </w:sdt>
  <w:p w:rsidR="00C2741B" w:rsidRDefault="00C274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DB" w:rsidRDefault="005555DB" w:rsidP="0095474F">
      <w:pPr>
        <w:spacing w:after="0" w:line="240" w:lineRule="auto"/>
      </w:pPr>
      <w:r>
        <w:separator/>
      </w:r>
    </w:p>
  </w:footnote>
  <w:footnote w:type="continuationSeparator" w:id="0">
    <w:p w:rsidR="005555DB" w:rsidRDefault="005555DB" w:rsidP="00954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7CC"/>
    <w:multiLevelType w:val="hybridMultilevel"/>
    <w:tmpl w:val="A7BC5892"/>
    <w:lvl w:ilvl="0" w:tplc="69A69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F1589"/>
    <w:multiLevelType w:val="multilevel"/>
    <w:tmpl w:val="82186A3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377AD2"/>
    <w:multiLevelType w:val="hybridMultilevel"/>
    <w:tmpl w:val="5AAAC49C"/>
    <w:lvl w:ilvl="0" w:tplc="20129A14">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315DA0"/>
    <w:multiLevelType w:val="hybridMultilevel"/>
    <w:tmpl w:val="7A9E7272"/>
    <w:lvl w:ilvl="0" w:tplc="84EA8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B1042"/>
    <w:multiLevelType w:val="hybridMultilevel"/>
    <w:tmpl w:val="F996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F3403"/>
    <w:multiLevelType w:val="hybridMultilevel"/>
    <w:tmpl w:val="14509B6E"/>
    <w:lvl w:ilvl="0" w:tplc="BBA06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21573"/>
    <w:multiLevelType w:val="hybridMultilevel"/>
    <w:tmpl w:val="51FEE24E"/>
    <w:lvl w:ilvl="0" w:tplc="AF6A03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366592"/>
    <w:multiLevelType w:val="hybridMultilevel"/>
    <w:tmpl w:val="6180D31C"/>
    <w:lvl w:ilvl="0" w:tplc="5E72B1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8763F"/>
    <w:multiLevelType w:val="hybridMultilevel"/>
    <w:tmpl w:val="C08A01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3225C3"/>
    <w:multiLevelType w:val="hybridMultilevel"/>
    <w:tmpl w:val="82FA33A6"/>
    <w:lvl w:ilvl="0" w:tplc="E904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0F1F68"/>
    <w:multiLevelType w:val="hybridMultilevel"/>
    <w:tmpl w:val="9384CA3E"/>
    <w:lvl w:ilvl="0" w:tplc="D67C11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A7632"/>
    <w:multiLevelType w:val="hybridMultilevel"/>
    <w:tmpl w:val="4530BF5C"/>
    <w:lvl w:ilvl="0" w:tplc="91C0E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433F4"/>
    <w:multiLevelType w:val="hybridMultilevel"/>
    <w:tmpl w:val="A904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F3F3E"/>
    <w:multiLevelType w:val="hybridMultilevel"/>
    <w:tmpl w:val="EE328EB0"/>
    <w:lvl w:ilvl="0" w:tplc="CD6C5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92403"/>
    <w:multiLevelType w:val="hybridMultilevel"/>
    <w:tmpl w:val="B61CF30E"/>
    <w:lvl w:ilvl="0" w:tplc="8722A60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A6F39"/>
    <w:multiLevelType w:val="hybridMultilevel"/>
    <w:tmpl w:val="02A863AC"/>
    <w:lvl w:ilvl="0" w:tplc="6542F1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C31E9"/>
    <w:multiLevelType w:val="hybridMultilevel"/>
    <w:tmpl w:val="755607CE"/>
    <w:lvl w:ilvl="0" w:tplc="FACE7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0E1A81"/>
    <w:multiLevelType w:val="hybridMultilevel"/>
    <w:tmpl w:val="5AD2B004"/>
    <w:lvl w:ilvl="0" w:tplc="A6EC56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542AF2"/>
    <w:multiLevelType w:val="hybridMultilevel"/>
    <w:tmpl w:val="F3FEDD12"/>
    <w:lvl w:ilvl="0" w:tplc="F522A1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55A3E"/>
    <w:multiLevelType w:val="hybridMultilevel"/>
    <w:tmpl w:val="DA72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8127F"/>
    <w:multiLevelType w:val="hybridMultilevel"/>
    <w:tmpl w:val="D89C550E"/>
    <w:lvl w:ilvl="0" w:tplc="87762B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5F2D8B"/>
    <w:multiLevelType w:val="hybridMultilevel"/>
    <w:tmpl w:val="BE8CA31A"/>
    <w:lvl w:ilvl="0" w:tplc="23D4F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EC26EB"/>
    <w:multiLevelType w:val="hybridMultilevel"/>
    <w:tmpl w:val="54582FD4"/>
    <w:lvl w:ilvl="0" w:tplc="BDEE0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9F3F03"/>
    <w:multiLevelType w:val="hybridMultilevel"/>
    <w:tmpl w:val="A904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B74AE"/>
    <w:multiLevelType w:val="hybridMultilevel"/>
    <w:tmpl w:val="E58E1A04"/>
    <w:lvl w:ilvl="0" w:tplc="05FC16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421028"/>
    <w:multiLevelType w:val="hybridMultilevel"/>
    <w:tmpl w:val="F48A1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11779"/>
    <w:multiLevelType w:val="multilevel"/>
    <w:tmpl w:val="51E067D4"/>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080" w:hanging="360"/>
      </w:pPr>
      <w:rPr>
        <w:rFonts w:ascii="Times New Roman" w:hAnsi="Times New Roman" w:cs="Times New Roman"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A8413A5"/>
    <w:multiLevelType w:val="hybridMultilevel"/>
    <w:tmpl w:val="F38C0782"/>
    <w:lvl w:ilvl="0" w:tplc="AE0EFAB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CC4076"/>
    <w:multiLevelType w:val="hybridMultilevel"/>
    <w:tmpl w:val="671C1E70"/>
    <w:lvl w:ilvl="0" w:tplc="6860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3674C2"/>
    <w:multiLevelType w:val="hybridMultilevel"/>
    <w:tmpl w:val="B89606B8"/>
    <w:lvl w:ilvl="0" w:tplc="A38254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D36F47"/>
    <w:multiLevelType w:val="hybridMultilevel"/>
    <w:tmpl w:val="5A6EC832"/>
    <w:lvl w:ilvl="0" w:tplc="64187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503E32"/>
    <w:multiLevelType w:val="hybridMultilevel"/>
    <w:tmpl w:val="95DCC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764BC"/>
    <w:multiLevelType w:val="hybridMultilevel"/>
    <w:tmpl w:val="AC2E147E"/>
    <w:lvl w:ilvl="0" w:tplc="D6226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955089"/>
    <w:multiLevelType w:val="hybridMultilevel"/>
    <w:tmpl w:val="5BDC9070"/>
    <w:lvl w:ilvl="0" w:tplc="71289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CC44D2"/>
    <w:multiLevelType w:val="hybridMultilevel"/>
    <w:tmpl w:val="65A25184"/>
    <w:lvl w:ilvl="0" w:tplc="42BCB10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7F4E46"/>
    <w:multiLevelType w:val="hybridMultilevel"/>
    <w:tmpl w:val="2098B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lvlOverride w:ilvl="0">
      <w:startOverride w:val="1"/>
    </w:lvlOverride>
  </w:num>
  <w:num w:numId="3">
    <w:abstractNumId w:val="8"/>
  </w:num>
  <w:num w:numId="4">
    <w:abstractNumId w:val="35"/>
  </w:num>
  <w:num w:numId="5">
    <w:abstractNumId w:val="21"/>
  </w:num>
  <w:num w:numId="6">
    <w:abstractNumId w:val="18"/>
  </w:num>
  <w:num w:numId="7">
    <w:abstractNumId w:val="17"/>
  </w:num>
  <w:num w:numId="8">
    <w:abstractNumId w:val="7"/>
  </w:num>
  <w:num w:numId="9">
    <w:abstractNumId w:val="14"/>
  </w:num>
  <w:num w:numId="10">
    <w:abstractNumId w:val="22"/>
  </w:num>
  <w:num w:numId="11">
    <w:abstractNumId w:val="30"/>
  </w:num>
  <w:num w:numId="12">
    <w:abstractNumId w:val="20"/>
  </w:num>
  <w:num w:numId="13">
    <w:abstractNumId w:val="6"/>
  </w:num>
  <w:num w:numId="14">
    <w:abstractNumId w:val="27"/>
  </w:num>
  <w:num w:numId="15">
    <w:abstractNumId w:val="32"/>
  </w:num>
  <w:num w:numId="16">
    <w:abstractNumId w:val="34"/>
  </w:num>
  <w:num w:numId="17">
    <w:abstractNumId w:val="3"/>
  </w:num>
  <w:num w:numId="18">
    <w:abstractNumId w:val="10"/>
  </w:num>
  <w:num w:numId="19">
    <w:abstractNumId w:val="33"/>
  </w:num>
  <w:num w:numId="20">
    <w:abstractNumId w:val="15"/>
  </w:num>
  <w:num w:numId="21">
    <w:abstractNumId w:val="24"/>
  </w:num>
  <w:num w:numId="22">
    <w:abstractNumId w:val="29"/>
  </w:num>
  <w:num w:numId="23">
    <w:abstractNumId w:val="9"/>
  </w:num>
  <w:num w:numId="24">
    <w:abstractNumId w:val="28"/>
  </w:num>
  <w:num w:numId="25">
    <w:abstractNumId w:val="11"/>
  </w:num>
  <w:num w:numId="26">
    <w:abstractNumId w:val="5"/>
  </w:num>
  <w:num w:numId="27">
    <w:abstractNumId w:val="4"/>
  </w:num>
  <w:num w:numId="28">
    <w:abstractNumId w:val="13"/>
  </w:num>
  <w:num w:numId="29">
    <w:abstractNumId w:val="16"/>
  </w:num>
  <w:num w:numId="30">
    <w:abstractNumId w:val="0"/>
  </w:num>
  <w:num w:numId="31">
    <w:abstractNumId w:val="19"/>
  </w:num>
  <w:num w:numId="32">
    <w:abstractNumId w:val="1"/>
  </w:num>
  <w:num w:numId="33">
    <w:abstractNumId w:val="23"/>
  </w:num>
  <w:num w:numId="34">
    <w:abstractNumId w:val="12"/>
  </w:num>
  <w:num w:numId="35">
    <w:abstractNumId w:val="2"/>
  </w:num>
  <w:num w:numId="36">
    <w:abstractNumId w:val="25"/>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axppxahzvwx0evf0jvzt5lt5zw09spp0xe&quot;&gt;qualitative Dema&lt;record-ids&gt;&lt;item&gt;81&lt;/item&gt;&lt;item&gt;82&lt;/item&gt;&lt;item&gt;84&lt;/item&gt;&lt;item&gt;85&lt;/item&gt;&lt;item&gt;86&lt;/item&gt;&lt;item&gt;87&lt;/item&gt;&lt;item&gt;88&lt;/item&gt;&lt;item&gt;90&lt;/item&gt;&lt;item&gt;91&lt;/item&gt;&lt;item&gt;92&lt;/item&gt;&lt;item&gt;93&lt;/item&gt;&lt;item&gt;94&lt;/item&gt;&lt;item&gt;95&lt;/item&gt;&lt;item&gt;96&lt;/item&gt;&lt;item&gt;98&lt;/item&gt;&lt;item&gt;99&lt;/item&gt;&lt;item&gt;101&lt;/item&gt;&lt;item&gt;103&lt;/item&gt;&lt;item&gt;104&lt;/item&gt;&lt;item&gt;109&lt;/item&gt;&lt;item&gt;110&lt;/item&gt;&lt;item&gt;111&lt;/item&gt;&lt;item&gt;188&lt;/item&gt;&lt;item&gt;216&lt;/item&gt;&lt;item&gt;218&lt;/item&gt;&lt;item&gt;220&lt;/item&gt;&lt;item&gt;221&lt;/item&gt;&lt;item&gt;222&lt;/item&gt;&lt;item&gt;223&lt;/item&gt;&lt;item&gt;225&lt;/item&gt;&lt;item&gt;228&lt;/item&gt;&lt;item&gt;231&lt;/item&gt;&lt;item&gt;235&lt;/item&gt;&lt;item&gt;240&lt;/item&gt;&lt;item&gt;241&lt;/item&gt;&lt;item&gt;242&lt;/item&gt;&lt;item&gt;246&lt;/item&gt;&lt;item&gt;248&lt;/item&gt;&lt;item&gt;256&lt;/item&gt;&lt;item&gt;261&lt;/item&gt;&lt;item&gt;265&lt;/item&gt;&lt;item&gt;271&lt;/item&gt;&lt;item&gt;276&lt;/item&gt;&lt;item&gt;280&lt;/item&gt;&lt;item&gt;288&lt;/item&gt;&lt;item&gt;292&lt;/item&gt;&lt;item&gt;293&lt;/item&gt;&lt;item&gt;297&lt;/item&gt;&lt;item&gt;298&lt;/item&gt;&lt;item&gt;299&lt;/item&gt;&lt;/record-ids&gt;&lt;/item&gt;&lt;/Libraries&gt;"/>
  </w:docVars>
  <w:rsids>
    <w:rsidRoot w:val="004A5DF2"/>
    <w:rsid w:val="00000232"/>
    <w:rsid w:val="00000B53"/>
    <w:rsid w:val="00000E1F"/>
    <w:rsid w:val="00000E73"/>
    <w:rsid w:val="00001E7E"/>
    <w:rsid w:val="00002CA6"/>
    <w:rsid w:val="00003083"/>
    <w:rsid w:val="000033E6"/>
    <w:rsid w:val="000034A9"/>
    <w:rsid w:val="00003CA2"/>
    <w:rsid w:val="0000458B"/>
    <w:rsid w:val="00004638"/>
    <w:rsid w:val="0000492A"/>
    <w:rsid w:val="0000494A"/>
    <w:rsid w:val="000049E8"/>
    <w:rsid w:val="00004A44"/>
    <w:rsid w:val="00004D50"/>
    <w:rsid w:val="0000553A"/>
    <w:rsid w:val="000055B3"/>
    <w:rsid w:val="00005EBE"/>
    <w:rsid w:val="00005F14"/>
    <w:rsid w:val="00006618"/>
    <w:rsid w:val="0000680A"/>
    <w:rsid w:val="00006823"/>
    <w:rsid w:val="0000791B"/>
    <w:rsid w:val="00007B44"/>
    <w:rsid w:val="00007C5B"/>
    <w:rsid w:val="00010043"/>
    <w:rsid w:val="00010216"/>
    <w:rsid w:val="00010663"/>
    <w:rsid w:val="000107CB"/>
    <w:rsid w:val="00010A60"/>
    <w:rsid w:val="00011454"/>
    <w:rsid w:val="00011754"/>
    <w:rsid w:val="00011C7A"/>
    <w:rsid w:val="00011DF6"/>
    <w:rsid w:val="00011E56"/>
    <w:rsid w:val="00012296"/>
    <w:rsid w:val="0001279E"/>
    <w:rsid w:val="00012FC3"/>
    <w:rsid w:val="00013885"/>
    <w:rsid w:val="00014571"/>
    <w:rsid w:val="000145EF"/>
    <w:rsid w:val="000151F3"/>
    <w:rsid w:val="00015330"/>
    <w:rsid w:val="00015363"/>
    <w:rsid w:val="000160F5"/>
    <w:rsid w:val="00016B83"/>
    <w:rsid w:val="00016D99"/>
    <w:rsid w:val="00016EDB"/>
    <w:rsid w:val="000170BF"/>
    <w:rsid w:val="000201CC"/>
    <w:rsid w:val="00020537"/>
    <w:rsid w:val="00020877"/>
    <w:rsid w:val="00020D14"/>
    <w:rsid w:val="00021483"/>
    <w:rsid w:val="00021881"/>
    <w:rsid w:val="00021BC6"/>
    <w:rsid w:val="00021E58"/>
    <w:rsid w:val="000222A7"/>
    <w:rsid w:val="000229BA"/>
    <w:rsid w:val="0002312F"/>
    <w:rsid w:val="00023B63"/>
    <w:rsid w:val="00023CDE"/>
    <w:rsid w:val="00024C7F"/>
    <w:rsid w:val="00026817"/>
    <w:rsid w:val="00027390"/>
    <w:rsid w:val="00027928"/>
    <w:rsid w:val="00027B6C"/>
    <w:rsid w:val="00027D9D"/>
    <w:rsid w:val="00027F36"/>
    <w:rsid w:val="0003052B"/>
    <w:rsid w:val="00030C85"/>
    <w:rsid w:val="000311B9"/>
    <w:rsid w:val="00031445"/>
    <w:rsid w:val="00031DF7"/>
    <w:rsid w:val="000329D1"/>
    <w:rsid w:val="00032DF9"/>
    <w:rsid w:val="00034752"/>
    <w:rsid w:val="00035997"/>
    <w:rsid w:val="00035FB7"/>
    <w:rsid w:val="00035FF0"/>
    <w:rsid w:val="0003604D"/>
    <w:rsid w:val="000365D0"/>
    <w:rsid w:val="000370CB"/>
    <w:rsid w:val="00040088"/>
    <w:rsid w:val="0004060C"/>
    <w:rsid w:val="00041316"/>
    <w:rsid w:val="0004136D"/>
    <w:rsid w:val="00041388"/>
    <w:rsid w:val="00041565"/>
    <w:rsid w:val="000424B9"/>
    <w:rsid w:val="00042C97"/>
    <w:rsid w:val="000431A0"/>
    <w:rsid w:val="00043847"/>
    <w:rsid w:val="00043C02"/>
    <w:rsid w:val="0004413B"/>
    <w:rsid w:val="000444E2"/>
    <w:rsid w:val="000447A9"/>
    <w:rsid w:val="000447E9"/>
    <w:rsid w:val="00045720"/>
    <w:rsid w:val="000457D8"/>
    <w:rsid w:val="00045D97"/>
    <w:rsid w:val="00047BD0"/>
    <w:rsid w:val="000504DF"/>
    <w:rsid w:val="000506B8"/>
    <w:rsid w:val="0005073E"/>
    <w:rsid w:val="00050AB4"/>
    <w:rsid w:val="00051B54"/>
    <w:rsid w:val="00051BC7"/>
    <w:rsid w:val="00052331"/>
    <w:rsid w:val="0005326F"/>
    <w:rsid w:val="000535D1"/>
    <w:rsid w:val="000538AC"/>
    <w:rsid w:val="00053F85"/>
    <w:rsid w:val="000542DB"/>
    <w:rsid w:val="000550AB"/>
    <w:rsid w:val="00056C45"/>
    <w:rsid w:val="00057308"/>
    <w:rsid w:val="0005752D"/>
    <w:rsid w:val="00057F02"/>
    <w:rsid w:val="00060D47"/>
    <w:rsid w:val="0006143C"/>
    <w:rsid w:val="00062F60"/>
    <w:rsid w:val="0006322E"/>
    <w:rsid w:val="000634C6"/>
    <w:rsid w:val="00063710"/>
    <w:rsid w:val="00063946"/>
    <w:rsid w:val="00064408"/>
    <w:rsid w:val="00064B11"/>
    <w:rsid w:val="00065B78"/>
    <w:rsid w:val="00066067"/>
    <w:rsid w:val="000665A1"/>
    <w:rsid w:val="00067744"/>
    <w:rsid w:val="00070795"/>
    <w:rsid w:val="00070D9A"/>
    <w:rsid w:val="00071221"/>
    <w:rsid w:val="00071345"/>
    <w:rsid w:val="00071D94"/>
    <w:rsid w:val="00072373"/>
    <w:rsid w:val="0007296E"/>
    <w:rsid w:val="0007381F"/>
    <w:rsid w:val="00073DD0"/>
    <w:rsid w:val="00074777"/>
    <w:rsid w:val="00074B2E"/>
    <w:rsid w:val="00074E53"/>
    <w:rsid w:val="000751D1"/>
    <w:rsid w:val="000758BC"/>
    <w:rsid w:val="00076588"/>
    <w:rsid w:val="000771E3"/>
    <w:rsid w:val="000777CF"/>
    <w:rsid w:val="00080FD5"/>
    <w:rsid w:val="00081D91"/>
    <w:rsid w:val="00081E52"/>
    <w:rsid w:val="00082141"/>
    <w:rsid w:val="000834D8"/>
    <w:rsid w:val="00083A20"/>
    <w:rsid w:val="00083E20"/>
    <w:rsid w:val="00084542"/>
    <w:rsid w:val="000847CD"/>
    <w:rsid w:val="00084B00"/>
    <w:rsid w:val="00085437"/>
    <w:rsid w:val="00085D31"/>
    <w:rsid w:val="00086130"/>
    <w:rsid w:val="0008631D"/>
    <w:rsid w:val="00086415"/>
    <w:rsid w:val="00090BA6"/>
    <w:rsid w:val="00091939"/>
    <w:rsid w:val="00091DBC"/>
    <w:rsid w:val="00092E21"/>
    <w:rsid w:val="00093079"/>
    <w:rsid w:val="00094492"/>
    <w:rsid w:val="00094958"/>
    <w:rsid w:val="00095314"/>
    <w:rsid w:val="00095C80"/>
    <w:rsid w:val="00096E15"/>
    <w:rsid w:val="00096E3C"/>
    <w:rsid w:val="00097851"/>
    <w:rsid w:val="00097A82"/>
    <w:rsid w:val="00097BEC"/>
    <w:rsid w:val="00097F9D"/>
    <w:rsid w:val="000A00CC"/>
    <w:rsid w:val="000A03F4"/>
    <w:rsid w:val="000A092C"/>
    <w:rsid w:val="000A1002"/>
    <w:rsid w:val="000A13AD"/>
    <w:rsid w:val="000A17A8"/>
    <w:rsid w:val="000A2921"/>
    <w:rsid w:val="000A33BF"/>
    <w:rsid w:val="000A3471"/>
    <w:rsid w:val="000A3B3E"/>
    <w:rsid w:val="000A3B7E"/>
    <w:rsid w:val="000A3DAF"/>
    <w:rsid w:val="000A42C2"/>
    <w:rsid w:val="000A43F1"/>
    <w:rsid w:val="000A5785"/>
    <w:rsid w:val="000A5D75"/>
    <w:rsid w:val="000A5DEB"/>
    <w:rsid w:val="000A6925"/>
    <w:rsid w:val="000A7241"/>
    <w:rsid w:val="000A7706"/>
    <w:rsid w:val="000A7929"/>
    <w:rsid w:val="000A7CBB"/>
    <w:rsid w:val="000B0AA7"/>
    <w:rsid w:val="000B0BAD"/>
    <w:rsid w:val="000B1788"/>
    <w:rsid w:val="000B2169"/>
    <w:rsid w:val="000B29FF"/>
    <w:rsid w:val="000B2A00"/>
    <w:rsid w:val="000B355B"/>
    <w:rsid w:val="000B3897"/>
    <w:rsid w:val="000B519E"/>
    <w:rsid w:val="000B5F55"/>
    <w:rsid w:val="000B63BA"/>
    <w:rsid w:val="000B693A"/>
    <w:rsid w:val="000B7210"/>
    <w:rsid w:val="000C02F8"/>
    <w:rsid w:val="000C07C9"/>
    <w:rsid w:val="000C0C59"/>
    <w:rsid w:val="000C22C6"/>
    <w:rsid w:val="000C2CF8"/>
    <w:rsid w:val="000C2E5A"/>
    <w:rsid w:val="000C3336"/>
    <w:rsid w:val="000C34FF"/>
    <w:rsid w:val="000C3909"/>
    <w:rsid w:val="000C4EA7"/>
    <w:rsid w:val="000C52D6"/>
    <w:rsid w:val="000C530B"/>
    <w:rsid w:val="000C542A"/>
    <w:rsid w:val="000C6F88"/>
    <w:rsid w:val="000C719F"/>
    <w:rsid w:val="000C7372"/>
    <w:rsid w:val="000C74A7"/>
    <w:rsid w:val="000D072A"/>
    <w:rsid w:val="000D0D58"/>
    <w:rsid w:val="000D14FB"/>
    <w:rsid w:val="000D183B"/>
    <w:rsid w:val="000D1A7C"/>
    <w:rsid w:val="000D1F54"/>
    <w:rsid w:val="000D2764"/>
    <w:rsid w:val="000D2782"/>
    <w:rsid w:val="000D2ADF"/>
    <w:rsid w:val="000D2D1D"/>
    <w:rsid w:val="000D2EBD"/>
    <w:rsid w:val="000D3071"/>
    <w:rsid w:val="000D30E3"/>
    <w:rsid w:val="000D31EC"/>
    <w:rsid w:val="000D3C1A"/>
    <w:rsid w:val="000D3FBE"/>
    <w:rsid w:val="000D4433"/>
    <w:rsid w:val="000D4485"/>
    <w:rsid w:val="000D49E8"/>
    <w:rsid w:val="000D4D17"/>
    <w:rsid w:val="000D4F70"/>
    <w:rsid w:val="000D50F7"/>
    <w:rsid w:val="000D54D9"/>
    <w:rsid w:val="000D5945"/>
    <w:rsid w:val="000D5EE6"/>
    <w:rsid w:val="000D5F68"/>
    <w:rsid w:val="000D6281"/>
    <w:rsid w:val="000D64FF"/>
    <w:rsid w:val="000D6817"/>
    <w:rsid w:val="000D6A4C"/>
    <w:rsid w:val="000D6D88"/>
    <w:rsid w:val="000D6EDC"/>
    <w:rsid w:val="000D7D16"/>
    <w:rsid w:val="000E0380"/>
    <w:rsid w:val="000E062D"/>
    <w:rsid w:val="000E0B0C"/>
    <w:rsid w:val="000E0B66"/>
    <w:rsid w:val="000E1751"/>
    <w:rsid w:val="000E1FE9"/>
    <w:rsid w:val="000E398F"/>
    <w:rsid w:val="000E3FE5"/>
    <w:rsid w:val="000E4169"/>
    <w:rsid w:val="000E4737"/>
    <w:rsid w:val="000E5019"/>
    <w:rsid w:val="000E53A0"/>
    <w:rsid w:val="000E594F"/>
    <w:rsid w:val="000E5E15"/>
    <w:rsid w:val="000E6256"/>
    <w:rsid w:val="000E66E1"/>
    <w:rsid w:val="000E6CAC"/>
    <w:rsid w:val="000F0059"/>
    <w:rsid w:val="000F0605"/>
    <w:rsid w:val="000F0D29"/>
    <w:rsid w:val="000F12AB"/>
    <w:rsid w:val="000F16A4"/>
    <w:rsid w:val="000F1C0D"/>
    <w:rsid w:val="000F1C4B"/>
    <w:rsid w:val="000F4407"/>
    <w:rsid w:val="000F44EB"/>
    <w:rsid w:val="000F4E37"/>
    <w:rsid w:val="000F5AE1"/>
    <w:rsid w:val="000F5B61"/>
    <w:rsid w:val="000F5EB4"/>
    <w:rsid w:val="000F5F7E"/>
    <w:rsid w:val="000F67B5"/>
    <w:rsid w:val="000F6D22"/>
    <w:rsid w:val="000F6EBA"/>
    <w:rsid w:val="000F74D9"/>
    <w:rsid w:val="000F79E2"/>
    <w:rsid w:val="00100480"/>
    <w:rsid w:val="0010101E"/>
    <w:rsid w:val="00102372"/>
    <w:rsid w:val="001025B1"/>
    <w:rsid w:val="00102717"/>
    <w:rsid w:val="00102E7C"/>
    <w:rsid w:val="00102EF9"/>
    <w:rsid w:val="0010472E"/>
    <w:rsid w:val="00104E55"/>
    <w:rsid w:val="00106A74"/>
    <w:rsid w:val="00106E6C"/>
    <w:rsid w:val="00106FBA"/>
    <w:rsid w:val="00107FE6"/>
    <w:rsid w:val="001113C0"/>
    <w:rsid w:val="00111A3A"/>
    <w:rsid w:val="00111D18"/>
    <w:rsid w:val="00113ABF"/>
    <w:rsid w:val="00113DFA"/>
    <w:rsid w:val="00114069"/>
    <w:rsid w:val="00114300"/>
    <w:rsid w:val="00114315"/>
    <w:rsid w:val="00115245"/>
    <w:rsid w:val="00115635"/>
    <w:rsid w:val="001157E2"/>
    <w:rsid w:val="0011685D"/>
    <w:rsid w:val="00116D4D"/>
    <w:rsid w:val="00117207"/>
    <w:rsid w:val="00117B40"/>
    <w:rsid w:val="001204F8"/>
    <w:rsid w:val="00120513"/>
    <w:rsid w:val="001211AB"/>
    <w:rsid w:val="00121AEA"/>
    <w:rsid w:val="001223AE"/>
    <w:rsid w:val="00122553"/>
    <w:rsid w:val="001229ED"/>
    <w:rsid w:val="00122C7B"/>
    <w:rsid w:val="00123320"/>
    <w:rsid w:val="00124E62"/>
    <w:rsid w:val="00124F1B"/>
    <w:rsid w:val="001256B9"/>
    <w:rsid w:val="00125D96"/>
    <w:rsid w:val="00125EF1"/>
    <w:rsid w:val="001269C2"/>
    <w:rsid w:val="00126AD9"/>
    <w:rsid w:val="00126E0F"/>
    <w:rsid w:val="00127AE8"/>
    <w:rsid w:val="00127E20"/>
    <w:rsid w:val="00127E65"/>
    <w:rsid w:val="001304F2"/>
    <w:rsid w:val="001311D8"/>
    <w:rsid w:val="001320E1"/>
    <w:rsid w:val="0013210D"/>
    <w:rsid w:val="00132458"/>
    <w:rsid w:val="00133579"/>
    <w:rsid w:val="00133AA3"/>
    <w:rsid w:val="00133B94"/>
    <w:rsid w:val="00133CBE"/>
    <w:rsid w:val="001341B5"/>
    <w:rsid w:val="0013425C"/>
    <w:rsid w:val="00134DCF"/>
    <w:rsid w:val="001362C5"/>
    <w:rsid w:val="001364EE"/>
    <w:rsid w:val="00136946"/>
    <w:rsid w:val="00136D2D"/>
    <w:rsid w:val="001370AF"/>
    <w:rsid w:val="001372FC"/>
    <w:rsid w:val="00140C24"/>
    <w:rsid w:val="00141502"/>
    <w:rsid w:val="00142492"/>
    <w:rsid w:val="0014291E"/>
    <w:rsid w:val="001431C6"/>
    <w:rsid w:val="00144551"/>
    <w:rsid w:val="001456CA"/>
    <w:rsid w:val="00145BAE"/>
    <w:rsid w:val="00146769"/>
    <w:rsid w:val="00146999"/>
    <w:rsid w:val="00146C6B"/>
    <w:rsid w:val="00146FB4"/>
    <w:rsid w:val="00147057"/>
    <w:rsid w:val="0014724D"/>
    <w:rsid w:val="001475CC"/>
    <w:rsid w:val="00147742"/>
    <w:rsid w:val="00147FE9"/>
    <w:rsid w:val="0015051C"/>
    <w:rsid w:val="00150610"/>
    <w:rsid w:val="00151511"/>
    <w:rsid w:val="00151613"/>
    <w:rsid w:val="00151DA7"/>
    <w:rsid w:val="00152311"/>
    <w:rsid w:val="001539A1"/>
    <w:rsid w:val="001540B7"/>
    <w:rsid w:val="00154387"/>
    <w:rsid w:val="00154831"/>
    <w:rsid w:val="001550E9"/>
    <w:rsid w:val="001552F1"/>
    <w:rsid w:val="001554E7"/>
    <w:rsid w:val="00156561"/>
    <w:rsid w:val="001567E3"/>
    <w:rsid w:val="00157060"/>
    <w:rsid w:val="0015764B"/>
    <w:rsid w:val="001610EA"/>
    <w:rsid w:val="00161342"/>
    <w:rsid w:val="00161A3E"/>
    <w:rsid w:val="00161F2F"/>
    <w:rsid w:val="00163DC1"/>
    <w:rsid w:val="00164293"/>
    <w:rsid w:val="00164BB3"/>
    <w:rsid w:val="0016524F"/>
    <w:rsid w:val="001659BC"/>
    <w:rsid w:val="00166477"/>
    <w:rsid w:val="00167082"/>
    <w:rsid w:val="0017006F"/>
    <w:rsid w:val="00171456"/>
    <w:rsid w:val="001715D5"/>
    <w:rsid w:val="00171764"/>
    <w:rsid w:val="00172A8E"/>
    <w:rsid w:val="00172B39"/>
    <w:rsid w:val="00172DF0"/>
    <w:rsid w:val="00173527"/>
    <w:rsid w:val="00173659"/>
    <w:rsid w:val="00173A70"/>
    <w:rsid w:val="00174241"/>
    <w:rsid w:val="00174316"/>
    <w:rsid w:val="0017511B"/>
    <w:rsid w:val="00175321"/>
    <w:rsid w:val="00175AFC"/>
    <w:rsid w:val="001766F0"/>
    <w:rsid w:val="00176B07"/>
    <w:rsid w:val="00177369"/>
    <w:rsid w:val="00177C75"/>
    <w:rsid w:val="00181005"/>
    <w:rsid w:val="001811D6"/>
    <w:rsid w:val="001817B5"/>
    <w:rsid w:val="00182D24"/>
    <w:rsid w:val="001837A8"/>
    <w:rsid w:val="00183A09"/>
    <w:rsid w:val="00183B4F"/>
    <w:rsid w:val="00183C85"/>
    <w:rsid w:val="00183E08"/>
    <w:rsid w:val="00183FCB"/>
    <w:rsid w:val="001854F0"/>
    <w:rsid w:val="00186012"/>
    <w:rsid w:val="001863DF"/>
    <w:rsid w:val="0018658F"/>
    <w:rsid w:val="00186BB5"/>
    <w:rsid w:val="00187592"/>
    <w:rsid w:val="001875CE"/>
    <w:rsid w:val="00190CE1"/>
    <w:rsid w:val="001914D0"/>
    <w:rsid w:val="001916C3"/>
    <w:rsid w:val="001918A9"/>
    <w:rsid w:val="001918E5"/>
    <w:rsid w:val="001926C4"/>
    <w:rsid w:val="00192C16"/>
    <w:rsid w:val="00192C8B"/>
    <w:rsid w:val="00193250"/>
    <w:rsid w:val="001937B9"/>
    <w:rsid w:val="00193B29"/>
    <w:rsid w:val="0019507D"/>
    <w:rsid w:val="001961F4"/>
    <w:rsid w:val="0019629D"/>
    <w:rsid w:val="00196754"/>
    <w:rsid w:val="00196F8E"/>
    <w:rsid w:val="00197334"/>
    <w:rsid w:val="00197BBE"/>
    <w:rsid w:val="00197C8B"/>
    <w:rsid w:val="00197E26"/>
    <w:rsid w:val="001A0823"/>
    <w:rsid w:val="001A0B64"/>
    <w:rsid w:val="001A230D"/>
    <w:rsid w:val="001A30D4"/>
    <w:rsid w:val="001A397B"/>
    <w:rsid w:val="001A3E99"/>
    <w:rsid w:val="001A4209"/>
    <w:rsid w:val="001A4D3A"/>
    <w:rsid w:val="001A5052"/>
    <w:rsid w:val="001A5075"/>
    <w:rsid w:val="001A64DA"/>
    <w:rsid w:val="001A6F80"/>
    <w:rsid w:val="001A725D"/>
    <w:rsid w:val="001A72C3"/>
    <w:rsid w:val="001A72FF"/>
    <w:rsid w:val="001A760F"/>
    <w:rsid w:val="001A78F6"/>
    <w:rsid w:val="001B0A82"/>
    <w:rsid w:val="001B1E3F"/>
    <w:rsid w:val="001B2353"/>
    <w:rsid w:val="001B2685"/>
    <w:rsid w:val="001B2947"/>
    <w:rsid w:val="001B3337"/>
    <w:rsid w:val="001B3E1B"/>
    <w:rsid w:val="001B457D"/>
    <w:rsid w:val="001B4C42"/>
    <w:rsid w:val="001B5D5D"/>
    <w:rsid w:val="001B5E83"/>
    <w:rsid w:val="001B63B0"/>
    <w:rsid w:val="001B6763"/>
    <w:rsid w:val="001B797C"/>
    <w:rsid w:val="001B7FFD"/>
    <w:rsid w:val="001C0D6F"/>
    <w:rsid w:val="001C1262"/>
    <w:rsid w:val="001C1EE0"/>
    <w:rsid w:val="001C25A1"/>
    <w:rsid w:val="001C271F"/>
    <w:rsid w:val="001C31AF"/>
    <w:rsid w:val="001C3F36"/>
    <w:rsid w:val="001C53D9"/>
    <w:rsid w:val="001C5C1E"/>
    <w:rsid w:val="001C6C44"/>
    <w:rsid w:val="001C6EDB"/>
    <w:rsid w:val="001D0CA7"/>
    <w:rsid w:val="001D1436"/>
    <w:rsid w:val="001D1DCA"/>
    <w:rsid w:val="001D40AA"/>
    <w:rsid w:val="001D4429"/>
    <w:rsid w:val="001D4ABD"/>
    <w:rsid w:val="001D4E08"/>
    <w:rsid w:val="001D55FE"/>
    <w:rsid w:val="001D6079"/>
    <w:rsid w:val="001D6708"/>
    <w:rsid w:val="001D7412"/>
    <w:rsid w:val="001E217C"/>
    <w:rsid w:val="001E21BE"/>
    <w:rsid w:val="001E2C11"/>
    <w:rsid w:val="001E2DE7"/>
    <w:rsid w:val="001E3C7D"/>
    <w:rsid w:val="001E46A2"/>
    <w:rsid w:val="001E5351"/>
    <w:rsid w:val="001E5AD1"/>
    <w:rsid w:val="001E5CC2"/>
    <w:rsid w:val="001E6055"/>
    <w:rsid w:val="001E69AC"/>
    <w:rsid w:val="001E702C"/>
    <w:rsid w:val="001F084E"/>
    <w:rsid w:val="001F19CA"/>
    <w:rsid w:val="001F1C57"/>
    <w:rsid w:val="001F1D4F"/>
    <w:rsid w:val="001F1E19"/>
    <w:rsid w:val="001F21EE"/>
    <w:rsid w:val="001F2A78"/>
    <w:rsid w:val="001F300B"/>
    <w:rsid w:val="001F47DA"/>
    <w:rsid w:val="001F4A49"/>
    <w:rsid w:val="001F5580"/>
    <w:rsid w:val="001F5614"/>
    <w:rsid w:val="001F57DD"/>
    <w:rsid w:val="001F58FD"/>
    <w:rsid w:val="001F6353"/>
    <w:rsid w:val="001F686D"/>
    <w:rsid w:val="001F6A5D"/>
    <w:rsid w:val="00200F6B"/>
    <w:rsid w:val="00202558"/>
    <w:rsid w:val="002025BA"/>
    <w:rsid w:val="002037B3"/>
    <w:rsid w:val="002037E5"/>
    <w:rsid w:val="00203951"/>
    <w:rsid w:val="002039A8"/>
    <w:rsid w:val="00204644"/>
    <w:rsid w:val="002049B7"/>
    <w:rsid w:val="00204D98"/>
    <w:rsid w:val="00205439"/>
    <w:rsid w:val="002055CE"/>
    <w:rsid w:val="002055EC"/>
    <w:rsid w:val="0020595E"/>
    <w:rsid w:val="00205CBF"/>
    <w:rsid w:val="0020684D"/>
    <w:rsid w:val="00206CC3"/>
    <w:rsid w:val="0020783D"/>
    <w:rsid w:val="002079CD"/>
    <w:rsid w:val="00207ACC"/>
    <w:rsid w:val="00211F16"/>
    <w:rsid w:val="0021271B"/>
    <w:rsid w:val="00212900"/>
    <w:rsid w:val="00212C0F"/>
    <w:rsid w:val="00212D7B"/>
    <w:rsid w:val="00213083"/>
    <w:rsid w:val="002133C2"/>
    <w:rsid w:val="0021470D"/>
    <w:rsid w:val="00214A27"/>
    <w:rsid w:val="00217650"/>
    <w:rsid w:val="00217879"/>
    <w:rsid w:val="00217B37"/>
    <w:rsid w:val="00217C6D"/>
    <w:rsid w:val="002202D1"/>
    <w:rsid w:val="00220555"/>
    <w:rsid w:val="002207BE"/>
    <w:rsid w:val="00220D5A"/>
    <w:rsid w:val="00220E77"/>
    <w:rsid w:val="00220EC5"/>
    <w:rsid w:val="00221024"/>
    <w:rsid w:val="002218D5"/>
    <w:rsid w:val="00222A77"/>
    <w:rsid w:val="00223DC0"/>
    <w:rsid w:val="00224A34"/>
    <w:rsid w:val="00224EEB"/>
    <w:rsid w:val="0022509D"/>
    <w:rsid w:val="002255F0"/>
    <w:rsid w:val="00225EB8"/>
    <w:rsid w:val="002262E3"/>
    <w:rsid w:val="00226C61"/>
    <w:rsid w:val="00230D8E"/>
    <w:rsid w:val="00230FFE"/>
    <w:rsid w:val="002313E2"/>
    <w:rsid w:val="00231642"/>
    <w:rsid w:val="0023169B"/>
    <w:rsid w:val="00231ABF"/>
    <w:rsid w:val="00232FC4"/>
    <w:rsid w:val="00233ACC"/>
    <w:rsid w:val="002341C5"/>
    <w:rsid w:val="002344CC"/>
    <w:rsid w:val="0023493A"/>
    <w:rsid w:val="002350F3"/>
    <w:rsid w:val="002357F9"/>
    <w:rsid w:val="0023787A"/>
    <w:rsid w:val="00240BA3"/>
    <w:rsid w:val="00241258"/>
    <w:rsid w:val="00241382"/>
    <w:rsid w:val="00241AE9"/>
    <w:rsid w:val="00241D3A"/>
    <w:rsid w:val="002426C8"/>
    <w:rsid w:val="002427F3"/>
    <w:rsid w:val="002429A2"/>
    <w:rsid w:val="00243601"/>
    <w:rsid w:val="00244112"/>
    <w:rsid w:val="0024487D"/>
    <w:rsid w:val="00244E7E"/>
    <w:rsid w:val="00245009"/>
    <w:rsid w:val="00245E0E"/>
    <w:rsid w:val="0024657E"/>
    <w:rsid w:val="00246C29"/>
    <w:rsid w:val="00246CD8"/>
    <w:rsid w:val="00247B13"/>
    <w:rsid w:val="0025037E"/>
    <w:rsid w:val="00251EF4"/>
    <w:rsid w:val="002536C8"/>
    <w:rsid w:val="00253816"/>
    <w:rsid w:val="00253887"/>
    <w:rsid w:val="002538E5"/>
    <w:rsid w:val="002541A7"/>
    <w:rsid w:val="00255B58"/>
    <w:rsid w:val="00255B61"/>
    <w:rsid w:val="00255FB8"/>
    <w:rsid w:val="00255FE3"/>
    <w:rsid w:val="0025632C"/>
    <w:rsid w:val="00256334"/>
    <w:rsid w:val="0025688E"/>
    <w:rsid w:val="00257A50"/>
    <w:rsid w:val="00257BE4"/>
    <w:rsid w:val="002615ED"/>
    <w:rsid w:val="0026248E"/>
    <w:rsid w:val="00262888"/>
    <w:rsid w:val="002630A4"/>
    <w:rsid w:val="002639C5"/>
    <w:rsid w:val="00263A28"/>
    <w:rsid w:val="0026401E"/>
    <w:rsid w:val="00264068"/>
    <w:rsid w:val="00264560"/>
    <w:rsid w:val="00264EF1"/>
    <w:rsid w:val="0026595E"/>
    <w:rsid w:val="0026622D"/>
    <w:rsid w:val="00266B8E"/>
    <w:rsid w:val="002679AF"/>
    <w:rsid w:val="00267F9D"/>
    <w:rsid w:val="002702A7"/>
    <w:rsid w:val="00270C03"/>
    <w:rsid w:val="002719BD"/>
    <w:rsid w:val="0027254A"/>
    <w:rsid w:val="00272DAD"/>
    <w:rsid w:val="00273593"/>
    <w:rsid w:val="002745DD"/>
    <w:rsid w:val="00274A2A"/>
    <w:rsid w:val="002750FC"/>
    <w:rsid w:val="00275444"/>
    <w:rsid w:val="00275E4F"/>
    <w:rsid w:val="00276423"/>
    <w:rsid w:val="00277754"/>
    <w:rsid w:val="00277E56"/>
    <w:rsid w:val="00277F97"/>
    <w:rsid w:val="00280426"/>
    <w:rsid w:val="00280B64"/>
    <w:rsid w:val="00281A05"/>
    <w:rsid w:val="00282648"/>
    <w:rsid w:val="00282846"/>
    <w:rsid w:val="00282A54"/>
    <w:rsid w:val="002834B9"/>
    <w:rsid w:val="00283C41"/>
    <w:rsid w:val="002844A3"/>
    <w:rsid w:val="0028455F"/>
    <w:rsid w:val="00284F95"/>
    <w:rsid w:val="00285A4C"/>
    <w:rsid w:val="002868F5"/>
    <w:rsid w:val="002878B4"/>
    <w:rsid w:val="00287E23"/>
    <w:rsid w:val="00290249"/>
    <w:rsid w:val="00290A51"/>
    <w:rsid w:val="00291974"/>
    <w:rsid w:val="00291D2A"/>
    <w:rsid w:val="002921D3"/>
    <w:rsid w:val="00292216"/>
    <w:rsid w:val="0029239F"/>
    <w:rsid w:val="0029259D"/>
    <w:rsid w:val="0029299D"/>
    <w:rsid w:val="00292A7D"/>
    <w:rsid w:val="00292F0B"/>
    <w:rsid w:val="0029341C"/>
    <w:rsid w:val="00293A2F"/>
    <w:rsid w:val="00294A56"/>
    <w:rsid w:val="002952F1"/>
    <w:rsid w:val="00295600"/>
    <w:rsid w:val="0029565A"/>
    <w:rsid w:val="00296135"/>
    <w:rsid w:val="00297E57"/>
    <w:rsid w:val="00297FD3"/>
    <w:rsid w:val="00297FE8"/>
    <w:rsid w:val="00297FED"/>
    <w:rsid w:val="002A088D"/>
    <w:rsid w:val="002A0929"/>
    <w:rsid w:val="002A1303"/>
    <w:rsid w:val="002A1DC0"/>
    <w:rsid w:val="002A2DF4"/>
    <w:rsid w:val="002A3438"/>
    <w:rsid w:val="002A3C18"/>
    <w:rsid w:val="002A4466"/>
    <w:rsid w:val="002A4EF7"/>
    <w:rsid w:val="002A5540"/>
    <w:rsid w:val="002A5A5E"/>
    <w:rsid w:val="002A5D7C"/>
    <w:rsid w:val="002A5E8C"/>
    <w:rsid w:val="002A5ED1"/>
    <w:rsid w:val="002A6146"/>
    <w:rsid w:val="002A6297"/>
    <w:rsid w:val="002A6DDF"/>
    <w:rsid w:val="002A7377"/>
    <w:rsid w:val="002A750C"/>
    <w:rsid w:val="002A7B13"/>
    <w:rsid w:val="002A7BC2"/>
    <w:rsid w:val="002B04D4"/>
    <w:rsid w:val="002B077E"/>
    <w:rsid w:val="002B253B"/>
    <w:rsid w:val="002B2DFF"/>
    <w:rsid w:val="002B37AF"/>
    <w:rsid w:val="002B4A85"/>
    <w:rsid w:val="002B5465"/>
    <w:rsid w:val="002B5D27"/>
    <w:rsid w:val="002B5F1E"/>
    <w:rsid w:val="002B6E15"/>
    <w:rsid w:val="002B75CD"/>
    <w:rsid w:val="002C0840"/>
    <w:rsid w:val="002C151D"/>
    <w:rsid w:val="002C1C41"/>
    <w:rsid w:val="002C1C7C"/>
    <w:rsid w:val="002C1DFC"/>
    <w:rsid w:val="002C1E00"/>
    <w:rsid w:val="002C23FD"/>
    <w:rsid w:val="002C2BA1"/>
    <w:rsid w:val="002C2D6C"/>
    <w:rsid w:val="002C2EDD"/>
    <w:rsid w:val="002C3CBD"/>
    <w:rsid w:val="002C505A"/>
    <w:rsid w:val="002C535B"/>
    <w:rsid w:val="002C5BE2"/>
    <w:rsid w:val="002C75E7"/>
    <w:rsid w:val="002C76AF"/>
    <w:rsid w:val="002C779C"/>
    <w:rsid w:val="002D0DD0"/>
    <w:rsid w:val="002D10FB"/>
    <w:rsid w:val="002D1154"/>
    <w:rsid w:val="002D1C98"/>
    <w:rsid w:val="002D2C1B"/>
    <w:rsid w:val="002D3A7B"/>
    <w:rsid w:val="002D3DC6"/>
    <w:rsid w:val="002D3ECC"/>
    <w:rsid w:val="002D40AE"/>
    <w:rsid w:val="002D418B"/>
    <w:rsid w:val="002D424C"/>
    <w:rsid w:val="002D42E1"/>
    <w:rsid w:val="002D463D"/>
    <w:rsid w:val="002D47E3"/>
    <w:rsid w:val="002D4ED1"/>
    <w:rsid w:val="002D56D6"/>
    <w:rsid w:val="002D64E7"/>
    <w:rsid w:val="002D76F3"/>
    <w:rsid w:val="002D7ACE"/>
    <w:rsid w:val="002E03BC"/>
    <w:rsid w:val="002E06E3"/>
    <w:rsid w:val="002E09ED"/>
    <w:rsid w:val="002E0DC6"/>
    <w:rsid w:val="002E1390"/>
    <w:rsid w:val="002E1949"/>
    <w:rsid w:val="002E1D51"/>
    <w:rsid w:val="002E2365"/>
    <w:rsid w:val="002E2DFF"/>
    <w:rsid w:val="002E368D"/>
    <w:rsid w:val="002E4D9D"/>
    <w:rsid w:val="002E536A"/>
    <w:rsid w:val="002E58FC"/>
    <w:rsid w:val="002E69FF"/>
    <w:rsid w:val="002F06A4"/>
    <w:rsid w:val="002F0B90"/>
    <w:rsid w:val="002F11DD"/>
    <w:rsid w:val="002F1336"/>
    <w:rsid w:val="002F2375"/>
    <w:rsid w:val="002F23E6"/>
    <w:rsid w:val="002F2BA3"/>
    <w:rsid w:val="002F3663"/>
    <w:rsid w:val="002F46F3"/>
    <w:rsid w:val="002F5677"/>
    <w:rsid w:val="002F78AD"/>
    <w:rsid w:val="002F7DFF"/>
    <w:rsid w:val="00300409"/>
    <w:rsid w:val="00301407"/>
    <w:rsid w:val="0030223F"/>
    <w:rsid w:val="0030262A"/>
    <w:rsid w:val="00303123"/>
    <w:rsid w:val="00303A3A"/>
    <w:rsid w:val="00303EB6"/>
    <w:rsid w:val="0030413A"/>
    <w:rsid w:val="003046F6"/>
    <w:rsid w:val="00304916"/>
    <w:rsid w:val="00304B94"/>
    <w:rsid w:val="003056FC"/>
    <w:rsid w:val="0030603B"/>
    <w:rsid w:val="003067B2"/>
    <w:rsid w:val="00307006"/>
    <w:rsid w:val="00307619"/>
    <w:rsid w:val="00310272"/>
    <w:rsid w:val="003119E9"/>
    <w:rsid w:val="00311AFF"/>
    <w:rsid w:val="003121F8"/>
    <w:rsid w:val="0031235F"/>
    <w:rsid w:val="00312950"/>
    <w:rsid w:val="003129A8"/>
    <w:rsid w:val="00313D76"/>
    <w:rsid w:val="0031462E"/>
    <w:rsid w:val="00314EE7"/>
    <w:rsid w:val="003155E9"/>
    <w:rsid w:val="00315C78"/>
    <w:rsid w:val="00316C91"/>
    <w:rsid w:val="00316DFF"/>
    <w:rsid w:val="00317163"/>
    <w:rsid w:val="00320CF1"/>
    <w:rsid w:val="00320E3A"/>
    <w:rsid w:val="00321194"/>
    <w:rsid w:val="00321497"/>
    <w:rsid w:val="00321A79"/>
    <w:rsid w:val="003221EC"/>
    <w:rsid w:val="00322B82"/>
    <w:rsid w:val="00322FD3"/>
    <w:rsid w:val="00323B40"/>
    <w:rsid w:val="00324811"/>
    <w:rsid w:val="00324EF2"/>
    <w:rsid w:val="00325C9D"/>
    <w:rsid w:val="00326362"/>
    <w:rsid w:val="00326D11"/>
    <w:rsid w:val="00326F46"/>
    <w:rsid w:val="003271D8"/>
    <w:rsid w:val="00327590"/>
    <w:rsid w:val="00330807"/>
    <w:rsid w:val="00330F28"/>
    <w:rsid w:val="0033140A"/>
    <w:rsid w:val="00331456"/>
    <w:rsid w:val="00331B16"/>
    <w:rsid w:val="00331BFD"/>
    <w:rsid w:val="00332357"/>
    <w:rsid w:val="0033308C"/>
    <w:rsid w:val="00333111"/>
    <w:rsid w:val="00333648"/>
    <w:rsid w:val="00334E22"/>
    <w:rsid w:val="00334EAF"/>
    <w:rsid w:val="003353EA"/>
    <w:rsid w:val="00335B85"/>
    <w:rsid w:val="0033669A"/>
    <w:rsid w:val="00336E68"/>
    <w:rsid w:val="0033784E"/>
    <w:rsid w:val="0034175B"/>
    <w:rsid w:val="003425FE"/>
    <w:rsid w:val="00342B81"/>
    <w:rsid w:val="003432A8"/>
    <w:rsid w:val="00343A34"/>
    <w:rsid w:val="00343ED6"/>
    <w:rsid w:val="00343FBD"/>
    <w:rsid w:val="00344217"/>
    <w:rsid w:val="00344261"/>
    <w:rsid w:val="0034505D"/>
    <w:rsid w:val="003450E9"/>
    <w:rsid w:val="003458D2"/>
    <w:rsid w:val="00345AF8"/>
    <w:rsid w:val="0034650C"/>
    <w:rsid w:val="003465DB"/>
    <w:rsid w:val="003507DA"/>
    <w:rsid w:val="00351851"/>
    <w:rsid w:val="00351DF3"/>
    <w:rsid w:val="00351E3A"/>
    <w:rsid w:val="003528FC"/>
    <w:rsid w:val="00353306"/>
    <w:rsid w:val="00353EBF"/>
    <w:rsid w:val="003543CA"/>
    <w:rsid w:val="0035441E"/>
    <w:rsid w:val="003547CA"/>
    <w:rsid w:val="003548E9"/>
    <w:rsid w:val="00354932"/>
    <w:rsid w:val="00354DBB"/>
    <w:rsid w:val="00355972"/>
    <w:rsid w:val="003559F9"/>
    <w:rsid w:val="00355E1F"/>
    <w:rsid w:val="00355E55"/>
    <w:rsid w:val="00356730"/>
    <w:rsid w:val="00357180"/>
    <w:rsid w:val="00357A2E"/>
    <w:rsid w:val="00360A71"/>
    <w:rsid w:val="00360D9B"/>
    <w:rsid w:val="0036171E"/>
    <w:rsid w:val="00361B87"/>
    <w:rsid w:val="00362203"/>
    <w:rsid w:val="00362222"/>
    <w:rsid w:val="003622E6"/>
    <w:rsid w:val="0036298A"/>
    <w:rsid w:val="00363A59"/>
    <w:rsid w:val="00364202"/>
    <w:rsid w:val="00364308"/>
    <w:rsid w:val="003643F3"/>
    <w:rsid w:val="00365312"/>
    <w:rsid w:val="00365A0A"/>
    <w:rsid w:val="00366419"/>
    <w:rsid w:val="00366752"/>
    <w:rsid w:val="00366771"/>
    <w:rsid w:val="00366D10"/>
    <w:rsid w:val="00367C43"/>
    <w:rsid w:val="00370940"/>
    <w:rsid w:val="00371C59"/>
    <w:rsid w:val="00371FF2"/>
    <w:rsid w:val="00374276"/>
    <w:rsid w:val="00375BBF"/>
    <w:rsid w:val="00375EB4"/>
    <w:rsid w:val="003763B2"/>
    <w:rsid w:val="003765E8"/>
    <w:rsid w:val="00377100"/>
    <w:rsid w:val="003774F5"/>
    <w:rsid w:val="00377E9E"/>
    <w:rsid w:val="00380430"/>
    <w:rsid w:val="00380732"/>
    <w:rsid w:val="003810A7"/>
    <w:rsid w:val="003813BE"/>
    <w:rsid w:val="00381A20"/>
    <w:rsid w:val="00382050"/>
    <w:rsid w:val="00382455"/>
    <w:rsid w:val="003837C0"/>
    <w:rsid w:val="00383A4D"/>
    <w:rsid w:val="00385FFE"/>
    <w:rsid w:val="00386FEF"/>
    <w:rsid w:val="00390174"/>
    <w:rsid w:val="00392CF9"/>
    <w:rsid w:val="00392F35"/>
    <w:rsid w:val="003936CA"/>
    <w:rsid w:val="00394609"/>
    <w:rsid w:val="00394921"/>
    <w:rsid w:val="0039505F"/>
    <w:rsid w:val="00395701"/>
    <w:rsid w:val="003959CC"/>
    <w:rsid w:val="00396234"/>
    <w:rsid w:val="00396AFD"/>
    <w:rsid w:val="00397FF6"/>
    <w:rsid w:val="003A0013"/>
    <w:rsid w:val="003A03ED"/>
    <w:rsid w:val="003A03F9"/>
    <w:rsid w:val="003A0A98"/>
    <w:rsid w:val="003A16B1"/>
    <w:rsid w:val="003A2AA9"/>
    <w:rsid w:val="003A3122"/>
    <w:rsid w:val="003A3642"/>
    <w:rsid w:val="003A3B8F"/>
    <w:rsid w:val="003A3D6A"/>
    <w:rsid w:val="003A58A1"/>
    <w:rsid w:val="003A5901"/>
    <w:rsid w:val="003A59EA"/>
    <w:rsid w:val="003A711D"/>
    <w:rsid w:val="003B1F90"/>
    <w:rsid w:val="003B23C8"/>
    <w:rsid w:val="003B2B75"/>
    <w:rsid w:val="003B306C"/>
    <w:rsid w:val="003B3280"/>
    <w:rsid w:val="003B3708"/>
    <w:rsid w:val="003B387F"/>
    <w:rsid w:val="003B441D"/>
    <w:rsid w:val="003B4603"/>
    <w:rsid w:val="003B4D68"/>
    <w:rsid w:val="003B537F"/>
    <w:rsid w:val="003B6081"/>
    <w:rsid w:val="003B701A"/>
    <w:rsid w:val="003B73F3"/>
    <w:rsid w:val="003B7B20"/>
    <w:rsid w:val="003C029B"/>
    <w:rsid w:val="003C0392"/>
    <w:rsid w:val="003C0BEE"/>
    <w:rsid w:val="003C100D"/>
    <w:rsid w:val="003C145B"/>
    <w:rsid w:val="003C1505"/>
    <w:rsid w:val="003C22EB"/>
    <w:rsid w:val="003C230B"/>
    <w:rsid w:val="003C2475"/>
    <w:rsid w:val="003C2C9A"/>
    <w:rsid w:val="003C2D91"/>
    <w:rsid w:val="003C3325"/>
    <w:rsid w:val="003C36F4"/>
    <w:rsid w:val="003C41D7"/>
    <w:rsid w:val="003C44BD"/>
    <w:rsid w:val="003C49AC"/>
    <w:rsid w:val="003C4F91"/>
    <w:rsid w:val="003C507B"/>
    <w:rsid w:val="003C58BC"/>
    <w:rsid w:val="003C688F"/>
    <w:rsid w:val="003C6F64"/>
    <w:rsid w:val="003C7C19"/>
    <w:rsid w:val="003D09F7"/>
    <w:rsid w:val="003D14F1"/>
    <w:rsid w:val="003D213B"/>
    <w:rsid w:val="003D279D"/>
    <w:rsid w:val="003D3101"/>
    <w:rsid w:val="003D3F19"/>
    <w:rsid w:val="003D4572"/>
    <w:rsid w:val="003D4926"/>
    <w:rsid w:val="003D59FB"/>
    <w:rsid w:val="003D5AE5"/>
    <w:rsid w:val="003D5F0B"/>
    <w:rsid w:val="003D610A"/>
    <w:rsid w:val="003D620F"/>
    <w:rsid w:val="003D75B2"/>
    <w:rsid w:val="003D7783"/>
    <w:rsid w:val="003D785A"/>
    <w:rsid w:val="003D7D4A"/>
    <w:rsid w:val="003E0D14"/>
    <w:rsid w:val="003E0D88"/>
    <w:rsid w:val="003E124F"/>
    <w:rsid w:val="003E13E8"/>
    <w:rsid w:val="003E25ED"/>
    <w:rsid w:val="003E2D78"/>
    <w:rsid w:val="003E3679"/>
    <w:rsid w:val="003E4535"/>
    <w:rsid w:val="003E4C93"/>
    <w:rsid w:val="003E4E58"/>
    <w:rsid w:val="003E6729"/>
    <w:rsid w:val="003E689C"/>
    <w:rsid w:val="003E7063"/>
    <w:rsid w:val="003E72D2"/>
    <w:rsid w:val="003E76C8"/>
    <w:rsid w:val="003E79D7"/>
    <w:rsid w:val="003E7F38"/>
    <w:rsid w:val="003E7FCC"/>
    <w:rsid w:val="003F00CC"/>
    <w:rsid w:val="003F074E"/>
    <w:rsid w:val="003F0884"/>
    <w:rsid w:val="003F1C91"/>
    <w:rsid w:val="003F2534"/>
    <w:rsid w:val="003F2537"/>
    <w:rsid w:val="003F2C00"/>
    <w:rsid w:val="003F2DFA"/>
    <w:rsid w:val="003F342F"/>
    <w:rsid w:val="003F3B60"/>
    <w:rsid w:val="003F3B73"/>
    <w:rsid w:val="003F3BE8"/>
    <w:rsid w:val="003F3D29"/>
    <w:rsid w:val="003F52A2"/>
    <w:rsid w:val="003F5E7E"/>
    <w:rsid w:val="003F6930"/>
    <w:rsid w:val="003F71EC"/>
    <w:rsid w:val="003F73D0"/>
    <w:rsid w:val="003F7473"/>
    <w:rsid w:val="003F7491"/>
    <w:rsid w:val="003F77E4"/>
    <w:rsid w:val="003F7E03"/>
    <w:rsid w:val="004001FF"/>
    <w:rsid w:val="00400997"/>
    <w:rsid w:val="00400AAB"/>
    <w:rsid w:val="00400B9A"/>
    <w:rsid w:val="00401300"/>
    <w:rsid w:val="00401A79"/>
    <w:rsid w:val="004020A2"/>
    <w:rsid w:val="00402BA0"/>
    <w:rsid w:val="0040335E"/>
    <w:rsid w:val="00403435"/>
    <w:rsid w:val="0040382F"/>
    <w:rsid w:val="00404599"/>
    <w:rsid w:val="00404E66"/>
    <w:rsid w:val="00405009"/>
    <w:rsid w:val="00405424"/>
    <w:rsid w:val="0040571D"/>
    <w:rsid w:val="00405AF3"/>
    <w:rsid w:val="00405DAB"/>
    <w:rsid w:val="00406B58"/>
    <w:rsid w:val="0040730C"/>
    <w:rsid w:val="004073AB"/>
    <w:rsid w:val="00407845"/>
    <w:rsid w:val="00407A0B"/>
    <w:rsid w:val="00407BF3"/>
    <w:rsid w:val="00407EC0"/>
    <w:rsid w:val="00410773"/>
    <w:rsid w:val="00410BEE"/>
    <w:rsid w:val="00410D2F"/>
    <w:rsid w:val="00411217"/>
    <w:rsid w:val="004117AD"/>
    <w:rsid w:val="00411DA7"/>
    <w:rsid w:val="00411F41"/>
    <w:rsid w:val="00412DAF"/>
    <w:rsid w:val="00413817"/>
    <w:rsid w:val="00413EB1"/>
    <w:rsid w:val="004143C7"/>
    <w:rsid w:val="00414480"/>
    <w:rsid w:val="004145EA"/>
    <w:rsid w:val="00414961"/>
    <w:rsid w:val="0041580B"/>
    <w:rsid w:val="00415C50"/>
    <w:rsid w:val="00415E78"/>
    <w:rsid w:val="0041615A"/>
    <w:rsid w:val="00416753"/>
    <w:rsid w:val="00417A94"/>
    <w:rsid w:val="00417E57"/>
    <w:rsid w:val="00421FF4"/>
    <w:rsid w:val="00422E21"/>
    <w:rsid w:val="004241AC"/>
    <w:rsid w:val="00425326"/>
    <w:rsid w:val="0042540C"/>
    <w:rsid w:val="00426773"/>
    <w:rsid w:val="00426974"/>
    <w:rsid w:val="0042757C"/>
    <w:rsid w:val="004276BA"/>
    <w:rsid w:val="00427DA4"/>
    <w:rsid w:val="00430B96"/>
    <w:rsid w:val="00430C05"/>
    <w:rsid w:val="00431A50"/>
    <w:rsid w:val="00431D21"/>
    <w:rsid w:val="00432131"/>
    <w:rsid w:val="00432A0E"/>
    <w:rsid w:val="004337A4"/>
    <w:rsid w:val="0043388E"/>
    <w:rsid w:val="00434119"/>
    <w:rsid w:val="004343C2"/>
    <w:rsid w:val="00434E37"/>
    <w:rsid w:val="00434FB7"/>
    <w:rsid w:val="004354FC"/>
    <w:rsid w:val="00435BAA"/>
    <w:rsid w:val="004370CA"/>
    <w:rsid w:val="004379F4"/>
    <w:rsid w:val="00440684"/>
    <w:rsid w:val="004409FC"/>
    <w:rsid w:val="00440AAF"/>
    <w:rsid w:val="00440CEC"/>
    <w:rsid w:val="00440F3D"/>
    <w:rsid w:val="00441AF6"/>
    <w:rsid w:val="0044347E"/>
    <w:rsid w:val="00443EBB"/>
    <w:rsid w:val="00444580"/>
    <w:rsid w:val="00444621"/>
    <w:rsid w:val="00444FA7"/>
    <w:rsid w:val="00446113"/>
    <w:rsid w:val="00447083"/>
    <w:rsid w:val="0045088C"/>
    <w:rsid w:val="0045174C"/>
    <w:rsid w:val="0045196E"/>
    <w:rsid w:val="00451E46"/>
    <w:rsid w:val="00451F82"/>
    <w:rsid w:val="00451F95"/>
    <w:rsid w:val="0045308C"/>
    <w:rsid w:val="0045356F"/>
    <w:rsid w:val="00453659"/>
    <w:rsid w:val="004542E5"/>
    <w:rsid w:val="0045457D"/>
    <w:rsid w:val="00454940"/>
    <w:rsid w:val="00454977"/>
    <w:rsid w:val="00454D01"/>
    <w:rsid w:val="00454DD0"/>
    <w:rsid w:val="004551A2"/>
    <w:rsid w:val="00455E89"/>
    <w:rsid w:val="00457A05"/>
    <w:rsid w:val="00457DA9"/>
    <w:rsid w:val="004601FD"/>
    <w:rsid w:val="00460A73"/>
    <w:rsid w:val="00460D9D"/>
    <w:rsid w:val="004611C5"/>
    <w:rsid w:val="0046139A"/>
    <w:rsid w:val="0046188C"/>
    <w:rsid w:val="004635DD"/>
    <w:rsid w:val="00463FD3"/>
    <w:rsid w:val="00464AFC"/>
    <w:rsid w:val="00464D94"/>
    <w:rsid w:val="004652ED"/>
    <w:rsid w:val="00466A64"/>
    <w:rsid w:val="00467538"/>
    <w:rsid w:val="00467F04"/>
    <w:rsid w:val="00470511"/>
    <w:rsid w:val="004706B4"/>
    <w:rsid w:val="00470CFA"/>
    <w:rsid w:val="00470D1F"/>
    <w:rsid w:val="0047180B"/>
    <w:rsid w:val="00471949"/>
    <w:rsid w:val="00471C81"/>
    <w:rsid w:val="0047214C"/>
    <w:rsid w:val="004730CB"/>
    <w:rsid w:val="0047318A"/>
    <w:rsid w:val="004731E2"/>
    <w:rsid w:val="004739C6"/>
    <w:rsid w:val="00474871"/>
    <w:rsid w:val="00474E6C"/>
    <w:rsid w:val="00474F08"/>
    <w:rsid w:val="00475579"/>
    <w:rsid w:val="00475ADD"/>
    <w:rsid w:val="00475FAE"/>
    <w:rsid w:val="004770D6"/>
    <w:rsid w:val="004777BC"/>
    <w:rsid w:val="00477807"/>
    <w:rsid w:val="00477F09"/>
    <w:rsid w:val="00481B9B"/>
    <w:rsid w:val="00481D14"/>
    <w:rsid w:val="00481F7D"/>
    <w:rsid w:val="004824B4"/>
    <w:rsid w:val="004828B5"/>
    <w:rsid w:val="00482F0D"/>
    <w:rsid w:val="004836CF"/>
    <w:rsid w:val="004836E9"/>
    <w:rsid w:val="004841D0"/>
    <w:rsid w:val="004846F8"/>
    <w:rsid w:val="00484700"/>
    <w:rsid w:val="00484AA8"/>
    <w:rsid w:val="00485120"/>
    <w:rsid w:val="00487946"/>
    <w:rsid w:val="0049007D"/>
    <w:rsid w:val="00490A50"/>
    <w:rsid w:val="00490A7E"/>
    <w:rsid w:val="00490D03"/>
    <w:rsid w:val="004913E4"/>
    <w:rsid w:val="004931B2"/>
    <w:rsid w:val="004938F7"/>
    <w:rsid w:val="0049440E"/>
    <w:rsid w:val="004944A6"/>
    <w:rsid w:val="0049590C"/>
    <w:rsid w:val="0049601D"/>
    <w:rsid w:val="00496B0A"/>
    <w:rsid w:val="004A0FEC"/>
    <w:rsid w:val="004A13C5"/>
    <w:rsid w:val="004A314A"/>
    <w:rsid w:val="004A337D"/>
    <w:rsid w:val="004A3E04"/>
    <w:rsid w:val="004A3F2E"/>
    <w:rsid w:val="004A463E"/>
    <w:rsid w:val="004A4B98"/>
    <w:rsid w:val="004A5CC0"/>
    <w:rsid w:val="004A5DF2"/>
    <w:rsid w:val="004A7085"/>
    <w:rsid w:val="004A73D1"/>
    <w:rsid w:val="004B046B"/>
    <w:rsid w:val="004B0BD2"/>
    <w:rsid w:val="004B0E1C"/>
    <w:rsid w:val="004B0E71"/>
    <w:rsid w:val="004B1CF7"/>
    <w:rsid w:val="004B21D1"/>
    <w:rsid w:val="004B2F96"/>
    <w:rsid w:val="004B3964"/>
    <w:rsid w:val="004B4D81"/>
    <w:rsid w:val="004B580B"/>
    <w:rsid w:val="004B70F7"/>
    <w:rsid w:val="004B72F0"/>
    <w:rsid w:val="004B73F0"/>
    <w:rsid w:val="004B7976"/>
    <w:rsid w:val="004B7B14"/>
    <w:rsid w:val="004B7B25"/>
    <w:rsid w:val="004B7DA3"/>
    <w:rsid w:val="004B7FC1"/>
    <w:rsid w:val="004C0B28"/>
    <w:rsid w:val="004C0FCA"/>
    <w:rsid w:val="004C1557"/>
    <w:rsid w:val="004C19DB"/>
    <w:rsid w:val="004C29BA"/>
    <w:rsid w:val="004C2ADC"/>
    <w:rsid w:val="004C2B34"/>
    <w:rsid w:val="004C3112"/>
    <w:rsid w:val="004C3297"/>
    <w:rsid w:val="004C341D"/>
    <w:rsid w:val="004C3478"/>
    <w:rsid w:val="004C3875"/>
    <w:rsid w:val="004C3DF0"/>
    <w:rsid w:val="004C3E6A"/>
    <w:rsid w:val="004C5729"/>
    <w:rsid w:val="004C591D"/>
    <w:rsid w:val="004C5D59"/>
    <w:rsid w:val="004C5FB9"/>
    <w:rsid w:val="004C6422"/>
    <w:rsid w:val="004C69A0"/>
    <w:rsid w:val="004C6E71"/>
    <w:rsid w:val="004C7199"/>
    <w:rsid w:val="004D0A26"/>
    <w:rsid w:val="004D18B1"/>
    <w:rsid w:val="004D1D86"/>
    <w:rsid w:val="004D2689"/>
    <w:rsid w:val="004D3537"/>
    <w:rsid w:val="004D3C21"/>
    <w:rsid w:val="004D3D2E"/>
    <w:rsid w:val="004D48CF"/>
    <w:rsid w:val="004D5023"/>
    <w:rsid w:val="004D6FC2"/>
    <w:rsid w:val="004D6FCF"/>
    <w:rsid w:val="004D70B9"/>
    <w:rsid w:val="004E075D"/>
    <w:rsid w:val="004E0A26"/>
    <w:rsid w:val="004E0FFE"/>
    <w:rsid w:val="004E12A7"/>
    <w:rsid w:val="004E204C"/>
    <w:rsid w:val="004E294A"/>
    <w:rsid w:val="004E2B76"/>
    <w:rsid w:val="004E30FE"/>
    <w:rsid w:val="004E3AFE"/>
    <w:rsid w:val="004E3E6C"/>
    <w:rsid w:val="004E3FB6"/>
    <w:rsid w:val="004E471A"/>
    <w:rsid w:val="004E4CB9"/>
    <w:rsid w:val="004E4F76"/>
    <w:rsid w:val="004E51A4"/>
    <w:rsid w:val="004E5288"/>
    <w:rsid w:val="004E58CC"/>
    <w:rsid w:val="004E5DA5"/>
    <w:rsid w:val="004E69D0"/>
    <w:rsid w:val="004E6CBD"/>
    <w:rsid w:val="004E707E"/>
    <w:rsid w:val="004F05A0"/>
    <w:rsid w:val="004F0966"/>
    <w:rsid w:val="004F0DE0"/>
    <w:rsid w:val="004F1253"/>
    <w:rsid w:val="004F232E"/>
    <w:rsid w:val="004F23A9"/>
    <w:rsid w:val="004F26F2"/>
    <w:rsid w:val="004F3664"/>
    <w:rsid w:val="004F481A"/>
    <w:rsid w:val="004F4DF8"/>
    <w:rsid w:val="004F65E4"/>
    <w:rsid w:val="004F65F7"/>
    <w:rsid w:val="004F74CD"/>
    <w:rsid w:val="004F74E9"/>
    <w:rsid w:val="004F7BA1"/>
    <w:rsid w:val="00500998"/>
    <w:rsid w:val="00500C5C"/>
    <w:rsid w:val="00500F7C"/>
    <w:rsid w:val="00500FF2"/>
    <w:rsid w:val="0050130C"/>
    <w:rsid w:val="00501CF0"/>
    <w:rsid w:val="00501F4E"/>
    <w:rsid w:val="0050257C"/>
    <w:rsid w:val="00502737"/>
    <w:rsid w:val="0050285D"/>
    <w:rsid w:val="00502942"/>
    <w:rsid w:val="00502E97"/>
    <w:rsid w:val="00503743"/>
    <w:rsid w:val="00503E53"/>
    <w:rsid w:val="00504E0C"/>
    <w:rsid w:val="005064D7"/>
    <w:rsid w:val="00506AC0"/>
    <w:rsid w:val="00506E0F"/>
    <w:rsid w:val="00507C29"/>
    <w:rsid w:val="00507D10"/>
    <w:rsid w:val="005100BE"/>
    <w:rsid w:val="00510F65"/>
    <w:rsid w:val="00511063"/>
    <w:rsid w:val="00511718"/>
    <w:rsid w:val="00512F32"/>
    <w:rsid w:val="00513377"/>
    <w:rsid w:val="00513C2C"/>
    <w:rsid w:val="00513C5B"/>
    <w:rsid w:val="005150E4"/>
    <w:rsid w:val="00515379"/>
    <w:rsid w:val="005155C2"/>
    <w:rsid w:val="00515CA5"/>
    <w:rsid w:val="00515D41"/>
    <w:rsid w:val="00516300"/>
    <w:rsid w:val="005168BA"/>
    <w:rsid w:val="00516978"/>
    <w:rsid w:val="00516B3D"/>
    <w:rsid w:val="00516B40"/>
    <w:rsid w:val="0051767E"/>
    <w:rsid w:val="00520661"/>
    <w:rsid w:val="00520CC4"/>
    <w:rsid w:val="00521475"/>
    <w:rsid w:val="00521AF9"/>
    <w:rsid w:val="00521DF1"/>
    <w:rsid w:val="005220A2"/>
    <w:rsid w:val="005227F6"/>
    <w:rsid w:val="00522A2C"/>
    <w:rsid w:val="005235C9"/>
    <w:rsid w:val="00523BFE"/>
    <w:rsid w:val="005243B1"/>
    <w:rsid w:val="00524544"/>
    <w:rsid w:val="005246C7"/>
    <w:rsid w:val="00525376"/>
    <w:rsid w:val="00525549"/>
    <w:rsid w:val="005256A9"/>
    <w:rsid w:val="00525752"/>
    <w:rsid w:val="005262E0"/>
    <w:rsid w:val="00526A8C"/>
    <w:rsid w:val="005273D1"/>
    <w:rsid w:val="00527914"/>
    <w:rsid w:val="00527A19"/>
    <w:rsid w:val="005300D5"/>
    <w:rsid w:val="0053041C"/>
    <w:rsid w:val="005308DA"/>
    <w:rsid w:val="00531285"/>
    <w:rsid w:val="00532E69"/>
    <w:rsid w:val="00533948"/>
    <w:rsid w:val="00533BC8"/>
    <w:rsid w:val="005340D7"/>
    <w:rsid w:val="005341BB"/>
    <w:rsid w:val="005343B6"/>
    <w:rsid w:val="00536AA0"/>
    <w:rsid w:val="00536FFD"/>
    <w:rsid w:val="00537636"/>
    <w:rsid w:val="00540787"/>
    <w:rsid w:val="00540A6D"/>
    <w:rsid w:val="00540B09"/>
    <w:rsid w:val="00541E23"/>
    <w:rsid w:val="00543D5F"/>
    <w:rsid w:val="00543E15"/>
    <w:rsid w:val="005455E4"/>
    <w:rsid w:val="00545668"/>
    <w:rsid w:val="00545856"/>
    <w:rsid w:val="00545CD5"/>
    <w:rsid w:val="0054601A"/>
    <w:rsid w:val="00546B82"/>
    <w:rsid w:val="00546D9A"/>
    <w:rsid w:val="00547365"/>
    <w:rsid w:val="005500A4"/>
    <w:rsid w:val="00550471"/>
    <w:rsid w:val="00550E9A"/>
    <w:rsid w:val="00551011"/>
    <w:rsid w:val="00552308"/>
    <w:rsid w:val="005524B0"/>
    <w:rsid w:val="00552A11"/>
    <w:rsid w:val="00553D46"/>
    <w:rsid w:val="00554052"/>
    <w:rsid w:val="005540D0"/>
    <w:rsid w:val="0055539D"/>
    <w:rsid w:val="005555DB"/>
    <w:rsid w:val="00555D13"/>
    <w:rsid w:val="00556B05"/>
    <w:rsid w:val="00556F90"/>
    <w:rsid w:val="00557396"/>
    <w:rsid w:val="00557B6C"/>
    <w:rsid w:val="00560884"/>
    <w:rsid w:val="005612B5"/>
    <w:rsid w:val="0056231C"/>
    <w:rsid w:val="0056259E"/>
    <w:rsid w:val="005625A3"/>
    <w:rsid w:val="0056358C"/>
    <w:rsid w:val="00563D28"/>
    <w:rsid w:val="00563FB5"/>
    <w:rsid w:val="00564567"/>
    <w:rsid w:val="0056461E"/>
    <w:rsid w:val="00564AAF"/>
    <w:rsid w:val="00564BE5"/>
    <w:rsid w:val="00564E27"/>
    <w:rsid w:val="00564F10"/>
    <w:rsid w:val="00565925"/>
    <w:rsid w:val="00566138"/>
    <w:rsid w:val="0056651A"/>
    <w:rsid w:val="00566AAB"/>
    <w:rsid w:val="0056760F"/>
    <w:rsid w:val="00567B25"/>
    <w:rsid w:val="005705D0"/>
    <w:rsid w:val="00570924"/>
    <w:rsid w:val="00570FFA"/>
    <w:rsid w:val="00571672"/>
    <w:rsid w:val="00571701"/>
    <w:rsid w:val="005722B4"/>
    <w:rsid w:val="00572558"/>
    <w:rsid w:val="00572C33"/>
    <w:rsid w:val="0057307F"/>
    <w:rsid w:val="0057399F"/>
    <w:rsid w:val="005739C9"/>
    <w:rsid w:val="0057452D"/>
    <w:rsid w:val="00574995"/>
    <w:rsid w:val="00574A4F"/>
    <w:rsid w:val="005752CA"/>
    <w:rsid w:val="00575796"/>
    <w:rsid w:val="005757B2"/>
    <w:rsid w:val="00575CF9"/>
    <w:rsid w:val="00575EDC"/>
    <w:rsid w:val="005766DE"/>
    <w:rsid w:val="00576BE5"/>
    <w:rsid w:val="00576EC8"/>
    <w:rsid w:val="00577042"/>
    <w:rsid w:val="00577542"/>
    <w:rsid w:val="0058031F"/>
    <w:rsid w:val="00580D35"/>
    <w:rsid w:val="00581477"/>
    <w:rsid w:val="00581712"/>
    <w:rsid w:val="00581747"/>
    <w:rsid w:val="00581A5C"/>
    <w:rsid w:val="005820AB"/>
    <w:rsid w:val="00582A20"/>
    <w:rsid w:val="0058375B"/>
    <w:rsid w:val="005853FF"/>
    <w:rsid w:val="005858E7"/>
    <w:rsid w:val="00586800"/>
    <w:rsid w:val="00586E6E"/>
    <w:rsid w:val="00586EE6"/>
    <w:rsid w:val="005874DA"/>
    <w:rsid w:val="00587F99"/>
    <w:rsid w:val="00590946"/>
    <w:rsid w:val="00590975"/>
    <w:rsid w:val="00591F78"/>
    <w:rsid w:val="00593A83"/>
    <w:rsid w:val="00593ED3"/>
    <w:rsid w:val="00593F85"/>
    <w:rsid w:val="005940B4"/>
    <w:rsid w:val="0059532F"/>
    <w:rsid w:val="00595C53"/>
    <w:rsid w:val="00596F0D"/>
    <w:rsid w:val="0059785F"/>
    <w:rsid w:val="00597D15"/>
    <w:rsid w:val="005A0BD0"/>
    <w:rsid w:val="005A0D52"/>
    <w:rsid w:val="005A2AF1"/>
    <w:rsid w:val="005A3E45"/>
    <w:rsid w:val="005A42C5"/>
    <w:rsid w:val="005A4578"/>
    <w:rsid w:val="005A4A73"/>
    <w:rsid w:val="005A4B63"/>
    <w:rsid w:val="005A4BF2"/>
    <w:rsid w:val="005A4D53"/>
    <w:rsid w:val="005A4E51"/>
    <w:rsid w:val="005A4ED0"/>
    <w:rsid w:val="005A52D0"/>
    <w:rsid w:val="005A54A6"/>
    <w:rsid w:val="005A5C25"/>
    <w:rsid w:val="005A5C90"/>
    <w:rsid w:val="005A5DBC"/>
    <w:rsid w:val="005A6634"/>
    <w:rsid w:val="005A696C"/>
    <w:rsid w:val="005A6D05"/>
    <w:rsid w:val="005A73AA"/>
    <w:rsid w:val="005A7C7F"/>
    <w:rsid w:val="005B07FA"/>
    <w:rsid w:val="005B09AB"/>
    <w:rsid w:val="005B0A1B"/>
    <w:rsid w:val="005B0FE3"/>
    <w:rsid w:val="005B170D"/>
    <w:rsid w:val="005B17B5"/>
    <w:rsid w:val="005B1A7E"/>
    <w:rsid w:val="005B1CAD"/>
    <w:rsid w:val="005B217D"/>
    <w:rsid w:val="005B32D5"/>
    <w:rsid w:val="005B497C"/>
    <w:rsid w:val="005B585C"/>
    <w:rsid w:val="005B5E67"/>
    <w:rsid w:val="005B6488"/>
    <w:rsid w:val="005B6890"/>
    <w:rsid w:val="005B6B05"/>
    <w:rsid w:val="005B7268"/>
    <w:rsid w:val="005B778B"/>
    <w:rsid w:val="005C0959"/>
    <w:rsid w:val="005C0AEC"/>
    <w:rsid w:val="005C2010"/>
    <w:rsid w:val="005C2B42"/>
    <w:rsid w:val="005C30AF"/>
    <w:rsid w:val="005C3985"/>
    <w:rsid w:val="005C3B03"/>
    <w:rsid w:val="005C3B7D"/>
    <w:rsid w:val="005C41B5"/>
    <w:rsid w:val="005C4E00"/>
    <w:rsid w:val="005C4E1B"/>
    <w:rsid w:val="005C541F"/>
    <w:rsid w:val="005C564E"/>
    <w:rsid w:val="005C5913"/>
    <w:rsid w:val="005C62C9"/>
    <w:rsid w:val="005C6702"/>
    <w:rsid w:val="005C6A05"/>
    <w:rsid w:val="005C7D2B"/>
    <w:rsid w:val="005C7D64"/>
    <w:rsid w:val="005D010F"/>
    <w:rsid w:val="005D039C"/>
    <w:rsid w:val="005D03B8"/>
    <w:rsid w:val="005D062D"/>
    <w:rsid w:val="005D0BD1"/>
    <w:rsid w:val="005D0EC5"/>
    <w:rsid w:val="005D1224"/>
    <w:rsid w:val="005D17E7"/>
    <w:rsid w:val="005D287A"/>
    <w:rsid w:val="005D2DA4"/>
    <w:rsid w:val="005D35D4"/>
    <w:rsid w:val="005D3D4A"/>
    <w:rsid w:val="005D3E83"/>
    <w:rsid w:val="005D432B"/>
    <w:rsid w:val="005D4ECB"/>
    <w:rsid w:val="005D542C"/>
    <w:rsid w:val="005D5531"/>
    <w:rsid w:val="005D6070"/>
    <w:rsid w:val="005D6243"/>
    <w:rsid w:val="005D636C"/>
    <w:rsid w:val="005D6B30"/>
    <w:rsid w:val="005D6CD4"/>
    <w:rsid w:val="005D6F7C"/>
    <w:rsid w:val="005E015C"/>
    <w:rsid w:val="005E05BF"/>
    <w:rsid w:val="005E0BA9"/>
    <w:rsid w:val="005E0C24"/>
    <w:rsid w:val="005E1032"/>
    <w:rsid w:val="005E123F"/>
    <w:rsid w:val="005E1D58"/>
    <w:rsid w:val="005E2819"/>
    <w:rsid w:val="005E28A4"/>
    <w:rsid w:val="005E293A"/>
    <w:rsid w:val="005E2CD7"/>
    <w:rsid w:val="005E2F2E"/>
    <w:rsid w:val="005E35A8"/>
    <w:rsid w:val="005E7349"/>
    <w:rsid w:val="005E7729"/>
    <w:rsid w:val="005F0042"/>
    <w:rsid w:val="005F137B"/>
    <w:rsid w:val="005F15E9"/>
    <w:rsid w:val="005F1B52"/>
    <w:rsid w:val="005F1BBF"/>
    <w:rsid w:val="005F1EE1"/>
    <w:rsid w:val="005F2F73"/>
    <w:rsid w:val="005F2FCF"/>
    <w:rsid w:val="005F39CE"/>
    <w:rsid w:val="005F40FA"/>
    <w:rsid w:val="005F4A21"/>
    <w:rsid w:val="005F4C5C"/>
    <w:rsid w:val="005F5983"/>
    <w:rsid w:val="005F7634"/>
    <w:rsid w:val="005F77D3"/>
    <w:rsid w:val="00600356"/>
    <w:rsid w:val="00600453"/>
    <w:rsid w:val="0060098B"/>
    <w:rsid w:val="00600C33"/>
    <w:rsid w:val="00601983"/>
    <w:rsid w:val="006021F4"/>
    <w:rsid w:val="00602BCF"/>
    <w:rsid w:val="00602FEA"/>
    <w:rsid w:val="006051DB"/>
    <w:rsid w:val="00605E89"/>
    <w:rsid w:val="006069BA"/>
    <w:rsid w:val="00606F69"/>
    <w:rsid w:val="00607B58"/>
    <w:rsid w:val="0061091A"/>
    <w:rsid w:val="00610ACB"/>
    <w:rsid w:val="00611166"/>
    <w:rsid w:val="00611673"/>
    <w:rsid w:val="0061202B"/>
    <w:rsid w:val="0061218D"/>
    <w:rsid w:val="006121D5"/>
    <w:rsid w:val="00612288"/>
    <w:rsid w:val="00612B27"/>
    <w:rsid w:val="00612BBD"/>
    <w:rsid w:val="00613A00"/>
    <w:rsid w:val="00613F45"/>
    <w:rsid w:val="006147F2"/>
    <w:rsid w:val="00614982"/>
    <w:rsid w:val="00615129"/>
    <w:rsid w:val="00616203"/>
    <w:rsid w:val="00617489"/>
    <w:rsid w:val="00617623"/>
    <w:rsid w:val="00617C92"/>
    <w:rsid w:val="0062123D"/>
    <w:rsid w:val="00621535"/>
    <w:rsid w:val="00621578"/>
    <w:rsid w:val="00621775"/>
    <w:rsid w:val="006218B8"/>
    <w:rsid w:val="0062216E"/>
    <w:rsid w:val="00622514"/>
    <w:rsid w:val="00622AA8"/>
    <w:rsid w:val="0062324B"/>
    <w:rsid w:val="006236A3"/>
    <w:rsid w:val="00623B5D"/>
    <w:rsid w:val="00623F07"/>
    <w:rsid w:val="00623FC1"/>
    <w:rsid w:val="00623FC3"/>
    <w:rsid w:val="00624ECE"/>
    <w:rsid w:val="00626265"/>
    <w:rsid w:val="00626364"/>
    <w:rsid w:val="00627DC7"/>
    <w:rsid w:val="00627DC9"/>
    <w:rsid w:val="0063061D"/>
    <w:rsid w:val="006308A9"/>
    <w:rsid w:val="00630B4D"/>
    <w:rsid w:val="00630F4F"/>
    <w:rsid w:val="006319F1"/>
    <w:rsid w:val="0063205B"/>
    <w:rsid w:val="00632DD5"/>
    <w:rsid w:val="00635592"/>
    <w:rsid w:val="00635684"/>
    <w:rsid w:val="006357B1"/>
    <w:rsid w:val="00635916"/>
    <w:rsid w:val="00636E76"/>
    <w:rsid w:val="006377E0"/>
    <w:rsid w:val="00637D32"/>
    <w:rsid w:val="00637F34"/>
    <w:rsid w:val="006406D6"/>
    <w:rsid w:val="00640916"/>
    <w:rsid w:val="00642E35"/>
    <w:rsid w:val="00643242"/>
    <w:rsid w:val="00643ABF"/>
    <w:rsid w:val="00643D51"/>
    <w:rsid w:val="00644AE0"/>
    <w:rsid w:val="00644FD3"/>
    <w:rsid w:val="006452E8"/>
    <w:rsid w:val="006457C2"/>
    <w:rsid w:val="00645883"/>
    <w:rsid w:val="00645F71"/>
    <w:rsid w:val="00646194"/>
    <w:rsid w:val="00646634"/>
    <w:rsid w:val="00647421"/>
    <w:rsid w:val="006474AD"/>
    <w:rsid w:val="0064770B"/>
    <w:rsid w:val="00650C14"/>
    <w:rsid w:val="00651223"/>
    <w:rsid w:val="00651FAF"/>
    <w:rsid w:val="00653083"/>
    <w:rsid w:val="006542A2"/>
    <w:rsid w:val="006549A6"/>
    <w:rsid w:val="006556F3"/>
    <w:rsid w:val="006563E0"/>
    <w:rsid w:val="00656553"/>
    <w:rsid w:val="006569AA"/>
    <w:rsid w:val="00656EB6"/>
    <w:rsid w:val="00657407"/>
    <w:rsid w:val="00657A46"/>
    <w:rsid w:val="00660257"/>
    <w:rsid w:val="00660C99"/>
    <w:rsid w:val="00660EEB"/>
    <w:rsid w:val="0066147A"/>
    <w:rsid w:val="00661F1C"/>
    <w:rsid w:val="00662304"/>
    <w:rsid w:val="006625A5"/>
    <w:rsid w:val="006627B0"/>
    <w:rsid w:val="00662AC2"/>
    <w:rsid w:val="00662EE5"/>
    <w:rsid w:val="00664409"/>
    <w:rsid w:val="006644D3"/>
    <w:rsid w:val="00664FB3"/>
    <w:rsid w:val="00665ABC"/>
    <w:rsid w:val="0066797D"/>
    <w:rsid w:val="00667AF3"/>
    <w:rsid w:val="0067007E"/>
    <w:rsid w:val="0067057D"/>
    <w:rsid w:val="0067137A"/>
    <w:rsid w:val="00672F6F"/>
    <w:rsid w:val="00674C5D"/>
    <w:rsid w:val="00675AA9"/>
    <w:rsid w:val="00675B38"/>
    <w:rsid w:val="00675EC7"/>
    <w:rsid w:val="00676686"/>
    <w:rsid w:val="006768BD"/>
    <w:rsid w:val="006768D2"/>
    <w:rsid w:val="00676BE2"/>
    <w:rsid w:val="00676F30"/>
    <w:rsid w:val="00677015"/>
    <w:rsid w:val="00677116"/>
    <w:rsid w:val="00677DE4"/>
    <w:rsid w:val="006822D4"/>
    <w:rsid w:val="00682DD4"/>
    <w:rsid w:val="00682EF0"/>
    <w:rsid w:val="006830F5"/>
    <w:rsid w:val="006840A1"/>
    <w:rsid w:val="00684201"/>
    <w:rsid w:val="006844E7"/>
    <w:rsid w:val="00684D3A"/>
    <w:rsid w:val="00685798"/>
    <w:rsid w:val="00685F11"/>
    <w:rsid w:val="00686490"/>
    <w:rsid w:val="00686BD7"/>
    <w:rsid w:val="00686C07"/>
    <w:rsid w:val="00686CF7"/>
    <w:rsid w:val="00687434"/>
    <w:rsid w:val="006878F5"/>
    <w:rsid w:val="00690A5F"/>
    <w:rsid w:val="00690DCD"/>
    <w:rsid w:val="0069105B"/>
    <w:rsid w:val="00691FDB"/>
    <w:rsid w:val="0069265C"/>
    <w:rsid w:val="00693209"/>
    <w:rsid w:val="006938C1"/>
    <w:rsid w:val="00693F21"/>
    <w:rsid w:val="00694D70"/>
    <w:rsid w:val="00694E42"/>
    <w:rsid w:val="0069544E"/>
    <w:rsid w:val="006955E6"/>
    <w:rsid w:val="006956B9"/>
    <w:rsid w:val="00696113"/>
    <w:rsid w:val="006962B8"/>
    <w:rsid w:val="00696C8F"/>
    <w:rsid w:val="006A15A4"/>
    <w:rsid w:val="006A1E5B"/>
    <w:rsid w:val="006A1F04"/>
    <w:rsid w:val="006A24EE"/>
    <w:rsid w:val="006A29ED"/>
    <w:rsid w:val="006A2F90"/>
    <w:rsid w:val="006A491A"/>
    <w:rsid w:val="006A4B95"/>
    <w:rsid w:val="006A4CCB"/>
    <w:rsid w:val="006A4F32"/>
    <w:rsid w:val="006A5EF5"/>
    <w:rsid w:val="006A6808"/>
    <w:rsid w:val="006A69AB"/>
    <w:rsid w:val="006A6D65"/>
    <w:rsid w:val="006A710B"/>
    <w:rsid w:val="006A724F"/>
    <w:rsid w:val="006B10D7"/>
    <w:rsid w:val="006B166A"/>
    <w:rsid w:val="006B24E4"/>
    <w:rsid w:val="006B327B"/>
    <w:rsid w:val="006B360E"/>
    <w:rsid w:val="006B3888"/>
    <w:rsid w:val="006B3985"/>
    <w:rsid w:val="006B3EC4"/>
    <w:rsid w:val="006B43DB"/>
    <w:rsid w:val="006B4865"/>
    <w:rsid w:val="006B4DCF"/>
    <w:rsid w:val="006B5D1B"/>
    <w:rsid w:val="006B5F1F"/>
    <w:rsid w:val="006B65F1"/>
    <w:rsid w:val="006B6FCA"/>
    <w:rsid w:val="006B71E2"/>
    <w:rsid w:val="006B7366"/>
    <w:rsid w:val="006B749E"/>
    <w:rsid w:val="006B795F"/>
    <w:rsid w:val="006B7B7F"/>
    <w:rsid w:val="006C114E"/>
    <w:rsid w:val="006C14B2"/>
    <w:rsid w:val="006C1FC6"/>
    <w:rsid w:val="006C27A3"/>
    <w:rsid w:val="006C2936"/>
    <w:rsid w:val="006C2B3B"/>
    <w:rsid w:val="006C3248"/>
    <w:rsid w:val="006C3F0C"/>
    <w:rsid w:val="006C555C"/>
    <w:rsid w:val="006C5646"/>
    <w:rsid w:val="006C6321"/>
    <w:rsid w:val="006C653B"/>
    <w:rsid w:val="006C663A"/>
    <w:rsid w:val="006C6665"/>
    <w:rsid w:val="006C66EE"/>
    <w:rsid w:val="006C6F09"/>
    <w:rsid w:val="006C7228"/>
    <w:rsid w:val="006D0D35"/>
    <w:rsid w:val="006D1057"/>
    <w:rsid w:val="006D1854"/>
    <w:rsid w:val="006D1C1B"/>
    <w:rsid w:val="006D1E9F"/>
    <w:rsid w:val="006D2C91"/>
    <w:rsid w:val="006D2CC5"/>
    <w:rsid w:val="006D2D5E"/>
    <w:rsid w:val="006D31E5"/>
    <w:rsid w:val="006D3D25"/>
    <w:rsid w:val="006D4448"/>
    <w:rsid w:val="006D4E87"/>
    <w:rsid w:val="006D5018"/>
    <w:rsid w:val="006D531F"/>
    <w:rsid w:val="006D5702"/>
    <w:rsid w:val="006D5C8C"/>
    <w:rsid w:val="006D6022"/>
    <w:rsid w:val="006D658D"/>
    <w:rsid w:val="006D67C8"/>
    <w:rsid w:val="006D6D3C"/>
    <w:rsid w:val="006D74E2"/>
    <w:rsid w:val="006D756C"/>
    <w:rsid w:val="006D7CF5"/>
    <w:rsid w:val="006D7EC6"/>
    <w:rsid w:val="006E073B"/>
    <w:rsid w:val="006E0C42"/>
    <w:rsid w:val="006E0F1D"/>
    <w:rsid w:val="006E1A8F"/>
    <w:rsid w:val="006E2204"/>
    <w:rsid w:val="006E293B"/>
    <w:rsid w:val="006E29C2"/>
    <w:rsid w:val="006E3BFC"/>
    <w:rsid w:val="006E469A"/>
    <w:rsid w:val="006E49A7"/>
    <w:rsid w:val="006E562B"/>
    <w:rsid w:val="006E5794"/>
    <w:rsid w:val="006E5B00"/>
    <w:rsid w:val="006E5EC0"/>
    <w:rsid w:val="006E66A0"/>
    <w:rsid w:val="006E7181"/>
    <w:rsid w:val="006E74B9"/>
    <w:rsid w:val="006F22DB"/>
    <w:rsid w:val="006F3407"/>
    <w:rsid w:val="006F3552"/>
    <w:rsid w:val="006F4ABE"/>
    <w:rsid w:val="006F4DC4"/>
    <w:rsid w:val="006F57C0"/>
    <w:rsid w:val="00700B03"/>
    <w:rsid w:val="00701428"/>
    <w:rsid w:val="0070178D"/>
    <w:rsid w:val="0070194D"/>
    <w:rsid w:val="00701B88"/>
    <w:rsid w:val="00702F13"/>
    <w:rsid w:val="0070350F"/>
    <w:rsid w:val="00703881"/>
    <w:rsid w:val="00704131"/>
    <w:rsid w:val="00705608"/>
    <w:rsid w:val="007058C1"/>
    <w:rsid w:val="00705907"/>
    <w:rsid w:val="0070648B"/>
    <w:rsid w:val="007070A0"/>
    <w:rsid w:val="00707685"/>
    <w:rsid w:val="00707745"/>
    <w:rsid w:val="0070779E"/>
    <w:rsid w:val="007078FE"/>
    <w:rsid w:val="00707AE1"/>
    <w:rsid w:val="00707BF0"/>
    <w:rsid w:val="0071021F"/>
    <w:rsid w:val="0071024E"/>
    <w:rsid w:val="00710A15"/>
    <w:rsid w:val="00710EF5"/>
    <w:rsid w:val="00712BF5"/>
    <w:rsid w:val="00712E14"/>
    <w:rsid w:val="00713083"/>
    <w:rsid w:val="00713AC7"/>
    <w:rsid w:val="0071407B"/>
    <w:rsid w:val="007149BE"/>
    <w:rsid w:val="00714C44"/>
    <w:rsid w:val="007151E3"/>
    <w:rsid w:val="007151F7"/>
    <w:rsid w:val="007160A3"/>
    <w:rsid w:val="00716C11"/>
    <w:rsid w:val="00717C61"/>
    <w:rsid w:val="00717CD1"/>
    <w:rsid w:val="007207A8"/>
    <w:rsid w:val="00720818"/>
    <w:rsid w:val="00721099"/>
    <w:rsid w:val="0072188D"/>
    <w:rsid w:val="00721DAD"/>
    <w:rsid w:val="00721EA1"/>
    <w:rsid w:val="007220B4"/>
    <w:rsid w:val="00722E91"/>
    <w:rsid w:val="00723413"/>
    <w:rsid w:val="00723620"/>
    <w:rsid w:val="0072394B"/>
    <w:rsid w:val="00723D90"/>
    <w:rsid w:val="0072550B"/>
    <w:rsid w:val="00726493"/>
    <w:rsid w:val="00726615"/>
    <w:rsid w:val="007267F6"/>
    <w:rsid w:val="0072714B"/>
    <w:rsid w:val="00727A11"/>
    <w:rsid w:val="00727B71"/>
    <w:rsid w:val="0073000A"/>
    <w:rsid w:val="00730649"/>
    <w:rsid w:val="0073087A"/>
    <w:rsid w:val="0073112A"/>
    <w:rsid w:val="00732274"/>
    <w:rsid w:val="00732B50"/>
    <w:rsid w:val="00732FB4"/>
    <w:rsid w:val="007332A5"/>
    <w:rsid w:val="00733C52"/>
    <w:rsid w:val="00733CEE"/>
    <w:rsid w:val="00734CF9"/>
    <w:rsid w:val="00734D42"/>
    <w:rsid w:val="00735A5D"/>
    <w:rsid w:val="00736ED2"/>
    <w:rsid w:val="00737477"/>
    <w:rsid w:val="007378A9"/>
    <w:rsid w:val="00737BD6"/>
    <w:rsid w:val="00737CF8"/>
    <w:rsid w:val="00737DA9"/>
    <w:rsid w:val="00740114"/>
    <w:rsid w:val="0074033C"/>
    <w:rsid w:val="007411D1"/>
    <w:rsid w:val="007432D5"/>
    <w:rsid w:val="00743502"/>
    <w:rsid w:val="00743BC8"/>
    <w:rsid w:val="00743C7D"/>
    <w:rsid w:val="00743CF0"/>
    <w:rsid w:val="00744F76"/>
    <w:rsid w:val="007452A6"/>
    <w:rsid w:val="00746103"/>
    <w:rsid w:val="00746F36"/>
    <w:rsid w:val="007471D6"/>
    <w:rsid w:val="00747284"/>
    <w:rsid w:val="007474F6"/>
    <w:rsid w:val="00747647"/>
    <w:rsid w:val="00750B42"/>
    <w:rsid w:val="00750CDC"/>
    <w:rsid w:val="00750F61"/>
    <w:rsid w:val="00751139"/>
    <w:rsid w:val="00751EF7"/>
    <w:rsid w:val="007526F4"/>
    <w:rsid w:val="00752919"/>
    <w:rsid w:val="00753A8A"/>
    <w:rsid w:val="00753B91"/>
    <w:rsid w:val="00753DD2"/>
    <w:rsid w:val="007542C4"/>
    <w:rsid w:val="0075451B"/>
    <w:rsid w:val="007569D5"/>
    <w:rsid w:val="00757079"/>
    <w:rsid w:val="00757207"/>
    <w:rsid w:val="007576F3"/>
    <w:rsid w:val="00757D0F"/>
    <w:rsid w:val="00760579"/>
    <w:rsid w:val="007606E8"/>
    <w:rsid w:val="0076090B"/>
    <w:rsid w:val="007619E9"/>
    <w:rsid w:val="00761C47"/>
    <w:rsid w:val="00761F54"/>
    <w:rsid w:val="00762438"/>
    <w:rsid w:val="00762697"/>
    <w:rsid w:val="00763147"/>
    <w:rsid w:val="00763BDD"/>
    <w:rsid w:val="00764165"/>
    <w:rsid w:val="007652F2"/>
    <w:rsid w:val="007657B3"/>
    <w:rsid w:val="00765A02"/>
    <w:rsid w:val="00765EC3"/>
    <w:rsid w:val="00766308"/>
    <w:rsid w:val="007664FF"/>
    <w:rsid w:val="00766B3D"/>
    <w:rsid w:val="00767035"/>
    <w:rsid w:val="00767982"/>
    <w:rsid w:val="007701A6"/>
    <w:rsid w:val="007703B7"/>
    <w:rsid w:val="0077071A"/>
    <w:rsid w:val="00770CFE"/>
    <w:rsid w:val="00770E3C"/>
    <w:rsid w:val="00770F04"/>
    <w:rsid w:val="00771594"/>
    <w:rsid w:val="00773025"/>
    <w:rsid w:val="007735D5"/>
    <w:rsid w:val="007738D4"/>
    <w:rsid w:val="00773F59"/>
    <w:rsid w:val="00774E0F"/>
    <w:rsid w:val="00775EF4"/>
    <w:rsid w:val="00775F56"/>
    <w:rsid w:val="0077637C"/>
    <w:rsid w:val="0077650A"/>
    <w:rsid w:val="00776674"/>
    <w:rsid w:val="00777449"/>
    <w:rsid w:val="00777D2A"/>
    <w:rsid w:val="00780920"/>
    <w:rsid w:val="00781847"/>
    <w:rsid w:val="00781A4D"/>
    <w:rsid w:val="007820C0"/>
    <w:rsid w:val="0078270F"/>
    <w:rsid w:val="00782AAA"/>
    <w:rsid w:val="00783887"/>
    <w:rsid w:val="007840B8"/>
    <w:rsid w:val="007841CA"/>
    <w:rsid w:val="00786787"/>
    <w:rsid w:val="00786B20"/>
    <w:rsid w:val="00786DF8"/>
    <w:rsid w:val="0078707B"/>
    <w:rsid w:val="007874AB"/>
    <w:rsid w:val="00787897"/>
    <w:rsid w:val="00790142"/>
    <w:rsid w:val="0079219B"/>
    <w:rsid w:val="007928C8"/>
    <w:rsid w:val="00792A96"/>
    <w:rsid w:val="00793312"/>
    <w:rsid w:val="007935ED"/>
    <w:rsid w:val="00793DED"/>
    <w:rsid w:val="007946A2"/>
    <w:rsid w:val="00794D08"/>
    <w:rsid w:val="00794E65"/>
    <w:rsid w:val="00794FE8"/>
    <w:rsid w:val="0079628A"/>
    <w:rsid w:val="00796C3F"/>
    <w:rsid w:val="00797319"/>
    <w:rsid w:val="007A27B2"/>
    <w:rsid w:val="007A2B0B"/>
    <w:rsid w:val="007A2EF8"/>
    <w:rsid w:val="007A2F2C"/>
    <w:rsid w:val="007A459E"/>
    <w:rsid w:val="007A4DE3"/>
    <w:rsid w:val="007A4FAD"/>
    <w:rsid w:val="007A579D"/>
    <w:rsid w:val="007A58E7"/>
    <w:rsid w:val="007A61F7"/>
    <w:rsid w:val="007A63AF"/>
    <w:rsid w:val="007A649D"/>
    <w:rsid w:val="007A6E85"/>
    <w:rsid w:val="007A772D"/>
    <w:rsid w:val="007A7A7F"/>
    <w:rsid w:val="007A7BDC"/>
    <w:rsid w:val="007B0E51"/>
    <w:rsid w:val="007B1FEC"/>
    <w:rsid w:val="007B2972"/>
    <w:rsid w:val="007B2F24"/>
    <w:rsid w:val="007B33EB"/>
    <w:rsid w:val="007B359E"/>
    <w:rsid w:val="007B3BBD"/>
    <w:rsid w:val="007B4344"/>
    <w:rsid w:val="007B4B64"/>
    <w:rsid w:val="007B5972"/>
    <w:rsid w:val="007B6136"/>
    <w:rsid w:val="007B625C"/>
    <w:rsid w:val="007B647D"/>
    <w:rsid w:val="007B791A"/>
    <w:rsid w:val="007B79E8"/>
    <w:rsid w:val="007C01A3"/>
    <w:rsid w:val="007C099F"/>
    <w:rsid w:val="007C0CA9"/>
    <w:rsid w:val="007C0DCE"/>
    <w:rsid w:val="007C0E5F"/>
    <w:rsid w:val="007C1326"/>
    <w:rsid w:val="007C1B2A"/>
    <w:rsid w:val="007C1BD7"/>
    <w:rsid w:val="007C1CAB"/>
    <w:rsid w:val="007C3162"/>
    <w:rsid w:val="007C31D7"/>
    <w:rsid w:val="007C38B0"/>
    <w:rsid w:val="007C3D64"/>
    <w:rsid w:val="007C3E42"/>
    <w:rsid w:val="007C4A27"/>
    <w:rsid w:val="007C4C6B"/>
    <w:rsid w:val="007C597B"/>
    <w:rsid w:val="007C5A6F"/>
    <w:rsid w:val="007C6357"/>
    <w:rsid w:val="007C71AE"/>
    <w:rsid w:val="007C731B"/>
    <w:rsid w:val="007C75F4"/>
    <w:rsid w:val="007C767A"/>
    <w:rsid w:val="007C7A71"/>
    <w:rsid w:val="007D0909"/>
    <w:rsid w:val="007D1CCA"/>
    <w:rsid w:val="007D1DDE"/>
    <w:rsid w:val="007D1FDC"/>
    <w:rsid w:val="007D2896"/>
    <w:rsid w:val="007D2CE8"/>
    <w:rsid w:val="007D32CA"/>
    <w:rsid w:val="007D3B1E"/>
    <w:rsid w:val="007D3C2F"/>
    <w:rsid w:val="007D484A"/>
    <w:rsid w:val="007D4E3B"/>
    <w:rsid w:val="007D5254"/>
    <w:rsid w:val="007D5275"/>
    <w:rsid w:val="007D61E6"/>
    <w:rsid w:val="007D61FE"/>
    <w:rsid w:val="007D64D1"/>
    <w:rsid w:val="007D6B6B"/>
    <w:rsid w:val="007D716C"/>
    <w:rsid w:val="007D74B8"/>
    <w:rsid w:val="007D7554"/>
    <w:rsid w:val="007D7A0C"/>
    <w:rsid w:val="007D7BE4"/>
    <w:rsid w:val="007E09D4"/>
    <w:rsid w:val="007E0E12"/>
    <w:rsid w:val="007E137B"/>
    <w:rsid w:val="007E1EA9"/>
    <w:rsid w:val="007E1F88"/>
    <w:rsid w:val="007E3703"/>
    <w:rsid w:val="007E4306"/>
    <w:rsid w:val="007E47AB"/>
    <w:rsid w:val="007E480D"/>
    <w:rsid w:val="007E4E66"/>
    <w:rsid w:val="007E5337"/>
    <w:rsid w:val="007E57DE"/>
    <w:rsid w:val="007E584E"/>
    <w:rsid w:val="007E5925"/>
    <w:rsid w:val="007E5DC7"/>
    <w:rsid w:val="007E61BF"/>
    <w:rsid w:val="007E69E3"/>
    <w:rsid w:val="007E730A"/>
    <w:rsid w:val="007F00C3"/>
    <w:rsid w:val="007F06EF"/>
    <w:rsid w:val="007F0E0E"/>
    <w:rsid w:val="007F1177"/>
    <w:rsid w:val="007F1DAA"/>
    <w:rsid w:val="007F386B"/>
    <w:rsid w:val="007F41ED"/>
    <w:rsid w:val="007F4EA4"/>
    <w:rsid w:val="007F58DD"/>
    <w:rsid w:val="007F5A25"/>
    <w:rsid w:val="007F5C40"/>
    <w:rsid w:val="007F5C98"/>
    <w:rsid w:val="007F6255"/>
    <w:rsid w:val="007F6D01"/>
    <w:rsid w:val="007F7131"/>
    <w:rsid w:val="007F7B69"/>
    <w:rsid w:val="00800D73"/>
    <w:rsid w:val="008013B1"/>
    <w:rsid w:val="00801E10"/>
    <w:rsid w:val="00803066"/>
    <w:rsid w:val="008038A3"/>
    <w:rsid w:val="00803AEA"/>
    <w:rsid w:val="00803DA3"/>
    <w:rsid w:val="00804AB4"/>
    <w:rsid w:val="00806253"/>
    <w:rsid w:val="00807896"/>
    <w:rsid w:val="00810096"/>
    <w:rsid w:val="00810DDE"/>
    <w:rsid w:val="00811AAB"/>
    <w:rsid w:val="00811DAC"/>
    <w:rsid w:val="00812012"/>
    <w:rsid w:val="0081210C"/>
    <w:rsid w:val="008121BE"/>
    <w:rsid w:val="008122FA"/>
    <w:rsid w:val="00812B8C"/>
    <w:rsid w:val="00812EB6"/>
    <w:rsid w:val="00813311"/>
    <w:rsid w:val="00814629"/>
    <w:rsid w:val="00815405"/>
    <w:rsid w:val="008155B5"/>
    <w:rsid w:val="00815A3A"/>
    <w:rsid w:val="00816397"/>
    <w:rsid w:val="008176CB"/>
    <w:rsid w:val="00820B7B"/>
    <w:rsid w:val="00821682"/>
    <w:rsid w:val="008216BD"/>
    <w:rsid w:val="00821B7D"/>
    <w:rsid w:val="008242B6"/>
    <w:rsid w:val="0082499F"/>
    <w:rsid w:val="00825651"/>
    <w:rsid w:val="008258B7"/>
    <w:rsid w:val="00825F3A"/>
    <w:rsid w:val="00827133"/>
    <w:rsid w:val="00827919"/>
    <w:rsid w:val="00827BBF"/>
    <w:rsid w:val="00830273"/>
    <w:rsid w:val="00830AE1"/>
    <w:rsid w:val="008325DC"/>
    <w:rsid w:val="00832C08"/>
    <w:rsid w:val="008333D2"/>
    <w:rsid w:val="008339F4"/>
    <w:rsid w:val="00833BAD"/>
    <w:rsid w:val="00834768"/>
    <w:rsid w:val="008348D7"/>
    <w:rsid w:val="00836026"/>
    <w:rsid w:val="00836197"/>
    <w:rsid w:val="008362BD"/>
    <w:rsid w:val="0083749A"/>
    <w:rsid w:val="00840180"/>
    <w:rsid w:val="00840BB1"/>
    <w:rsid w:val="008415AD"/>
    <w:rsid w:val="00842DFF"/>
    <w:rsid w:val="00843419"/>
    <w:rsid w:val="008437A4"/>
    <w:rsid w:val="00843D51"/>
    <w:rsid w:val="00843DC5"/>
    <w:rsid w:val="00844518"/>
    <w:rsid w:val="00844BE5"/>
    <w:rsid w:val="00844D3D"/>
    <w:rsid w:val="00844E5A"/>
    <w:rsid w:val="00844F39"/>
    <w:rsid w:val="00845AA4"/>
    <w:rsid w:val="008462FD"/>
    <w:rsid w:val="00846E69"/>
    <w:rsid w:val="00847A35"/>
    <w:rsid w:val="00847E9F"/>
    <w:rsid w:val="008501FD"/>
    <w:rsid w:val="008510C4"/>
    <w:rsid w:val="008511AD"/>
    <w:rsid w:val="0085141E"/>
    <w:rsid w:val="008515B7"/>
    <w:rsid w:val="00851D05"/>
    <w:rsid w:val="00851F5F"/>
    <w:rsid w:val="00852DCB"/>
    <w:rsid w:val="00853A0B"/>
    <w:rsid w:val="00855266"/>
    <w:rsid w:val="0085679D"/>
    <w:rsid w:val="008578BA"/>
    <w:rsid w:val="0086012C"/>
    <w:rsid w:val="008605A1"/>
    <w:rsid w:val="00860B44"/>
    <w:rsid w:val="00860E28"/>
    <w:rsid w:val="00861044"/>
    <w:rsid w:val="00862602"/>
    <w:rsid w:val="00865DD3"/>
    <w:rsid w:val="0086610C"/>
    <w:rsid w:val="00866A49"/>
    <w:rsid w:val="00866D27"/>
    <w:rsid w:val="00866F0A"/>
    <w:rsid w:val="0086745B"/>
    <w:rsid w:val="00867D55"/>
    <w:rsid w:val="00870288"/>
    <w:rsid w:val="00871133"/>
    <w:rsid w:val="00871480"/>
    <w:rsid w:val="00871809"/>
    <w:rsid w:val="0087205A"/>
    <w:rsid w:val="00872325"/>
    <w:rsid w:val="008726D8"/>
    <w:rsid w:val="00873043"/>
    <w:rsid w:val="008731DE"/>
    <w:rsid w:val="00873C2C"/>
    <w:rsid w:val="00873D19"/>
    <w:rsid w:val="00874030"/>
    <w:rsid w:val="008743B9"/>
    <w:rsid w:val="00874BB9"/>
    <w:rsid w:val="00874C99"/>
    <w:rsid w:val="008756D7"/>
    <w:rsid w:val="00876120"/>
    <w:rsid w:val="008764D7"/>
    <w:rsid w:val="0087781C"/>
    <w:rsid w:val="00877BF5"/>
    <w:rsid w:val="00877F6F"/>
    <w:rsid w:val="00880690"/>
    <w:rsid w:val="008806A0"/>
    <w:rsid w:val="00880991"/>
    <w:rsid w:val="008809CC"/>
    <w:rsid w:val="00880F70"/>
    <w:rsid w:val="008817E0"/>
    <w:rsid w:val="00881D31"/>
    <w:rsid w:val="00881F4E"/>
    <w:rsid w:val="0088211A"/>
    <w:rsid w:val="00882B12"/>
    <w:rsid w:val="00882D84"/>
    <w:rsid w:val="00882E82"/>
    <w:rsid w:val="00882FBC"/>
    <w:rsid w:val="0088443D"/>
    <w:rsid w:val="00884919"/>
    <w:rsid w:val="008849E8"/>
    <w:rsid w:val="00884D47"/>
    <w:rsid w:val="00887B26"/>
    <w:rsid w:val="00890567"/>
    <w:rsid w:val="00890A6B"/>
    <w:rsid w:val="00891846"/>
    <w:rsid w:val="00891931"/>
    <w:rsid w:val="0089387E"/>
    <w:rsid w:val="0089450D"/>
    <w:rsid w:val="00895C60"/>
    <w:rsid w:val="00896495"/>
    <w:rsid w:val="00896DA5"/>
    <w:rsid w:val="00897154"/>
    <w:rsid w:val="008974D5"/>
    <w:rsid w:val="00897555"/>
    <w:rsid w:val="00897C41"/>
    <w:rsid w:val="008A0187"/>
    <w:rsid w:val="008A1056"/>
    <w:rsid w:val="008A1075"/>
    <w:rsid w:val="008A1850"/>
    <w:rsid w:val="008A1F91"/>
    <w:rsid w:val="008A2680"/>
    <w:rsid w:val="008A28E9"/>
    <w:rsid w:val="008A330E"/>
    <w:rsid w:val="008A4894"/>
    <w:rsid w:val="008A50C4"/>
    <w:rsid w:val="008A5105"/>
    <w:rsid w:val="008A5AE8"/>
    <w:rsid w:val="008A5DB4"/>
    <w:rsid w:val="008A61EE"/>
    <w:rsid w:val="008A6B28"/>
    <w:rsid w:val="008A6D4D"/>
    <w:rsid w:val="008A762C"/>
    <w:rsid w:val="008A7B4A"/>
    <w:rsid w:val="008B0F58"/>
    <w:rsid w:val="008B1033"/>
    <w:rsid w:val="008B1F96"/>
    <w:rsid w:val="008B3043"/>
    <w:rsid w:val="008B3B77"/>
    <w:rsid w:val="008B4646"/>
    <w:rsid w:val="008B469C"/>
    <w:rsid w:val="008B4BB5"/>
    <w:rsid w:val="008B5395"/>
    <w:rsid w:val="008B5793"/>
    <w:rsid w:val="008B689C"/>
    <w:rsid w:val="008B6936"/>
    <w:rsid w:val="008B7441"/>
    <w:rsid w:val="008B7690"/>
    <w:rsid w:val="008C087A"/>
    <w:rsid w:val="008C09CB"/>
    <w:rsid w:val="008C10FD"/>
    <w:rsid w:val="008C11D1"/>
    <w:rsid w:val="008C3D02"/>
    <w:rsid w:val="008C3F71"/>
    <w:rsid w:val="008C540F"/>
    <w:rsid w:val="008C6E57"/>
    <w:rsid w:val="008C7341"/>
    <w:rsid w:val="008D1F53"/>
    <w:rsid w:val="008D272D"/>
    <w:rsid w:val="008D467D"/>
    <w:rsid w:val="008D541E"/>
    <w:rsid w:val="008D54A4"/>
    <w:rsid w:val="008D57D5"/>
    <w:rsid w:val="008D6FF4"/>
    <w:rsid w:val="008D7369"/>
    <w:rsid w:val="008D7AF5"/>
    <w:rsid w:val="008D7FDD"/>
    <w:rsid w:val="008E0899"/>
    <w:rsid w:val="008E09DE"/>
    <w:rsid w:val="008E124A"/>
    <w:rsid w:val="008E1297"/>
    <w:rsid w:val="008E23B5"/>
    <w:rsid w:val="008E290C"/>
    <w:rsid w:val="008E2A19"/>
    <w:rsid w:val="008E2B8A"/>
    <w:rsid w:val="008E2DCD"/>
    <w:rsid w:val="008E46B0"/>
    <w:rsid w:val="008E49F0"/>
    <w:rsid w:val="008E4E9D"/>
    <w:rsid w:val="008E59B6"/>
    <w:rsid w:val="008E64EE"/>
    <w:rsid w:val="008E6BA5"/>
    <w:rsid w:val="008F071A"/>
    <w:rsid w:val="008F2409"/>
    <w:rsid w:val="008F2411"/>
    <w:rsid w:val="008F328A"/>
    <w:rsid w:val="008F32B3"/>
    <w:rsid w:val="008F38B4"/>
    <w:rsid w:val="008F5950"/>
    <w:rsid w:val="008F6035"/>
    <w:rsid w:val="008F65A7"/>
    <w:rsid w:val="008F6AB8"/>
    <w:rsid w:val="008F6C7A"/>
    <w:rsid w:val="008F6C7B"/>
    <w:rsid w:val="008F6E3E"/>
    <w:rsid w:val="008F74EF"/>
    <w:rsid w:val="008F7705"/>
    <w:rsid w:val="00900141"/>
    <w:rsid w:val="009007EB"/>
    <w:rsid w:val="00900A0C"/>
    <w:rsid w:val="00901163"/>
    <w:rsid w:val="00901EDE"/>
    <w:rsid w:val="009025CC"/>
    <w:rsid w:val="0090336B"/>
    <w:rsid w:val="009033C7"/>
    <w:rsid w:val="00903E14"/>
    <w:rsid w:val="00904337"/>
    <w:rsid w:val="00904446"/>
    <w:rsid w:val="00904A1D"/>
    <w:rsid w:val="009057B4"/>
    <w:rsid w:val="0090584C"/>
    <w:rsid w:val="00905B43"/>
    <w:rsid w:val="009062B6"/>
    <w:rsid w:val="009064A5"/>
    <w:rsid w:val="009066E0"/>
    <w:rsid w:val="00906723"/>
    <w:rsid w:val="00907354"/>
    <w:rsid w:val="00907361"/>
    <w:rsid w:val="00907C3C"/>
    <w:rsid w:val="0091022E"/>
    <w:rsid w:val="009112A7"/>
    <w:rsid w:val="009113A2"/>
    <w:rsid w:val="00911B2A"/>
    <w:rsid w:val="00912574"/>
    <w:rsid w:val="00912891"/>
    <w:rsid w:val="00912928"/>
    <w:rsid w:val="00912A68"/>
    <w:rsid w:val="0091357F"/>
    <w:rsid w:val="00914296"/>
    <w:rsid w:val="0091453A"/>
    <w:rsid w:val="009147E2"/>
    <w:rsid w:val="00914864"/>
    <w:rsid w:val="00915007"/>
    <w:rsid w:val="00915620"/>
    <w:rsid w:val="0091668F"/>
    <w:rsid w:val="00916737"/>
    <w:rsid w:val="00917550"/>
    <w:rsid w:val="009176A9"/>
    <w:rsid w:val="00917BE4"/>
    <w:rsid w:val="00917D07"/>
    <w:rsid w:val="009227A8"/>
    <w:rsid w:val="00922859"/>
    <w:rsid w:val="00922EF7"/>
    <w:rsid w:val="00924FE7"/>
    <w:rsid w:val="0092529E"/>
    <w:rsid w:val="009254F2"/>
    <w:rsid w:val="00925BDE"/>
    <w:rsid w:val="00925E34"/>
    <w:rsid w:val="00927911"/>
    <w:rsid w:val="0093046C"/>
    <w:rsid w:val="0093086D"/>
    <w:rsid w:val="00930954"/>
    <w:rsid w:val="00931C12"/>
    <w:rsid w:val="00931F72"/>
    <w:rsid w:val="0093259F"/>
    <w:rsid w:val="00932B9E"/>
    <w:rsid w:val="009336E7"/>
    <w:rsid w:val="00933CD8"/>
    <w:rsid w:val="00933E68"/>
    <w:rsid w:val="0093550D"/>
    <w:rsid w:val="0093558F"/>
    <w:rsid w:val="00935850"/>
    <w:rsid w:val="00936433"/>
    <w:rsid w:val="00937033"/>
    <w:rsid w:val="009376D5"/>
    <w:rsid w:val="00937709"/>
    <w:rsid w:val="00940C84"/>
    <w:rsid w:val="009414A6"/>
    <w:rsid w:val="00941624"/>
    <w:rsid w:val="00942110"/>
    <w:rsid w:val="00942DE6"/>
    <w:rsid w:val="00943A16"/>
    <w:rsid w:val="00943E54"/>
    <w:rsid w:val="009442FC"/>
    <w:rsid w:val="0094488D"/>
    <w:rsid w:val="009453AB"/>
    <w:rsid w:val="00945725"/>
    <w:rsid w:val="009474EA"/>
    <w:rsid w:val="009475C3"/>
    <w:rsid w:val="00950013"/>
    <w:rsid w:val="0095158A"/>
    <w:rsid w:val="00951C61"/>
    <w:rsid w:val="00953242"/>
    <w:rsid w:val="009538DC"/>
    <w:rsid w:val="00953FA7"/>
    <w:rsid w:val="00954209"/>
    <w:rsid w:val="0095457C"/>
    <w:rsid w:val="0095474F"/>
    <w:rsid w:val="00954A4F"/>
    <w:rsid w:val="00954B72"/>
    <w:rsid w:val="00954CB3"/>
    <w:rsid w:val="009552BF"/>
    <w:rsid w:val="009554CC"/>
    <w:rsid w:val="009556E3"/>
    <w:rsid w:val="00956D10"/>
    <w:rsid w:val="00956F72"/>
    <w:rsid w:val="00957284"/>
    <w:rsid w:val="00957719"/>
    <w:rsid w:val="00960074"/>
    <w:rsid w:val="009600B9"/>
    <w:rsid w:val="009601A1"/>
    <w:rsid w:val="009615F7"/>
    <w:rsid w:val="00961E08"/>
    <w:rsid w:val="0096255E"/>
    <w:rsid w:val="009628AE"/>
    <w:rsid w:val="0096324B"/>
    <w:rsid w:val="00963C75"/>
    <w:rsid w:val="0096484F"/>
    <w:rsid w:val="00964C21"/>
    <w:rsid w:val="00964DA5"/>
    <w:rsid w:val="00966DA9"/>
    <w:rsid w:val="00967577"/>
    <w:rsid w:val="00970B99"/>
    <w:rsid w:val="0097247A"/>
    <w:rsid w:val="00972964"/>
    <w:rsid w:val="009729BE"/>
    <w:rsid w:val="0097377B"/>
    <w:rsid w:val="009746B2"/>
    <w:rsid w:val="00975F4A"/>
    <w:rsid w:val="00976843"/>
    <w:rsid w:val="00977D13"/>
    <w:rsid w:val="009805B8"/>
    <w:rsid w:val="009810A3"/>
    <w:rsid w:val="00981FDB"/>
    <w:rsid w:val="0098234D"/>
    <w:rsid w:val="00982AAC"/>
    <w:rsid w:val="00982D9B"/>
    <w:rsid w:val="00983221"/>
    <w:rsid w:val="00984D32"/>
    <w:rsid w:val="00984DE6"/>
    <w:rsid w:val="00986168"/>
    <w:rsid w:val="0098799C"/>
    <w:rsid w:val="00987B4F"/>
    <w:rsid w:val="00987ED6"/>
    <w:rsid w:val="00987F87"/>
    <w:rsid w:val="009901A7"/>
    <w:rsid w:val="00990F24"/>
    <w:rsid w:val="0099194D"/>
    <w:rsid w:val="00992033"/>
    <w:rsid w:val="009929CE"/>
    <w:rsid w:val="00995172"/>
    <w:rsid w:val="00997C3F"/>
    <w:rsid w:val="009A0268"/>
    <w:rsid w:val="009A08B8"/>
    <w:rsid w:val="009A163D"/>
    <w:rsid w:val="009A189B"/>
    <w:rsid w:val="009A2C78"/>
    <w:rsid w:val="009A323B"/>
    <w:rsid w:val="009A3D14"/>
    <w:rsid w:val="009A3D5B"/>
    <w:rsid w:val="009A3EAF"/>
    <w:rsid w:val="009A4EEC"/>
    <w:rsid w:val="009A52F5"/>
    <w:rsid w:val="009A5C09"/>
    <w:rsid w:val="009A5C74"/>
    <w:rsid w:val="009A5E32"/>
    <w:rsid w:val="009A62E4"/>
    <w:rsid w:val="009A654A"/>
    <w:rsid w:val="009A6C7D"/>
    <w:rsid w:val="009A6CC4"/>
    <w:rsid w:val="009A78F7"/>
    <w:rsid w:val="009A7BDC"/>
    <w:rsid w:val="009B0C5B"/>
    <w:rsid w:val="009B0DD6"/>
    <w:rsid w:val="009B104D"/>
    <w:rsid w:val="009B130E"/>
    <w:rsid w:val="009B6205"/>
    <w:rsid w:val="009B6453"/>
    <w:rsid w:val="009B6BE8"/>
    <w:rsid w:val="009B7150"/>
    <w:rsid w:val="009B7933"/>
    <w:rsid w:val="009B7E2E"/>
    <w:rsid w:val="009C0239"/>
    <w:rsid w:val="009C0E7F"/>
    <w:rsid w:val="009C192D"/>
    <w:rsid w:val="009C31C8"/>
    <w:rsid w:val="009C3702"/>
    <w:rsid w:val="009C379F"/>
    <w:rsid w:val="009C37D1"/>
    <w:rsid w:val="009C4643"/>
    <w:rsid w:val="009C46EB"/>
    <w:rsid w:val="009C59E3"/>
    <w:rsid w:val="009C5CC2"/>
    <w:rsid w:val="009C6613"/>
    <w:rsid w:val="009C6FDB"/>
    <w:rsid w:val="009D0FC0"/>
    <w:rsid w:val="009D1609"/>
    <w:rsid w:val="009D2346"/>
    <w:rsid w:val="009D24D5"/>
    <w:rsid w:val="009D27AA"/>
    <w:rsid w:val="009D28C1"/>
    <w:rsid w:val="009D3145"/>
    <w:rsid w:val="009D45B7"/>
    <w:rsid w:val="009D46A0"/>
    <w:rsid w:val="009D6718"/>
    <w:rsid w:val="009D7778"/>
    <w:rsid w:val="009D79C4"/>
    <w:rsid w:val="009D7A1A"/>
    <w:rsid w:val="009E08E2"/>
    <w:rsid w:val="009E0B52"/>
    <w:rsid w:val="009E0BFA"/>
    <w:rsid w:val="009E13E7"/>
    <w:rsid w:val="009E1583"/>
    <w:rsid w:val="009E1707"/>
    <w:rsid w:val="009E171B"/>
    <w:rsid w:val="009E18F8"/>
    <w:rsid w:val="009E19F7"/>
    <w:rsid w:val="009E1CD7"/>
    <w:rsid w:val="009E1E65"/>
    <w:rsid w:val="009E2A33"/>
    <w:rsid w:val="009E3A53"/>
    <w:rsid w:val="009E40E0"/>
    <w:rsid w:val="009E42EB"/>
    <w:rsid w:val="009E55D5"/>
    <w:rsid w:val="009E5E17"/>
    <w:rsid w:val="009E6406"/>
    <w:rsid w:val="009F027F"/>
    <w:rsid w:val="009F0AB4"/>
    <w:rsid w:val="009F0CED"/>
    <w:rsid w:val="009F10E5"/>
    <w:rsid w:val="009F19CB"/>
    <w:rsid w:val="009F1AF9"/>
    <w:rsid w:val="009F1F12"/>
    <w:rsid w:val="009F354B"/>
    <w:rsid w:val="009F3893"/>
    <w:rsid w:val="009F3A3D"/>
    <w:rsid w:val="009F441E"/>
    <w:rsid w:val="009F4727"/>
    <w:rsid w:val="009F4C21"/>
    <w:rsid w:val="009F602C"/>
    <w:rsid w:val="009F616C"/>
    <w:rsid w:val="009F6281"/>
    <w:rsid w:val="009F668E"/>
    <w:rsid w:val="00A00D08"/>
    <w:rsid w:val="00A014DA"/>
    <w:rsid w:val="00A01A72"/>
    <w:rsid w:val="00A02548"/>
    <w:rsid w:val="00A02B3E"/>
    <w:rsid w:val="00A03BEC"/>
    <w:rsid w:val="00A03D02"/>
    <w:rsid w:val="00A03DFE"/>
    <w:rsid w:val="00A03E88"/>
    <w:rsid w:val="00A04211"/>
    <w:rsid w:val="00A04AE5"/>
    <w:rsid w:val="00A054EE"/>
    <w:rsid w:val="00A06F0C"/>
    <w:rsid w:val="00A07111"/>
    <w:rsid w:val="00A0716D"/>
    <w:rsid w:val="00A07385"/>
    <w:rsid w:val="00A1008D"/>
    <w:rsid w:val="00A104D7"/>
    <w:rsid w:val="00A11510"/>
    <w:rsid w:val="00A12CED"/>
    <w:rsid w:val="00A12D93"/>
    <w:rsid w:val="00A12F16"/>
    <w:rsid w:val="00A13602"/>
    <w:rsid w:val="00A14A3C"/>
    <w:rsid w:val="00A14F94"/>
    <w:rsid w:val="00A15886"/>
    <w:rsid w:val="00A15DF2"/>
    <w:rsid w:val="00A16E62"/>
    <w:rsid w:val="00A16F84"/>
    <w:rsid w:val="00A1710A"/>
    <w:rsid w:val="00A17C70"/>
    <w:rsid w:val="00A2178C"/>
    <w:rsid w:val="00A21CC4"/>
    <w:rsid w:val="00A22379"/>
    <w:rsid w:val="00A22580"/>
    <w:rsid w:val="00A2258B"/>
    <w:rsid w:val="00A236E8"/>
    <w:rsid w:val="00A237B7"/>
    <w:rsid w:val="00A23C2C"/>
    <w:rsid w:val="00A23E86"/>
    <w:rsid w:val="00A249D6"/>
    <w:rsid w:val="00A254A6"/>
    <w:rsid w:val="00A25944"/>
    <w:rsid w:val="00A26023"/>
    <w:rsid w:val="00A260B3"/>
    <w:rsid w:val="00A26EF0"/>
    <w:rsid w:val="00A27FB4"/>
    <w:rsid w:val="00A30639"/>
    <w:rsid w:val="00A315EE"/>
    <w:rsid w:val="00A31650"/>
    <w:rsid w:val="00A326E6"/>
    <w:rsid w:val="00A32902"/>
    <w:rsid w:val="00A33005"/>
    <w:rsid w:val="00A33854"/>
    <w:rsid w:val="00A33C44"/>
    <w:rsid w:val="00A34057"/>
    <w:rsid w:val="00A34C99"/>
    <w:rsid w:val="00A35797"/>
    <w:rsid w:val="00A35A0F"/>
    <w:rsid w:val="00A35CD1"/>
    <w:rsid w:val="00A35FC2"/>
    <w:rsid w:val="00A36127"/>
    <w:rsid w:val="00A36EA1"/>
    <w:rsid w:val="00A374BF"/>
    <w:rsid w:val="00A375C1"/>
    <w:rsid w:val="00A37DC3"/>
    <w:rsid w:val="00A4023D"/>
    <w:rsid w:val="00A40624"/>
    <w:rsid w:val="00A40635"/>
    <w:rsid w:val="00A40EF4"/>
    <w:rsid w:val="00A412A2"/>
    <w:rsid w:val="00A41B2D"/>
    <w:rsid w:val="00A4209A"/>
    <w:rsid w:val="00A42D44"/>
    <w:rsid w:val="00A436C8"/>
    <w:rsid w:val="00A437D8"/>
    <w:rsid w:val="00A43B54"/>
    <w:rsid w:val="00A43DB6"/>
    <w:rsid w:val="00A44CB8"/>
    <w:rsid w:val="00A45AC0"/>
    <w:rsid w:val="00A45F4E"/>
    <w:rsid w:val="00A46352"/>
    <w:rsid w:val="00A4668A"/>
    <w:rsid w:val="00A47956"/>
    <w:rsid w:val="00A47B42"/>
    <w:rsid w:val="00A47EA7"/>
    <w:rsid w:val="00A50266"/>
    <w:rsid w:val="00A5097E"/>
    <w:rsid w:val="00A51878"/>
    <w:rsid w:val="00A51D9C"/>
    <w:rsid w:val="00A52157"/>
    <w:rsid w:val="00A534C0"/>
    <w:rsid w:val="00A541AA"/>
    <w:rsid w:val="00A542A4"/>
    <w:rsid w:val="00A544A9"/>
    <w:rsid w:val="00A5565E"/>
    <w:rsid w:val="00A55A01"/>
    <w:rsid w:val="00A56097"/>
    <w:rsid w:val="00A56840"/>
    <w:rsid w:val="00A56FC7"/>
    <w:rsid w:val="00A56FD9"/>
    <w:rsid w:val="00A5751C"/>
    <w:rsid w:val="00A575B8"/>
    <w:rsid w:val="00A577CE"/>
    <w:rsid w:val="00A57AB8"/>
    <w:rsid w:val="00A60E4A"/>
    <w:rsid w:val="00A610EF"/>
    <w:rsid w:val="00A6141C"/>
    <w:rsid w:val="00A61EA0"/>
    <w:rsid w:val="00A62334"/>
    <w:rsid w:val="00A63095"/>
    <w:rsid w:val="00A63753"/>
    <w:rsid w:val="00A63F1F"/>
    <w:rsid w:val="00A642DA"/>
    <w:rsid w:val="00A646FD"/>
    <w:rsid w:val="00A64E7C"/>
    <w:rsid w:val="00A655CF"/>
    <w:rsid w:val="00A6582C"/>
    <w:rsid w:val="00A6586D"/>
    <w:rsid w:val="00A675F8"/>
    <w:rsid w:val="00A701CB"/>
    <w:rsid w:val="00A7069D"/>
    <w:rsid w:val="00A718F9"/>
    <w:rsid w:val="00A7269A"/>
    <w:rsid w:val="00A7276E"/>
    <w:rsid w:val="00A72B11"/>
    <w:rsid w:val="00A72F54"/>
    <w:rsid w:val="00A7379E"/>
    <w:rsid w:val="00A7389D"/>
    <w:rsid w:val="00A73BDA"/>
    <w:rsid w:val="00A74542"/>
    <w:rsid w:val="00A749A6"/>
    <w:rsid w:val="00A75165"/>
    <w:rsid w:val="00A752D4"/>
    <w:rsid w:val="00A75575"/>
    <w:rsid w:val="00A75DBA"/>
    <w:rsid w:val="00A76235"/>
    <w:rsid w:val="00A76702"/>
    <w:rsid w:val="00A80CBD"/>
    <w:rsid w:val="00A8238E"/>
    <w:rsid w:val="00A82807"/>
    <w:rsid w:val="00A829B0"/>
    <w:rsid w:val="00A83F7C"/>
    <w:rsid w:val="00A84121"/>
    <w:rsid w:val="00A84198"/>
    <w:rsid w:val="00A84A71"/>
    <w:rsid w:val="00A84CC3"/>
    <w:rsid w:val="00A854DF"/>
    <w:rsid w:val="00A85930"/>
    <w:rsid w:val="00A87425"/>
    <w:rsid w:val="00A87719"/>
    <w:rsid w:val="00A87D7A"/>
    <w:rsid w:val="00A87FF2"/>
    <w:rsid w:val="00A9084D"/>
    <w:rsid w:val="00A91419"/>
    <w:rsid w:val="00A914B4"/>
    <w:rsid w:val="00A91D22"/>
    <w:rsid w:val="00A93A6D"/>
    <w:rsid w:val="00A949C7"/>
    <w:rsid w:val="00A94CEF"/>
    <w:rsid w:val="00A95512"/>
    <w:rsid w:val="00A966EF"/>
    <w:rsid w:val="00A97846"/>
    <w:rsid w:val="00A97AEC"/>
    <w:rsid w:val="00AA0F1A"/>
    <w:rsid w:val="00AA11EB"/>
    <w:rsid w:val="00AA1C9A"/>
    <w:rsid w:val="00AA22A9"/>
    <w:rsid w:val="00AA2F80"/>
    <w:rsid w:val="00AA305D"/>
    <w:rsid w:val="00AA3583"/>
    <w:rsid w:val="00AA3AD4"/>
    <w:rsid w:val="00AA3DBE"/>
    <w:rsid w:val="00AA3F00"/>
    <w:rsid w:val="00AA4719"/>
    <w:rsid w:val="00AA566C"/>
    <w:rsid w:val="00AA5B7D"/>
    <w:rsid w:val="00AA6241"/>
    <w:rsid w:val="00AA66FE"/>
    <w:rsid w:val="00AA693B"/>
    <w:rsid w:val="00AA7004"/>
    <w:rsid w:val="00AA766A"/>
    <w:rsid w:val="00AA7A0D"/>
    <w:rsid w:val="00AA7A3B"/>
    <w:rsid w:val="00AB021E"/>
    <w:rsid w:val="00AB0CA0"/>
    <w:rsid w:val="00AB1743"/>
    <w:rsid w:val="00AB1FA0"/>
    <w:rsid w:val="00AB3853"/>
    <w:rsid w:val="00AB3B16"/>
    <w:rsid w:val="00AB3C80"/>
    <w:rsid w:val="00AB3C8D"/>
    <w:rsid w:val="00AB4C13"/>
    <w:rsid w:val="00AB5D11"/>
    <w:rsid w:val="00AB5E9A"/>
    <w:rsid w:val="00AB6574"/>
    <w:rsid w:val="00AB70E9"/>
    <w:rsid w:val="00AB713D"/>
    <w:rsid w:val="00AB7D84"/>
    <w:rsid w:val="00AB7FBF"/>
    <w:rsid w:val="00AC123C"/>
    <w:rsid w:val="00AC1F1E"/>
    <w:rsid w:val="00AC43D2"/>
    <w:rsid w:val="00AC45A3"/>
    <w:rsid w:val="00AC4BBD"/>
    <w:rsid w:val="00AC5128"/>
    <w:rsid w:val="00AC5624"/>
    <w:rsid w:val="00AC569D"/>
    <w:rsid w:val="00AC56E7"/>
    <w:rsid w:val="00AC5ECB"/>
    <w:rsid w:val="00AC65F0"/>
    <w:rsid w:val="00AC6FD5"/>
    <w:rsid w:val="00AC78BD"/>
    <w:rsid w:val="00AC7F39"/>
    <w:rsid w:val="00AD05C2"/>
    <w:rsid w:val="00AD1896"/>
    <w:rsid w:val="00AD1F06"/>
    <w:rsid w:val="00AD2A31"/>
    <w:rsid w:val="00AD35F7"/>
    <w:rsid w:val="00AD4267"/>
    <w:rsid w:val="00AD42A3"/>
    <w:rsid w:val="00AD49AA"/>
    <w:rsid w:val="00AD4EEB"/>
    <w:rsid w:val="00AD5996"/>
    <w:rsid w:val="00AD5AD8"/>
    <w:rsid w:val="00AD741E"/>
    <w:rsid w:val="00AD7627"/>
    <w:rsid w:val="00AD7A08"/>
    <w:rsid w:val="00AE0293"/>
    <w:rsid w:val="00AE0BB9"/>
    <w:rsid w:val="00AE1916"/>
    <w:rsid w:val="00AE19DF"/>
    <w:rsid w:val="00AE1B86"/>
    <w:rsid w:val="00AE2742"/>
    <w:rsid w:val="00AE3091"/>
    <w:rsid w:val="00AE3108"/>
    <w:rsid w:val="00AE4142"/>
    <w:rsid w:val="00AE4B42"/>
    <w:rsid w:val="00AE4B63"/>
    <w:rsid w:val="00AE4C4A"/>
    <w:rsid w:val="00AE50B2"/>
    <w:rsid w:val="00AE51F6"/>
    <w:rsid w:val="00AE5502"/>
    <w:rsid w:val="00AE58CE"/>
    <w:rsid w:val="00AE5B32"/>
    <w:rsid w:val="00AE64FC"/>
    <w:rsid w:val="00AE742C"/>
    <w:rsid w:val="00AF08C7"/>
    <w:rsid w:val="00AF0E2B"/>
    <w:rsid w:val="00AF1165"/>
    <w:rsid w:val="00AF20F5"/>
    <w:rsid w:val="00AF2CCA"/>
    <w:rsid w:val="00AF38E8"/>
    <w:rsid w:val="00AF4657"/>
    <w:rsid w:val="00AF5961"/>
    <w:rsid w:val="00AF6873"/>
    <w:rsid w:val="00AF697B"/>
    <w:rsid w:val="00AF7E43"/>
    <w:rsid w:val="00B001DE"/>
    <w:rsid w:val="00B0052D"/>
    <w:rsid w:val="00B01B3D"/>
    <w:rsid w:val="00B02AE4"/>
    <w:rsid w:val="00B02EBF"/>
    <w:rsid w:val="00B03F2D"/>
    <w:rsid w:val="00B043BD"/>
    <w:rsid w:val="00B0456C"/>
    <w:rsid w:val="00B05722"/>
    <w:rsid w:val="00B05B6B"/>
    <w:rsid w:val="00B0690A"/>
    <w:rsid w:val="00B07A9B"/>
    <w:rsid w:val="00B102DD"/>
    <w:rsid w:val="00B10F66"/>
    <w:rsid w:val="00B1161A"/>
    <w:rsid w:val="00B11925"/>
    <w:rsid w:val="00B11A4F"/>
    <w:rsid w:val="00B11F09"/>
    <w:rsid w:val="00B12D21"/>
    <w:rsid w:val="00B146B8"/>
    <w:rsid w:val="00B14838"/>
    <w:rsid w:val="00B14C10"/>
    <w:rsid w:val="00B1557F"/>
    <w:rsid w:val="00B160BB"/>
    <w:rsid w:val="00B16BB3"/>
    <w:rsid w:val="00B1757F"/>
    <w:rsid w:val="00B17E75"/>
    <w:rsid w:val="00B20A0E"/>
    <w:rsid w:val="00B20E30"/>
    <w:rsid w:val="00B22D11"/>
    <w:rsid w:val="00B22FB4"/>
    <w:rsid w:val="00B2396E"/>
    <w:rsid w:val="00B23CE5"/>
    <w:rsid w:val="00B23CE9"/>
    <w:rsid w:val="00B2431D"/>
    <w:rsid w:val="00B244B1"/>
    <w:rsid w:val="00B2454C"/>
    <w:rsid w:val="00B247A0"/>
    <w:rsid w:val="00B25D68"/>
    <w:rsid w:val="00B2656E"/>
    <w:rsid w:val="00B26BF0"/>
    <w:rsid w:val="00B27190"/>
    <w:rsid w:val="00B2740C"/>
    <w:rsid w:val="00B27C65"/>
    <w:rsid w:val="00B301BB"/>
    <w:rsid w:val="00B30712"/>
    <w:rsid w:val="00B30821"/>
    <w:rsid w:val="00B30B75"/>
    <w:rsid w:val="00B310AC"/>
    <w:rsid w:val="00B313D5"/>
    <w:rsid w:val="00B31BF0"/>
    <w:rsid w:val="00B32599"/>
    <w:rsid w:val="00B32929"/>
    <w:rsid w:val="00B32A2F"/>
    <w:rsid w:val="00B32B18"/>
    <w:rsid w:val="00B32DBD"/>
    <w:rsid w:val="00B3307D"/>
    <w:rsid w:val="00B33197"/>
    <w:rsid w:val="00B331DC"/>
    <w:rsid w:val="00B339ED"/>
    <w:rsid w:val="00B3426A"/>
    <w:rsid w:val="00B34C8E"/>
    <w:rsid w:val="00B35242"/>
    <w:rsid w:val="00B35572"/>
    <w:rsid w:val="00B35FA4"/>
    <w:rsid w:val="00B360AD"/>
    <w:rsid w:val="00B3708D"/>
    <w:rsid w:val="00B37399"/>
    <w:rsid w:val="00B373E0"/>
    <w:rsid w:val="00B3780D"/>
    <w:rsid w:val="00B404B6"/>
    <w:rsid w:val="00B406DF"/>
    <w:rsid w:val="00B40CB1"/>
    <w:rsid w:val="00B415E0"/>
    <w:rsid w:val="00B41894"/>
    <w:rsid w:val="00B41FCC"/>
    <w:rsid w:val="00B42E86"/>
    <w:rsid w:val="00B42E9D"/>
    <w:rsid w:val="00B4461C"/>
    <w:rsid w:val="00B446C3"/>
    <w:rsid w:val="00B44ED8"/>
    <w:rsid w:val="00B45547"/>
    <w:rsid w:val="00B47214"/>
    <w:rsid w:val="00B47A99"/>
    <w:rsid w:val="00B508A0"/>
    <w:rsid w:val="00B51F32"/>
    <w:rsid w:val="00B51F98"/>
    <w:rsid w:val="00B522DD"/>
    <w:rsid w:val="00B53D95"/>
    <w:rsid w:val="00B53DF7"/>
    <w:rsid w:val="00B54832"/>
    <w:rsid w:val="00B5522E"/>
    <w:rsid w:val="00B55262"/>
    <w:rsid w:val="00B554F7"/>
    <w:rsid w:val="00B557CF"/>
    <w:rsid w:val="00B5607C"/>
    <w:rsid w:val="00B5688A"/>
    <w:rsid w:val="00B56D5B"/>
    <w:rsid w:val="00B56EDA"/>
    <w:rsid w:val="00B573CA"/>
    <w:rsid w:val="00B57D6A"/>
    <w:rsid w:val="00B600FF"/>
    <w:rsid w:val="00B60B8F"/>
    <w:rsid w:val="00B60D50"/>
    <w:rsid w:val="00B610BC"/>
    <w:rsid w:val="00B61F68"/>
    <w:rsid w:val="00B6281F"/>
    <w:rsid w:val="00B62CCB"/>
    <w:rsid w:val="00B63860"/>
    <w:rsid w:val="00B63E07"/>
    <w:rsid w:val="00B64799"/>
    <w:rsid w:val="00B64C26"/>
    <w:rsid w:val="00B659D2"/>
    <w:rsid w:val="00B65DEB"/>
    <w:rsid w:val="00B6602D"/>
    <w:rsid w:val="00B66D2E"/>
    <w:rsid w:val="00B66F8F"/>
    <w:rsid w:val="00B671B0"/>
    <w:rsid w:val="00B70B27"/>
    <w:rsid w:val="00B70CF1"/>
    <w:rsid w:val="00B71898"/>
    <w:rsid w:val="00B71915"/>
    <w:rsid w:val="00B71D5A"/>
    <w:rsid w:val="00B72049"/>
    <w:rsid w:val="00B726B6"/>
    <w:rsid w:val="00B72745"/>
    <w:rsid w:val="00B730B8"/>
    <w:rsid w:val="00B73339"/>
    <w:rsid w:val="00B7542A"/>
    <w:rsid w:val="00B76FC7"/>
    <w:rsid w:val="00B77F9D"/>
    <w:rsid w:val="00B80ED4"/>
    <w:rsid w:val="00B813C6"/>
    <w:rsid w:val="00B81802"/>
    <w:rsid w:val="00B81DC9"/>
    <w:rsid w:val="00B81F7B"/>
    <w:rsid w:val="00B824F5"/>
    <w:rsid w:val="00B8309A"/>
    <w:rsid w:val="00B83352"/>
    <w:rsid w:val="00B8399A"/>
    <w:rsid w:val="00B849ED"/>
    <w:rsid w:val="00B84FB0"/>
    <w:rsid w:val="00B86457"/>
    <w:rsid w:val="00B87D62"/>
    <w:rsid w:val="00B90647"/>
    <w:rsid w:val="00B909B0"/>
    <w:rsid w:val="00B91194"/>
    <w:rsid w:val="00B91997"/>
    <w:rsid w:val="00B92356"/>
    <w:rsid w:val="00B929D2"/>
    <w:rsid w:val="00B92F4B"/>
    <w:rsid w:val="00B933D4"/>
    <w:rsid w:val="00B939F5"/>
    <w:rsid w:val="00B93C1A"/>
    <w:rsid w:val="00B93DD2"/>
    <w:rsid w:val="00B954B8"/>
    <w:rsid w:val="00B95506"/>
    <w:rsid w:val="00B95951"/>
    <w:rsid w:val="00B95A26"/>
    <w:rsid w:val="00B96973"/>
    <w:rsid w:val="00B977DC"/>
    <w:rsid w:val="00BA1487"/>
    <w:rsid w:val="00BA22B6"/>
    <w:rsid w:val="00BA2766"/>
    <w:rsid w:val="00BA28F1"/>
    <w:rsid w:val="00BA2B43"/>
    <w:rsid w:val="00BA302F"/>
    <w:rsid w:val="00BA4318"/>
    <w:rsid w:val="00BA43BF"/>
    <w:rsid w:val="00BA4AC8"/>
    <w:rsid w:val="00BA4F0A"/>
    <w:rsid w:val="00BA6055"/>
    <w:rsid w:val="00BA6B8A"/>
    <w:rsid w:val="00BA77ED"/>
    <w:rsid w:val="00BB0251"/>
    <w:rsid w:val="00BB0D88"/>
    <w:rsid w:val="00BB0DAA"/>
    <w:rsid w:val="00BB1F2E"/>
    <w:rsid w:val="00BB21DC"/>
    <w:rsid w:val="00BB2384"/>
    <w:rsid w:val="00BB27E0"/>
    <w:rsid w:val="00BB294C"/>
    <w:rsid w:val="00BB3242"/>
    <w:rsid w:val="00BB4368"/>
    <w:rsid w:val="00BB468F"/>
    <w:rsid w:val="00BB483D"/>
    <w:rsid w:val="00BB5E97"/>
    <w:rsid w:val="00BB660A"/>
    <w:rsid w:val="00BB6AF1"/>
    <w:rsid w:val="00BB6C3A"/>
    <w:rsid w:val="00BB7760"/>
    <w:rsid w:val="00BB7A0E"/>
    <w:rsid w:val="00BB7CDA"/>
    <w:rsid w:val="00BC038D"/>
    <w:rsid w:val="00BC0603"/>
    <w:rsid w:val="00BC0760"/>
    <w:rsid w:val="00BC0EB0"/>
    <w:rsid w:val="00BC14AA"/>
    <w:rsid w:val="00BC153D"/>
    <w:rsid w:val="00BC1E71"/>
    <w:rsid w:val="00BC1F0F"/>
    <w:rsid w:val="00BC2801"/>
    <w:rsid w:val="00BC2F20"/>
    <w:rsid w:val="00BC32E8"/>
    <w:rsid w:val="00BC33F7"/>
    <w:rsid w:val="00BC47C0"/>
    <w:rsid w:val="00BC5618"/>
    <w:rsid w:val="00BC6212"/>
    <w:rsid w:val="00BC67AC"/>
    <w:rsid w:val="00BC68A8"/>
    <w:rsid w:val="00BC7260"/>
    <w:rsid w:val="00BC7F9A"/>
    <w:rsid w:val="00BD095F"/>
    <w:rsid w:val="00BD0A10"/>
    <w:rsid w:val="00BD0B01"/>
    <w:rsid w:val="00BD0BBD"/>
    <w:rsid w:val="00BD0C3F"/>
    <w:rsid w:val="00BD1B8C"/>
    <w:rsid w:val="00BD1BB6"/>
    <w:rsid w:val="00BD211E"/>
    <w:rsid w:val="00BD2305"/>
    <w:rsid w:val="00BD284A"/>
    <w:rsid w:val="00BD2CEB"/>
    <w:rsid w:val="00BD38C6"/>
    <w:rsid w:val="00BD399F"/>
    <w:rsid w:val="00BD3C54"/>
    <w:rsid w:val="00BD3DC7"/>
    <w:rsid w:val="00BD4153"/>
    <w:rsid w:val="00BD537F"/>
    <w:rsid w:val="00BD5707"/>
    <w:rsid w:val="00BD684E"/>
    <w:rsid w:val="00BD74A3"/>
    <w:rsid w:val="00BD7A78"/>
    <w:rsid w:val="00BD7E48"/>
    <w:rsid w:val="00BE08F7"/>
    <w:rsid w:val="00BE0BF0"/>
    <w:rsid w:val="00BE1706"/>
    <w:rsid w:val="00BE1A7F"/>
    <w:rsid w:val="00BE2127"/>
    <w:rsid w:val="00BE31F8"/>
    <w:rsid w:val="00BE427E"/>
    <w:rsid w:val="00BE4B62"/>
    <w:rsid w:val="00BE5C3A"/>
    <w:rsid w:val="00BE7581"/>
    <w:rsid w:val="00BE7C63"/>
    <w:rsid w:val="00BF0E70"/>
    <w:rsid w:val="00BF0E8E"/>
    <w:rsid w:val="00BF158D"/>
    <w:rsid w:val="00BF19A0"/>
    <w:rsid w:val="00BF1AAE"/>
    <w:rsid w:val="00BF1BDE"/>
    <w:rsid w:val="00BF1EDB"/>
    <w:rsid w:val="00BF1EF3"/>
    <w:rsid w:val="00BF2341"/>
    <w:rsid w:val="00BF28C0"/>
    <w:rsid w:val="00BF29A0"/>
    <w:rsid w:val="00BF44E4"/>
    <w:rsid w:val="00BF47A2"/>
    <w:rsid w:val="00BF4D61"/>
    <w:rsid w:val="00BF4DB2"/>
    <w:rsid w:val="00BF59CF"/>
    <w:rsid w:val="00BF5AFA"/>
    <w:rsid w:val="00BF5CBF"/>
    <w:rsid w:val="00BF6B8A"/>
    <w:rsid w:val="00BF7D4F"/>
    <w:rsid w:val="00C0023D"/>
    <w:rsid w:val="00C00DF1"/>
    <w:rsid w:val="00C01A89"/>
    <w:rsid w:val="00C024FF"/>
    <w:rsid w:val="00C030DD"/>
    <w:rsid w:val="00C03366"/>
    <w:rsid w:val="00C0343C"/>
    <w:rsid w:val="00C03E9F"/>
    <w:rsid w:val="00C03F7A"/>
    <w:rsid w:val="00C04059"/>
    <w:rsid w:val="00C041F5"/>
    <w:rsid w:val="00C042B6"/>
    <w:rsid w:val="00C04FAF"/>
    <w:rsid w:val="00C057E4"/>
    <w:rsid w:val="00C0618D"/>
    <w:rsid w:val="00C062EB"/>
    <w:rsid w:val="00C06694"/>
    <w:rsid w:val="00C06A28"/>
    <w:rsid w:val="00C06E85"/>
    <w:rsid w:val="00C0700C"/>
    <w:rsid w:val="00C10A24"/>
    <w:rsid w:val="00C1157B"/>
    <w:rsid w:val="00C11FD7"/>
    <w:rsid w:val="00C15065"/>
    <w:rsid w:val="00C1686B"/>
    <w:rsid w:val="00C176AA"/>
    <w:rsid w:val="00C204D7"/>
    <w:rsid w:val="00C20DC2"/>
    <w:rsid w:val="00C215CF"/>
    <w:rsid w:val="00C21F57"/>
    <w:rsid w:val="00C229EC"/>
    <w:rsid w:val="00C23876"/>
    <w:rsid w:val="00C23CFD"/>
    <w:rsid w:val="00C23F7A"/>
    <w:rsid w:val="00C24052"/>
    <w:rsid w:val="00C241C2"/>
    <w:rsid w:val="00C242CC"/>
    <w:rsid w:val="00C2466D"/>
    <w:rsid w:val="00C2491D"/>
    <w:rsid w:val="00C251BB"/>
    <w:rsid w:val="00C253AE"/>
    <w:rsid w:val="00C259CB"/>
    <w:rsid w:val="00C2741B"/>
    <w:rsid w:val="00C27583"/>
    <w:rsid w:val="00C276A5"/>
    <w:rsid w:val="00C30C08"/>
    <w:rsid w:val="00C30C73"/>
    <w:rsid w:val="00C30F0E"/>
    <w:rsid w:val="00C311CB"/>
    <w:rsid w:val="00C32274"/>
    <w:rsid w:val="00C324CF"/>
    <w:rsid w:val="00C336C1"/>
    <w:rsid w:val="00C337DF"/>
    <w:rsid w:val="00C33C2F"/>
    <w:rsid w:val="00C340F2"/>
    <w:rsid w:val="00C35472"/>
    <w:rsid w:val="00C3565A"/>
    <w:rsid w:val="00C361E2"/>
    <w:rsid w:val="00C37C62"/>
    <w:rsid w:val="00C37D47"/>
    <w:rsid w:val="00C37F65"/>
    <w:rsid w:val="00C404A8"/>
    <w:rsid w:val="00C40874"/>
    <w:rsid w:val="00C409A5"/>
    <w:rsid w:val="00C40DD1"/>
    <w:rsid w:val="00C4110E"/>
    <w:rsid w:val="00C41E0C"/>
    <w:rsid w:val="00C420AE"/>
    <w:rsid w:val="00C4228A"/>
    <w:rsid w:val="00C42414"/>
    <w:rsid w:val="00C42AD4"/>
    <w:rsid w:val="00C44B88"/>
    <w:rsid w:val="00C46388"/>
    <w:rsid w:val="00C46698"/>
    <w:rsid w:val="00C46AF0"/>
    <w:rsid w:val="00C47742"/>
    <w:rsid w:val="00C47D29"/>
    <w:rsid w:val="00C50004"/>
    <w:rsid w:val="00C50346"/>
    <w:rsid w:val="00C50808"/>
    <w:rsid w:val="00C50C02"/>
    <w:rsid w:val="00C51623"/>
    <w:rsid w:val="00C52C94"/>
    <w:rsid w:val="00C52D67"/>
    <w:rsid w:val="00C530A6"/>
    <w:rsid w:val="00C53429"/>
    <w:rsid w:val="00C539C0"/>
    <w:rsid w:val="00C551CF"/>
    <w:rsid w:val="00C55405"/>
    <w:rsid w:val="00C5542C"/>
    <w:rsid w:val="00C5695F"/>
    <w:rsid w:val="00C569F7"/>
    <w:rsid w:val="00C57594"/>
    <w:rsid w:val="00C60F62"/>
    <w:rsid w:val="00C62157"/>
    <w:rsid w:val="00C62696"/>
    <w:rsid w:val="00C62895"/>
    <w:rsid w:val="00C64166"/>
    <w:rsid w:val="00C664FC"/>
    <w:rsid w:val="00C66A69"/>
    <w:rsid w:val="00C66E8A"/>
    <w:rsid w:val="00C674A1"/>
    <w:rsid w:val="00C70C68"/>
    <w:rsid w:val="00C70F1D"/>
    <w:rsid w:val="00C7129F"/>
    <w:rsid w:val="00C7208B"/>
    <w:rsid w:val="00C720DD"/>
    <w:rsid w:val="00C72D96"/>
    <w:rsid w:val="00C7330C"/>
    <w:rsid w:val="00C73537"/>
    <w:rsid w:val="00C73679"/>
    <w:rsid w:val="00C73761"/>
    <w:rsid w:val="00C73883"/>
    <w:rsid w:val="00C744AE"/>
    <w:rsid w:val="00C751EB"/>
    <w:rsid w:val="00C75332"/>
    <w:rsid w:val="00C755FF"/>
    <w:rsid w:val="00C75B47"/>
    <w:rsid w:val="00C76778"/>
    <w:rsid w:val="00C768CC"/>
    <w:rsid w:val="00C76A5C"/>
    <w:rsid w:val="00C76E53"/>
    <w:rsid w:val="00C778CA"/>
    <w:rsid w:val="00C77D81"/>
    <w:rsid w:val="00C80101"/>
    <w:rsid w:val="00C80D95"/>
    <w:rsid w:val="00C81528"/>
    <w:rsid w:val="00C81948"/>
    <w:rsid w:val="00C81F8D"/>
    <w:rsid w:val="00C82377"/>
    <w:rsid w:val="00C84083"/>
    <w:rsid w:val="00C84ECE"/>
    <w:rsid w:val="00C8665F"/>
    <w:rsid w:val="00C86704"/>
    <w:rsid w:val="00C86808"/>
    <w:rsid w:val="00C86BD3"/>
    <w:rsid w:val="00C86D25"/>
    <w:rsid w:val="00C870D6"/>
    <w:rsid w:val="00C87690"/>
    <w:rsid w:val="00C87B1A"/>
    <w:rsid w:val="00C87CA3"/>
    <w:rsid w:val="00C90902"/>
    <w:rsid w:val="00C911F5"/>
    <w:rsid w:val="00C92777"/>
    <w:rsid w:val="00C93370"/>
    <w:rsid w:val="00C93664"/>
    <w:rsid w:val="00C9410A"/>
    <w:rsid w:val="00C9463E"/>
    <w:rsid w:val="00C9471D"/>
    <w:rsid w:val="00C95016"/>
    <w:rsid w:val="00C950C3"/>
    <w:rsid w:val="00CA0622"/>
    <w:rsid w:val="00CA20A9"/>
    <w:rsid w:val="00CA2535"/>
    <w:rsid w:val="00CA3BF1"/>
    <w:rsid w:val="00CA60F8"/>
    <w:rsid w:val="00CA61F9"/>
    <w:rsid w:val="00CA64BF"/>
    <w:rsid w:val="00CA6719"/>
    <w:rsid w:val="00CA6FC4"/>
    <w:rsid w:val="00CA7407"/>
    <w:rsid w:val="00CA76CD"/>
    <w:rsid w:val="00CB1A1C"/>
    <w:rsid w:val="00CB1F3E"/>
    <w:rsid w:val="00CB2925"/>
    <w:rsid w:val="00CB2A5A"/>
    <w:rsid w:val="00CB43D5"/>
    <w:rsid w:val="00CB44B0"/>
    <w:rsid w:val="00CB5981"/>
    <w:rsid w:val="00CB5F5E"/>
    <w:rsid w:val="00CB60B0"/>
    <w:rsid w:val="00CB6BF8"/>
    <w:rsid w:val="00CB6CAF"/>
    <w:rsid w:val="00CB6F65"/>
    <w:rsid w:val="00CB769D"/>
    <w:rsid w:val="00CB785F"/>
    <w:rsid w:val="00CC0146"/>
    <w:rsid w:val="00CC0244"/>
    <w:rsid w:val="00CC05C1"/>
    <w:rsid w:val="00CC05F9"/>
    <w:rsid w:val="00CC0EA7"/>
    <w:rsid w:val="00CC17CD"/>
    <w:rsid w:val="00CC1944"/>
    <w:rsid w:val="00CC1F3E"/>
    <w:rsid w:val="00CC28AD"/>
    <w:rsid w:val="00CC34F7"/>
    <w:rsid w:val="00CC3F27"/>
    <w:rsid w:val="00CC3FA9"/>
    <w:rsid w:val="00CC47A3"/>
    <w:rsid w:val="00CC4BD2"/>
    <w:rsid w:val="00CC5C4F"/>
    <w:rsid w:val="00CC747D"/>
    <w:rsid w:val="00CD08D6"/>
    <w:rsid w:val="00CD2BC1"/>
    <w:rsid w:val="00CD3150"/>
    <w:rsid w:val="00CD324C"/>
    <w:rsid w:val="00CD3A1B"/>
    <w:rsid w:val="00CD3EF2"/>
    <w:rsid w:val="00CD45D8"/>
    <w:rsid w:val="00CD4933"/>
    <w:rsid w:val="00CD5979"/>
    <w:rsid w:val="00CD6439"/>
    <w:rsid w:val="00CD6FC4"/>
    <w:rsid w:val="00CD7944"/>
    <w:rsid w:val="00CE03C6"/>
    <w:rsid w:val="00CE0F51"/>
    <w:rsid w:val="00CE102A"/>
    <w:rsid w:val="00CE1D9C"/>
    <w:rsid w:val="00CE2131"/>
    <w:rsid w:val="00CE25B6"/>
    <w:rsid w:val="00CE331A"/>
    <w:rsid w:val="00CE399E"/>
    <w:rsid w:val="00CE3A3E"/>
    <w:rsid w:val="00CE3B0D"/>
    <w:rsid w:val="00CE3DA3"/>
    <w:rsid w:val="00CE4082"/>
    <w:rsid w:val="00CE412C"/>
    <w:rsid w:val="00CE4176"/>
    <w:rsid w:val="00CE48A2"/>
    <w:rsid w:val="00CE493E"/>
    <w:rsid w:val="00CE55C6"/>
    <w:rsid w:val="00CE7022"/>
    <w:rsid w:val="00CE71AF"/>
    <w:rsid w:val="00CF07B8"/>
    <w:rsid w:val="00CF0A5B"/>
    <w:rsid w:val="00CF0E34"/>
    <w:rsid w:val="00CF1AB9"/>
    <w:rsid w:val="00CF32CF"/>
    <w:rsid w:val="00CF38A8"/>
    <w:rsid w:val="00CF4233"/>
    <w:rsid w:val="00CF4C6D"/>
    <w:rsid w:val="00CF6748"/>
    <w:rsid w:val="00CF6D2B"/>
    <w:rsid w:val="00CF7A2E"/>
    <w:rsid w:val="00CF7CA4"/>
    <w:rsid w:val="00D00A63"/>
    <w:rsid w:val="00D01944"/>
    <w:rsid w:val="00D01F40"/>
    <w:rsid w:val="00D02BE6"/>
    <w:rsid w:val="00D02FAB"/>
    <w:rsid w:val="00D032ED"/>
    <w:rsid w:val="00D03B15"/>
    <w:rsid w:val="00D03C78"/>
    <w:rsid w:val="00D04D20"/>
    <w:rsid w:val="00D058DD"/>
    <w:rsid w:val="00D06174"/>
    <w:rsid w:val="00D075BF"/>
    <w:rsid w:val="00D07B4C"/>
    <w:rsid w:val="00D12810"/>
    <w:rsid w:val="00D12E22"/>
    <w:rsid w:val="00D13A23"/>
    <w:rsid w:val="00D14286"/>
    <w:rsid w:val="00D1430C"/>
    <w:rsid w:val="00D15089"/>
    <w:rsid w:val="00D15965"/>
    <w:rsid w:val="00D16345"/>
    <w:rsid w:val="00D16EAF"/>
    <w:rsid w:val="00D17CB2"/>
    <w:rsid w:val="00D20AA2"/>
    <w:rsid w:val="00D20C7E"/>
    <w:rsid w:val="00D2239F"/>
    <w:rsid w:val="00D22EAB"/>
    <w:rsid w:val="00D240DA"/>
    <w:rsid w:val="00D2438D"/>
    <w:rsid w:val="00D2457C"/>
    <w:rsid w:val="00D25990"/>
    <w:rsid w:val="00D25A91"/>
    <w:rsid w:val="00D25B33"/>
    <w:rsid w:val="00D25D40"/>
    <w:rsid w:val="00D26E88"/>
    <w:rsid w:val="00D27787"/>
    <w:rsid w:val="00D2785B"/>
    <w:rsid w:val="00D27B03"/>
    <w:rsid w:val="00D27F11"/>
    <w:rsid w:val="00D30017"/>
    <w:rsid w:val="00D30D36"/>
    <w:rsid w:val="00D3111C"/>
    <w:rsid w:val="00D312C5"/>
    <w:rsid w:val="00D321B9"/>
    <w:rsid w:val="00D32537"/>
    <w:rsid w:val="00D339E4"/>
    <w:rsid w:val="00D33CC2"/>
    <w:rsid w:val="00D3428A"/>
    <w:rsid w:val="00D34B2A"/>
    <w:rsid w:val="00D35296"/>
    <w:rsid w:val="00D3577C"/>
    <w:rsid w:val="00D3586C"/>
    <w:rsid w:val="00D35939"/>
    <w:rsid w:val="00D37B74"/>
    <w:rsid w:val="00D37D30"/>
    <w:rsid w:val="00D407A0"/>
    <w:rsid w:val="00D40DCC"/>
    <w:rsid w:val="00D41D79"/>
    <w:rsid w:val="00D42A84"/>
    <w:rsid w:val="00D42C28"/>
    <w:rsid w:val="00D42E4F"/>
    <w:rsid w:val="00D436AB"/>
    <w:rsid w:val="00D43F25"/>
    <w:rsid w:val="00D44EE4"/>
    <w:rsid w:val="00D45788"/>
    <w:rsid w:val="00D45980"/>
    <w:rsid w:val="00D45A90"/>
    <w:rsid w:val="00D45EEE"/>
    <w:rsid w:val="00D4692C"/>
    <w:rsid w:val="00D476B8"/>
    <w:rsid w:val="00D47914"/>
    <w:rsid w:val="00D5063F"/>
    <w:rsid w:val="00D507C3"/>
    <w:rsid w:val="00D511EA"/>
    <w:rsid w:val="00D51EB1"/>
    <w:rsid w:val="00D51F8E"/>
    <w:rsid w:val="00D52001"/>
    <w:rsid w:val="00D53081"/>
    <w:rsid w:val="00D551A4"/>
    <w:rsid w:val="00D55E42"/>
    <w:rsid w:val="00D56083"/>
    <w:rsid w:val="00D56183"/>
    <w:rsid w:val="00D562B8"/>
    <w:rsid w:val="00D5693A"/>
    <w:rsid w:val="00D569D7"/>
    <w:rsid w:val="00D6031D"/>
    <w:rsid w:val="00D6043E"/>
    <w:rsid w:val="00D605AB"/>
    <w:rsid w:val="00D613FD"/>
    <w:rsid w:val="00D62C44"/>
    <w:rsid w:val="00D63295"/>
    <w:rsid w:val="00D63347"/>
    <w:rsid w:val="00D633A1"/>
    <w:rsid w:val="00D63465"/>
    <w:rsid w:val="00D63793"/>
    <w:rsid w:val="00D63BA2"/>
    <w:rsid w:val="00D642FF"/>
    <w:rsid w:val="00D646FF"/>
    <w:rsid w:val="00D65450"/>
    <w:rsid w:val="00D66667"/>
    <w:rsid w:val="00D66CED"/>
    <w:rsid w:val="00D67AFA"/>
    <w:rsid w:val="00D67F4F"/>
    <w:rsid w:val="00D70C1B"/>
    <w:rsid w:val="00D70D9C"/>
    <w:rsid w:val="00D7124B"/>
    <w:rsid w:val="00D716F3"/>
    <w:rsid w:val="00D72AA9"/>
    <w:rsid w:val="00D72AB0"/>
    <w:rsid w:val="00D72C08"/>
    <w:rsid w:val="00D72DDD"/>
    <w:rsid w:val="00D73FBE"/>
    <w:rsid w:val="00D73FCB"/>
    <w:rsid w:val="00D75E89"/>
    <w:rsid w:val="00D77874"/>
    <w:rsid w:val="00D8028F"/>
    <w:rsid w:val="00D815E4"/>
    <w:rsid w:val="00D83134"/>
    <w:rsid w:val="00D831BF"/>
    <w:rsid w:val="00D84C5C"/>
    <w:rsid w:val="00D85160"/>
    <w:rsid w:val="00D85BB2"/>
    <w:rsid w:val="00D85C9F"/>
    <w:rsid w:val="00D869C7"/>
    <w:rsid w:val="00D87568"/>
    <w:rsid w:val="00D87655"/>
    <w:rsid w:val="00D90102"/>
    <w:rsid w:val="00D9120C"/>
    <w:rsid w:val="00D916C6"/>
    <w:rsid w:val="00D91793"/>
    <w:rsid w:val="00D920C4"/>
    <w:rsid w:val="00D926E3"/>
    <w:rsid w:val="00D94A45"/>
    <w:rsid w:val="00D94C3F"/>
    <w:rsid w:val="00D95B9E"/>
    <w:rsid w:val="00D966FE"/>
    <w:rsid w:val="00D96779"/>
    <w:rsid w:val="00D967AB"/>
    <w:rsid w:val="00D96C2A"/>
    <w:rsid w:val="00D972EA"/>
    <w:rsid w:val="00D9739A"/>
    <w:rsid w:val="00D97ACB"/>
    <w:rsid w:val="00D97E64"/>
    <w:rsid w:val="00DA0057"/>
    <w:rsid w:val="00DA0117"/>
    <w:rsid w:val="00DA1FD4"/>
    <w:rsid w:val="00DA363E"/>
    <w:rsid w:val="00DA3D26"/>
    <w:rsid w:val="00DA40E5"/>
    <w:rsid w:val="00DA4426"/>
    <w:rsid w:val="00DA4FD2"/>
    <w:rsid w:val="00DA5547"/>
    <w:rsid w:val="00DA5B09"/>
    <w:rsid w:val="00DA5FAF"/>
    <w:rsid w:val="00DA6736"/>
    <w:rsid w:val="00DA69CE"/>
    <w:rsid w:val="00DA7DA0"/>
    <w:rsid w:val="00DB0209"/>
    <w:rsid w:val="00DB0778"/>
    <w:rsid w:val="00DB1072"/>
    <w:rsid w:val="00DB1338"/>
    <w:rsid w:val="00DB145E"/>
    <w:rsid w:val="00DB14FA"/>
    <w:rsid w:val="00DB1C93"/>
    <w:rsid w:val="00DB2843"/>
    <w:rsid w:val="00DB3780"/>
    <w:rsid w:val="00DB3832"/>
    <w:rsid w:val="00DB3C99"/>
    <w:rsid w:val="00DB4117"/>
    <w:rsid w:val="00DB430E"/>
    <w:rsid w:val="00DB4FFD"/>
    <w:rsid w:val="00DB5A32"/>
    <w:rsid w:val="00DB5A7B"/>
    <w:rsid w:val="00DB6A47"/>
    <w:rsid w:val="00DB6B7D"/>
    <w:rsid w:val="00DB7650"/>
    <w:rsid w:val="00DC0847"/>
    <w:rsid w:val="00DC0CFD"/>
    <w:rsid w:val="00DC19AC"/>
    <w:rsid w:val="00DC1C8C"/>
    <w:rsid w:val="00DC2767"/>
    <w:rsid w:val="00DC28C5"/>
    <w:rsid w:val="00DC2926"/>
    <w:rsid w:val="00DC2FD6"/>
    <w:rsid w:val="00DC3122"/>
    <w:rsid w:val="00DC3E5D"/>
    <w:rsid w:val="00DC53CD"/>
    <w:rsid w:val="00DC58A7"/>
    <w:rsid w:val="00DC5A81"/>
    <w:rsid w:val="00DC6C85"/>
    <w:rsid w:val="00DC75E1"/>
    <w:rsid w:val="00DD0C20"/>
    <w:rsid w:val="00DD156A"/>
    <w:rsid w:val="00DD1F0B"/>
    <w:rsid w:val="00DD2500"/>
    <w:rsid w:val="00DD3490"/>
    <w:rsid w:val="00DD3A5E"/>
    <w:rsid w:val="00DD4E03"/>
    <w:rsid w:val="00DD579B"/>
    <w:rsid w:val="00DD5820"/>
    <w:rsid w:val="00DD66DB"/>
    <w:rsid w:val="00DD6799"/>
    <w:rsid w:val="00DD74B0"/>
    <w:rsid w:val="00DE16BB"/>
    <w:rsid w:val="00DE1E15"/>
    <w:rsid w:val="00DE2924"/>
    <w:rsid w:val="00DE352F"/>
    <w:rsid w:val="00DE35A0"/>
    <w:rsid w:val="00DE3AD6"/>
    <w:rsid w:val="00DE46B4"/>
    <w:rsid w:val="00DE4E00"/>
    <w:rsid w:val="00DE5195"/>
    <w:rsid w:val="00DE529E"/>
    <w:rsid w:val="00DE5E77"/>
    <w:rsid w:val="00DE6003"/>
    <w:rsid w:val="00DE6B80"/>
    <w:rsid w:val="00DE7262"/>
    <w:rsid w:val="00DE735F"/>
    <w:rsid w:val="00DE74D0"/>
    <w:rsid w:val="00DE7538"/>
    <w:rsid w:val="00DE794F"/>
    <w:rsid w:val="00DE7AAE"/>
    <w:rsid w:val="00DE7EB4"/>
    <w:rsid w:val="00DF0814"/>
    <w:rsid w:val="00DF0D19"/>
    <w:rsid w:val="00DF1106"/>
    <w:rsid w:val="00DF191F"/>
    <w:rsid w:val="00DF1A21"/>
    <w:rsid w:val="00DF1FE7"/>
    <w:rsid w:val="00DF21C0"/>
    <w:rsid w:val="00DF2449"/>
    <w:rsid w:val="00DF30C1"/>
    <w:rsid w:val="00DF4217"/>
    <w:rsid w:val="00DF4C49"/>
    <w:rsid w:val="00DF4F1C"/>
    <w:rsid w:val="00DF5858"/>
    <w:rsid w:val="00DF5A9E"/>
    <w:rsid w:val="00DF5D10"/>
    <w:rsid w:val="00DF7636"/>
    <w:rsid w:val="00DF7C5B"/>
    <w:rsid w:val="00E018D2"/>
    <w:rsid w:val="00E018FF"/>
    <w:rsid w:val="00E01EF9"/>
    <w:rsid w:val="00E02E09"/>
    <w:rsid w:val="00E039DA"/>
    <w:rsid w:val="00E04705"/>
    <w:rsid w:val="00E0495D"/>
    <w:rsid w:val="00E04DC9"/>
    <w:rsid w:val="00E05512"/>
    <w:rsid w:val="00E0565F"/>
    <w:rsid w:val="00E063FF"/>
    <w:rsid w:val="00E067E1"/>
    <w:rsid w:val="00E06F23"/>
    <w:rsid w:val="00E07C7D"/>
    <w:rsid w:val="00E07FE3"/>
    <w:rsid w:val="00E108F1"/>
    <w:rsid w:val="00E10A41"/>
    <w:rsid w:val="00E12ED5"/>
    <w:rsid w:val="00E1323A"/>
    <w:rsid w:val="00E136BF"/>
    <w:rsid w:val="00E13CCB"/>
    <w:rsid w:val="00E14263"/>
    <w:rsid w:val="00E143B4"/>
    <w:rsid w:val="00E14AF8"/>
    <w:rsid w:val="00E14F5B"/>
    <w:rsid w:val="00E15134"/>
    <w:rsid w:val="00E15B7D"/>
    <w:rsid w:val="00E15CA8"/>
    <w:rsid w:val="00E16081"/>
    <w:rsid w:val="00E167ED"/>
    <w:rsid w:val="00E16BC9"/>
    <w:rsid w:val="00E16D4F"/>
    <w:rsid w:val="00E1707C"/>
    <w:rsid w:val="00E17301"/>
    <w:rsid w:val="00E17B40"/>
    <w:rsid w:val="00E17F58"/>
    <w:rsid w:val="00E204EC"/>
    <w:rsid w:val="00E207B9"/>
    <w:rsid w:val="00E21247"/>
    <w:rsid w:val="00E22ACE"/>
    <w:rsid w:val="00E22F2D"/>
    <w:rsid w:val="00E230BA"/>
    <w:rsid w:val="00E231AE"/>
    <w:rsid w:val="00E23266"/>
    <w:rsid w:val="00E24701"/>
    <w:rsid w:val="00E24716"/>
    <w:rsid w:val="00E24EF0"/>
    <w:rsid w:val="00E2575B"/>
    <w:rsid w:val="00E25F5D"/>
    <w:rsid w:val="00E26E79"/>
    <w:rsid w:val="00E270B3"/>
    <w:rsid w:val="00E27197"/>
    <w:rsid w:val="00E2731B"/>
    <w:rsid w:val="00E31153"/>
    <w:rsid w:val="00E317C2"/>
    <w:rsid w:val="00E32A52"/>
    <w:rsid w:val="00E32AFC"/>
    <w:rsid w:val="00E3348D"/>
    <w:rsid w:val="00E3350B"/>
    <w:rsid w:val="00E33611"/>
    <w:rsid w:val="00E33682"/>
    <w:rsid w:val="00E337C9"/>
    <w:rsid w:val="00E33F6F"/>
    <w:rsid w:val="00E34292"/>
    <w:rsid w:val="00E3451D"/>
    <w:rsid w:val="00E34A45"/>
    <w:rsid w:val="00E3533B"/>
    <w:rsid w:val="00E358D8"/>
    <w:rsid w:val="00E35C33"/>
    <w:rsid w:val="00E35DE9"/>
    <w:rsid w:val="00E36042"/>
    <w:rsid w:val="00E36248"/>
    <w:rsid w:val="00E369CD"/>
    <w:rsid w:val="00E36C34"/>
    <w:rsid w:val="00E36FE1"/>
    <w:rsid w:val="00E370E1"/>
    <w:rsid w:val="00E371BC"/>
    <w:rsid w:val="00E377A7"/>
    <w:rsid w:val="00E37E1B"/>
    <w:rsid w:val="00E403FC"/>
    <w:rsid w:val="00E407E9"/>
    <w:rsid w:val="00E41195"/>
    <w:rsid w:val="00E41936"/>
    <w:rsid w:val="00E4195C"/>
    <w:rsid w:val="00E42218"/>
    <w:rsid w:val="00E42640"/>
    <w:rsid w:val="00E42969"/>
    <w:rsid w:val="00E42D77"/>
    <w:rsid w:val="00E42E05"/>
    <w:rsid w:val="00E43132"/>
    <w:rsid w:val="00E43307"/>
    <w:rsid w:val="00E43DFF"/>
    <w:rsid w:val="00E442B4"/>
    <w:rsid w:val="00E45C58"/>
    <w:rsid w:val="00E4619B"/>
    <w:rsid w:val="00E46AF1"/>
    <w:rsid w:val="00E46D3A"/>
    <w:rsid w:val="00E51018"/>
    <w:rsid w:val="00E51394"/>
    <w:rsid w:val="00E51688"/>
    <w:rsid w:val="00E526EF"/>
    <w:rsid w:val="00E52A2A"/>
    <w:rsid w:val="00E52C58"/>
    <w:rsid w:val="00E52CFE"/>
    <w:rsid w:val="00E532E9"/>
    <w:rsid w:val="00E536A4"/>
    <w:rsid w:val="00E53AE7"/>
    <w:rsid w:val="00E54212"/>
    <w:rsid w:val="00E55094"/>
    <w:rsid w:val="00E55995"/>
    <w:rsid w:val="00E55BFF"/>
    <w:rsid w:val="00E569F0"/>
    <w:rsid w:val="00E56E11"/>
    <w:rsid w:val="00E5710F"/>
    <w:rsid w:val="00E5795E"/>
    <w:rsid w:val="00E602EA"/>
    <w:rsid w:val="00E605BA"/>
    <w:rsid w:val="00E6274B"/>
    <w:rsid w:val="00E62B56"/>
    <w:rsid w:val="00E631D4"/>
    <w:rsid w:val="00E632D3"/>
    <w:rsid w:val="00E63905"/>
    <w:rsid w:val="00E6523C"/>
    <w:rsid w:val="00E666C9"/>
    <w:rsid w:val="00E6693A"/>
    <w:rsid w:val="00E66B33"/>
    <w:rsid w:val="00E66FFA"/>
    <w:rsid w:val="00E67911"/>
    <w:rsid w:val="00E67DBD"/>
    <w:rsid w:val="00E7051F"/>
    <w:rsid w:val="00E70F4C"/>
    <w:rsid w:val="00E72160"/>
    <w:rsid w:val="00E72657"/>
    <w:rsid w:val="00E7274F"/>
    <w:rsid w:val="00E72DAD"/>
    <w:rsid w:val="00E73149"/>
    <w:rsid w:val="00E736A6"/>
    <w:rsid w:val="00E73A9A"/>
    <w:rsid w:val="00E73AC9"/>
    <w:rsid w:val="00E7473D"/>
    <w:rsid w:val="00E753F8"/>
    <w:rsid w:val="00E75699"/>
    <w:rsid w:val="00E759E1"/>
    <w:rsid w:val="00E75B83"/>
    <w:rsid w:val="00E76225"/>
    <w:rsid w:val="00E76C05"/>
    <w:rsid w:val="00E7772F"/>
    <w:rsid w:val="00E77768"/>
    <w:rsid w:val="00E80911"/>
    <w:rsid w:val="00E80BE0"/>
    <w:rsid w:val="00E80DDA"/>
    <w:rsid w:val="00E820A4"/>
    <w:rsid w:val="00E825DB"/>
    <w:rsid w:val="00E82D99"/>
    <w:rsid w:val="00E832C2"/>
    <w:rsid w:val="00E83642"/>
    <w:rsid w:val="00E83DCF"/>
    <w:rsid w:val="00E8491C"/>
    <w:rsid w:val="00E84AF7"/>
    <w:rsid w:val="00E85074"/>
    <w:rsid w:val="00E857B2"/>
    <w:rsid w:val="00E85AE7"/>
    <w:rsid w:val="00E85B68"/>
    <w:rsid w:val="00E8698B"/>
    <w:rsid w:val="00E86F4F"/>
    <w:rsid w:val="00E8702E"/>
    <w:rsid w:val="00E87666"/>
    <w:rsid w:val="00E87CEC"/>
    <w:rsid w:val="00E87D7B"/>
    <w:rsid w:val="00E90101"/>
    <w:rsid w:val="00E90C98"/>
    <w:rsid w:val="00E92F78"/>
    <w:rsid w:val="00E933E9"/>
    <w:rsid w:val="00E95C60"/>
    <w:rsid w:val="00E961DC"/>
    <w:rsid w:val="00E9635C"/>
    <w:rsid w:val="00E96FA6"/>
    <w:rsid w:val="00E9712D"/>
    <w:rsid w:val="00E97AF9"/>
    <w:rsid w:val="00E97C19"/>
    <w:rsid w:val="00EA0198"/>
    <w:rsid w:val="00EA0237"/>
    <w:rsid w:val="00EA029E"/>
    <w:rsid w:val="00EA0531"/>
    <w:rsid w:val="00EA12E5"/>
    <w:rsid w:val="00EA16D1"/>
    <w:rsid w:val="00EA1934"/>
    <w:rsid w:val="00EA217B"/>
    <w:rsid w:val="00EA2C88"/>
    <w:rsid w:val="00EA3161"/>
    <w:rsid w:val="00EA3D91"/>
    <w:rsid w:val="00EA45C1"/>
    <w:rsid w:val="00EA55DB"/>
    <w:rsid w:val="00EA6271"/>
    <w:rsid w:val="00EA6567"/>
    <w:rsid w:val="00EA6A56"/>
    <w:rsid w:val="00EA71E8"/>
    <w:rsid w:val="00EB07D9"/>
    <w:rsid w:val="00EB1078"/>
    <w:rsid w:val="00EB1513"/>
    <w:rsid w:val="00EB1662"/>
    <w:rsid w:val="00EB1F41"/>
    <w:rsid w:val="00EB27DD"/>
    <w:rsid w:val="00EB31BF"/>
    <w:rsid w:val="00EB3259"/>
    <w:rsid w:val="00EB360E"/>
    <w:rsid w:val="00EB57DD"/>
    <w:rsid w:val="00EB58CA"/>
    <w:rsid w:val="00EB5A71"/>
    <w:rsid w:val="00EB6ADD"/>
    <w:rsid w:val="00EB776D"/>
    <w:rsid w:val="00EB7B06"/>
    <w:rsid w:val="00EC009B"/>
    <w:rsid w:val="00EC0BDA"/>
    <w:rsid w:val="00EC1237"/>
    <w:rsid w:val="00EC1302"/>
    <w:rsid w:val="00EC1714"/>
    <w:rsid w:val="00EC18A4"/>
    <w:rsid w:val="00EC20BB"/>
    <w:rsid w:val="00EC24D4"/>
    <w:rsid w:val="00EC4156"/>
    <w:rsid w:val="00EC48FD"/>
    <w:rsid w:val="00EC5AC4"/>
    <w:rsid w:val="00EC61C7"/>
    <w:rsid w:val="00EC6342"/>
    <w:rsid w:val="00EC6CAA"/>
    <w:rsid w:val="00EC7103"/>
    <w:rsid w:val="00ED1A3C"/>
    <w:rsid w:val="00ED2346"/>
    <w:rsid w:val="00ED4A2E"/>
    <w:rsid w:val="00ED4C2D"/>
    <w:rsid w:val="00ED4EEF"/>
    <w:rsid w:val="00ED6295"/>
    <w:rsid w:val="00ED6434"/>
    <w:rsid w:val="00EE0715"/>
    <w:rsid w:val="00EE07B8"/>
    <w:rsid w:val="00EE08F5"/>
    <w:rsid w:val="00EE0CC0"/>
    <w:rsid w:val="00EE1020"/>
    <w:rsid w:val="00EE12D3"/>
    <w:rsid w:val="00EE1B6D"/>
    <w:rsid w:val="00EE1E2F"/>
    <w:rsid w:val="00EE208C"/>
    <w:rsid w:val="00EE2F4E"/>
    <w:rsid w:val="00EE34AD"/>
    <w:rsid w:val="00EE3658"/>
    <w:rsid w:val="00EE394B"/>
    <w:rsid w:val="00EE3BBD"/>
    <w:rsid w:val="00EE3BD8"/>
    <w:rsid w:val="00EE3C7E"/>
    <w:rsid w:val="00EE4DE8"/>
    <w:rsid w:val="00EE4F6D"/>
    <w:rsid w:val="00EE5385"/>
    <w:rsid w:val="00EE54E1"/>
    <w:rsid w:val="00EE5799"/>
    <w:rsid w:val="00EE647E"/>
    <w:rsid w:val="00EE6C0E"/>
    <w:rsid w:val="00EE77AC"/>
    <w:rsid w:val="00EF0864"/>
    <w:rsid w:val="00EF09FF"/>
    <w:rsid w:val="00EF11E3"/>
    <w:rsid w:val="00EF1336"/>
    <w:rsid w:val="00EF2319"/>
    <w:rsid w:val="00EF27D4"/>
    <w:rsid w:val="00EF2950"/>
    <w:rsid w:val="00EF2D0B"/>
    <w:rsid w:val="00EF2FD5"/>
    <w:rsid w:val="00EF35EE"/>
    <w:rsid w:val="00EF3A18"/>
    <w:rsid w:val="00EF4204"/>
    <w:rsid w:val="00EF43E3"/>
    <w:rsid w:val="00EF44A4"/>
    <w:rsid w:val="00EF44CA"/>
    <w:rsid w:val="00EF4507"/>
    <w:rsid w:val="00EF47AD"/>
    <w:rsid w:val="00EF5227"/>
    <w:rsid w:val="00EF76B7"/>
    <w:rsid w:val="00EF788B"/>
    <w:rsid w:val="00EF78A6"/>
    <w:rsid w:val="00EF7E0F"/>
    <w:rsid w:val="00F000AA"/>
    <w:rsid w:val="00F0123F"/>
    <w:rsid w:val="00F01571"/>
    <w:rsid w:val="00F01A53"/>
    <w:rsid w:val="00F01BE1"/>
    <w:rsid w:val="00F02EC6"/>
    <w:rsid w:val="00F02EE0"/>
    <w:rsid w:val="00F03347"/>
    <w:rsid w:val="00F033C6"/>
    <w:rsid w:val="00F0455B"/>
    <w:rsid w:val="00F04E83"/>
    <w:rsid w:val="00F05870"/>
    <w:rsid w:val="00F06086"/>
    <w:rsid w:val="00F06C6A"/>
    <w:rsid w:val="00F07370"/>
    <w:rsid w:val="00F1009E"/>
    <w:rsid w:val="00F10264"/>
    <w:rsid w:val="00F109CD"/>
    <w:rsid w:val="00F11715"/>
    <w:rsid w:val="00F118CA"/>
    <w:rsid w:val="00F126E7"/>
    <w:rsid w:val="00F12FFB"/>
    <w:rsid w:val="00F136F1"/>
    <w:rsid w:val="00F13E59"/>
    <w:rsid w:val="00F1483C"/>
    <w:rsid w:val="00F14A93"/>
    <w:rsid w:val="00F16087"/>
    <w:rsid w:val="00F16A1A"/>
    <w:rsid w:val="00F16E4F"/>
    <w:rsid w:val="00F16FCE"/>
    <w:rsid w:val="00F20CD7"/>
    <w:rsid w:val="00F20EF3"/>
    <w:rsid w:val="00F21A12"/>
    <w:rsid w:val="00F22274"/>
    <w:rsid w:val="00F2233C"/>
    <w:rsid w:val="00F22C40"/>
    <w:rsid w:val="00F23269"/>
    <w:rsid w:val="00F24D3A"/>
    <w:rsid w:val="00F25605"/>
    <w:rsid w:val="00F2603C"/>
    <w:rsid w:val="00F267DF"/>
    <w:rsid w:val="00F27326"/>
    <w:rsid w:val="00F31843"/>
    <w:rsid w:val="00F31CE8"/>
    <w:rsid w:val="00F3282B"/>
    <w:rsid w:val="00F32CF2"/>
    <w:rsid w:val="00F33322"/>
    <w:rsid w:val="00F33E57"/>
    <w:rsid w:val="00F3454A"/>
    <w:rsid w:val="00F34927"/>
    <w:rsid w:val="00F350E1"/>
    <w:rsid w:val="00F35689"/>
    <w:rsid w:val="00F35699"/>
    <w:rsid w:val="00F36D68"/>
    <w:rsid w:val="00F37385"/>
    <w:rsid w:val="00F37398"/>
    <w:rsid w:val="00F40145"/>
    <w:rsid w:val="00F402E9"/>
    <w:rsid w:val="00F4225C"/>
    <w:rsid w:val="00F423C2"/>
    <w:rsid w:val="00F42569"/>
    <w:rsid w:val="00F43252"/>
    <w:rsid w:val="00F43681"/>
    <w:rsid w:val="00F43DE3"/>
    <w:rsid w:val="00F43FAB"/>
    <w:rsid w:val="00F44212"/>
    <w:rsid w:val="00F447D7"/>
    <w:rsid w:val="00F44937"/>
    <w:rsid w:val="00F44C11"/>
    <w:rsid w:val="00F44E98"/>
    <w:rsid w:val="00F44F58"/>
    <w:rsid w:val="00F451BF"/>
    <w:rsid w:val="00F4527D"/>
    <w:rsid w:val="00F456EC"/>
    <w:rsid w:val="00F45992"/>
    <w:rsid w:val="00F47121"/>
    <w:rsid w:val="00F471E0"/>
    <w:rsid w:val="00F47D5C"/>
    <w:rsid w:val="00F50477"/>
    <w:rsid w:val="00F522DD"/>
    <w:rsid w:val="00F523CE"/>
    <w:rsid w:val="00F532AC"/>
    <w:rsid w:val="00F5340B"/>
    <w:rsid w:val="00F53894"/>
    <w:rsid w:val="00F53BCA"/>
    <w:rsid w:val="00F53E08"/>
    <w:rsid w:val="00F543D3"/>
    <w:rsid w:val="00F5444A"/>
    <w:rsid w:val="00F54C76"/>
    <w:rsid w:val="00F54FD0"/>
    <w:rsid w:val="00F56074"/>
    <w:rsid w:val="00F5632B"/>
    <w:rsid w:val="00F56A04"/>
    <w:rsid w:val="00F56B1A"/>
    <w:rsid w:val="00F570C4"/>
    <w:rsid w:val="00F57D94"/>
    <w:rsid w:val="00F60170"/>
    <w:rsid w:val="00F60676"/>
    <w:rsid w:val="00F60C4A"/>
    <w:rsid w:val="00F61426"/>
    <w:rsid w:val="00F62B90"/>
    <w:rsid w:val="00F63220"/>
    <w:rsid w:val="00F63D7B"/>
    <w:rsid w:val="00F6565E"/>
    <w:rsid w:val="00F65E6E"/>
    <w:rsid w:val="00F6639E"/>
    <w:rsid w:val="00F665F8"/>
    <w:rsid w:val="00F667DC"/>
    <w:rsid w:val="00F66FF5"/>
    <w:rsid w:val="00F675FB"/>
    <w:rsid w:val="00F67DE1"/>
    <w:rsid w:val="00F67ED1"/>
    <w:rsid w:val="00F71854"/>
    <w:rsid w:val="00F725DE"/>
    <w:rsid w:val="00F73D2F"/>
    <w:rsid w:val="00F74C9C"/>
    <w:rsid w:val="00F75530"/>
    <w:rsid w:val="00F7563B"/>
    <w:rsid w:val="00F759E3"/>
    <w:rsid w:val="00F75A01"/>
    <w:rsid w:val="00F75A2A"/>
    <w:rsid w:val="00F76171"/>
    <w:rsid w:val="00F763AF"/>
    <w:rsid w:val="00F7671D"/>
    <w:rsid w:val="00F772B2"/>
    <w:rsid w:val="00F77506"/>
    <w:rsid w:val="00F775D6"/>
    <w:rsid w:val="00F80322"/>
    <w:rsid w:val="00F81420"/>
    <w:rsid w:val="00F81FA3"/>
    <w:rsid w:val="00F82B03"/>
    <w:rsid w:val="00F82F0C"/>
    <w:rsid w:val="00F835BD"/>
    <w:rsid w:val="00F836FA"/>
    <w:rsid w:val="00F83A29"/>
    <w:rsid w:val="00F84018"/>
    <w:rsid w:val="00F8557B"/>
    <w:rsid w:val="00F8619A"/>
    <w:rsid w:val="00F865C7"/>
    <w:rsid w:val="00F909C8"/>
    <w:rsid w:val="00F9150E"/>
    <w:rsid w:val="00F91F82"/>
    <w:rsid w:val="00F92261"/>
    <w:rsid w:val="00F923F1"/>
    <w:rsid w:val="00F92404"/>
    <w:rsid w:val="00F92B70"/>
    <w:rsid w:val="00F92B96"/>
    <w:rsid w:val="00F93719"/>
    <w:rsid w:val="00F939FF"/>
    <w:rsid w:val="00F93A5A"/>
    <w:rsid w:val="00F94181"/>
    <w:rsid w:val="00F94823"/>
    <w:rsid w:val="00F94F26"/>
    <w:rsid w:val="00F9506D"/>
    <w:rsid w:val="00F9560C"/>
    <w:rsid w:val="00F95942"/>
    <w:rsid w:val="00F96070"/>
    <w:rsid w:val="00F97CF5"/>
    <w:rsid w:val="00FA0604"/>
    <w:rsid w:val="00FA1439"/>
    <w:rsid w:val="00FA1649"/>
    <w:rsid w:val="00FA20CE"/>
    <w:rsid w:val="00FA2134"/>
    <w:rsid w:val="00FA22B9"/>
    <w:rsid w:val="00FA2F94"/>
    <w:rsid w:val="00FA2FF6"/>
    <w:rsid w:val="00FA36FE"/>
    <w:rsid w:val="00FA3F5E"/>
    <w:rsid w:val="00FA47F6"/>
    <w:rsid w:val="00FA4853"/>
    <w:rsid w:val="00FA548A"/>
    <w:rsid w:val="00FA5587"/>
    <w:rsid w:val="00FA5F2E"/>
    <w:rsid w:val="00FA623E"/>
    <w:rsid w:val="00FA7F07"/>
    <w:rsid w:val="00FB05F0"/>
    <w:rsid w:val="00FB1201"/>
    <w:rsid w:val="00FB14A9"/>
    <w:rsid w:val="00FB1912"/>
    <w:rsid w:val="00FB2316"/>
    <w:rsid w:val="00FB2DF1"/>
    <w:rsid w:val="00FB32AA"/>
    <w:rsid w:val="00FB370B"/>
    <w:rsid w:val="00FB3E2E"/>
    <w:rsid w:val="00FB4479"/>
    <w:rsid w:val="00FB459D"/>
    <w:rsid w:val="00FB4AC1"/>
    <w:rsid w:val="00FB51C9"/>
    <w:rsid w:val="00FB5447"/>
    <w:rsid w:val="00FB5CAD"/>
    <w:rsid w:val="00FB671E"/>
    <w:rsid w:val="00FB73D2"/>
    <w:rsid w:val="00FB783C"/>
    <w:rsid w:val="00FC05C5"/>
    <w:rsid w:val="00FC07B4"/>
    <w:rsid w:val="00FC0DFB"/>
    <w:rsid w:val="00FC1670"/>
    <w:rsid w:val="00FC1F31"/>
    <w:rsid w:val="00FC24D8"/>
    <w:rsid w:val="00FC2B1F"/>
    <w:rsid w:val="00FC2BB0"/>
    <w:rsid w:val="00FC310D"/>
    <w:rsid w:val="00FC3273"/>
    <w:rsid w:val="00FC4899"/>
    <w:rsid w:val="00FC5D9F"/>
    <w:rsid w:val="00FC5EB3"/>
    <w:rsid w:val="00FC60C5"/>
    <w:rsid w:val="00FC6517"/>
    <w:rsid w:val="00FC6652"/>
    <w:rsid w:val="00FC7012"/>
    <w:rsid w:val="00FC7921"/>
    <w:rsid w:val="00FD0B74"/>
    <w:rsid w:val="00FD0C7F"/>
    <w:rsid w:val="00FD0F93"/>
    <w:rsid w:val="00FD14ED"/>
    <w:rsid w:val="00FD157A"/>
    <w:rsid w:val="00FD2083"/>
    <w:rsid w:val="00FD20E3"/>
    <w:rsid w:val="00FD261D"/>
    <w:rsid w:val="00FD363F"/>
    <w:rsid w:val="00FD4062"/>
    <w:rsid w:val="00FD4116"/>
    <w:rsid w:val="00FD4DF5"/>
    <w:rsid w:val="00FD6323"/>
    <w:rsid w:val="00FD65BC"/>
    <w:rsid w:val="00FD66F0"/>
    <w:rsid w:val="00FD68E9"/>
    <w:rsid w:val="00FD6D3E"/>
    <w:rsid w:val="00FD7356"/>
    <w:rsid w:val="00FE1E7E"/>
    <w:rsid w:val="00FE212E"/>
    <w:rsid w:val="00FE220D"/>
    <w:rsid w:val="00FE22E9"/>
    <w:rsid w:val="00FE2C59"/>
    <w:rsid w:val="00FE422C"/>
    <w:rsid w:val="00FE5007"/>
    <w:rsid w:val="00FE6713"/>
    <w:rsid w:val="00FE6EC5"/>
    <w:rsid w:val="00FE7ECE"/>
    <w:rsid w:val="00FF13AF"/>
    <w:rsid w:val="00FF1923"/>
    <w:rsid w:val="00FF369A"/>
    <w:rsid w:val="00FF37B4"/>
    <w:rsid w:val="00FF45CD"/>
    <w:rsid w:val="00FF4843"/>
    <w:rsid w:val="00FF4AF3"/>
    <w:rsid w:val="00FF592D"/>
    <w:rsid w:val="00FF5A3B"/>
    <w:rsid w:val="00FF65BF"/>
    <w:rsid w:val="00FF6FD2"/>
    <w:rsid w:val="00FF753D"/>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80B3"/>
  <w15:docId w15:val="{57B9548E-9508-48FD-A6F3-3C2D1405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579"/>
    <w:rPr>
      <w:rFonts w:ascii="Times New Roman" w:hAnsi="Times New Roman"/>
      <w:sz w:val="24"/>
    </w:rPr>
  </w:style>
  <w:style w:type="paragraph" w:styleId="Heading1">
    <w:name w:val="heading 1"/>
    <w:basedOn w:val="Normal"/>
    <w:next w:val="Normal"/>
    <w:link w:val="Heading1Char"/>
    <w:autoRedefine/>
    <w:uiPriority w:val="9"/>
    <w:qFormat/>
    <w:rsid w:val="007E1F88"/>
    <w:pPr>
      <w:jc w:val="center"/>
      <w:outlineLvl w:val="0"/>
    </w:pPr>
    <w:rPr>
      <w:b/>
      <w:caps/>
      <w:sz w:val="28"/>
    </w:rPr>
  </w:style>
  <w:style w:type="paragraph" w:styleId="Heading2">
    <w:name w:val="heading 2"/>
    <w:basedOn w:val="Normal"/>
    <w:link w:val="Heading2Char"/>
    <w:autoRedefine/>
    <w:uiPriority w:val="9"/>
    <w:unhideWhenUsed/>
    <w:qFormat/>
    <w:rsid w:val="000A3DAF"/>
    <w:pPr>
      <w:keepNext/>
      <w:keepLines/>
      <w:spacing w:before="200" w:after="0" w:line="360" w:lineRule="auto"/>
      <w:ind w:left="1080" w:hanging="360"/>
      <w:jc w:val="both"/>
      <w:outlineLvl w:val="1"/>
    </w:pPr>
    <w:rPr>
      <w:rFonts w:eastAsiaTheme="majorEastAsia" w:cs="Times New Roman"/>
      <w:b/>
      <w:bCs/>
      <w:sz w:val="22"/>
    </w:rPr>
  </w:style>
  <w:style w:type="paragraph" w:styleId="Heading3">
    <w:name w:val="heading 3"/>
    <w:basedOn w:val="Normal"/>
    <w:link w:val="Heading3Char"/>
    <w:autoRedefine/>
    <w:uiPriority w:val="9"/>
    <w:unhideWhenUsed/>
    <w:qFormat/>
    <w:rsid w:val="00950013"/>
    <w:pPr>
      <w:keepNext/>
      <w:keepLines/>
      <w:spacing w:before="200" w:after="0"/>
      <w:outlineLvl w:val="2"/>
    </w:pPr>
    <w:rPr>
      <w:rFonts w:eastAsiaTheme="majorEastAsia" w:cstheme="majorBidi"/>
      <w:b/>
      <w:bCs/>
    </w:rPr>
  </w:style>
  <w:style w:type="paragraph" w:styleId="Heading5">
    <w:name w:val="heading 5"/>
    <w:basedOn w:val="Normal"/>
    <w:next w:val="Normal"/>
    <w:link w:val="Heading5Char"/>
    <w:uiPriority w:val="9"/>
    <w:semiHidden/>
    <w:unhideWhenUsed/>
    <w:qFormat/>
    <w:rsid w:val="006679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6E3"/>
    <w:rPr>
      <w:rFonts w:ascii="Tahoma" w:hAnsi="Tahoma" w:cs="Tahoma"/>
      <w:sz w:val="16"/>
      <w:szCs w:val="16"/>
    </w:rPr>
  </w:style>
  <w:style w:type="paragraph" w:styleId="ListParagraph">
    <w:name w:val="List Paragraph"/>
    <w:basedOn w:val="Normal"/>
    <w:uiPriority w:val="34"/>
    <w:qFormat/>
    <w:rsid w:val="0071021F"/>
    <w:pPr>
      <w:ind w:left="720"/>
      <w:contextualSpacing/>
    </w:pPr>
  </w:style>
  <w:style w:type="character" w:customStyle="1" w:styleId="Heading2Char">
    <w:name w:val="Heading 2 Char"/>
    <w:basedOn w:val="DefaultParagraphFont"/>
    <w:link w:val="Heading2"/>
    <w:uiPriority w:val="9"/>
    <w:rsid w:val="000A3DAF"/>
    <w:rPr>
      <w:rFonts w:ascii="Times New Roman" w:eastAsiaTheme="majorEastAsia" w:hAnsi="Times New Roman" w:cs="Times New Roman"/>
      <w:b/>
      <w:bCs/>
    </w:rPr>
  </w:style>
  <w:style w:type="paragraph" w:styleId="NoSpacing">
    <w:name w:val="No Spacing"/>
    <w:uiPriority w:val="1"/>
    <w:qFormat/>
    <w:rsid w:val="00662AC2"/>
    <w:pPr>
      <w:spacing w:after="0" w:line="240" w:lineRule="auto"/>
    </w:pPr>
  </w:style>
  <w:style w:type="paragraph" w:customStyle="1" w:styleId="Default">
    <w:name w:val="Default"/>
    <w:rsid w:val="00B64799"/>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B23CE9"/>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7E1F88"/>
    <w:rPr>
      <w:rFonts w:ascii="Times New Roman" w:hAnsi="Times New Roman"/>
      <w:b/>
      <w:caps/>
      <w:sz w:val="28"/>
    </w:rPr>
  </w:style>
  <w:style w:type="character" w:customStyle="1" w:styleId="Heading3Char">
    <w:name w:val="Heading 3 Char"/>
    <w:basedOn w:val="DefaultParagraphFont"/>
    <w:link w:val="Heading3"/>
    <w:uiPriority w:val="9"/>
    <w:rsid w:val="00950013"/>
    <w:rPr>
      <w:rFonts w:ascii="Times New Roman" w:eastAsiaTheme="majorEastAsia" w:hAnsi="Times New Roman" w:cstheme="majorBidi"/>
      <w:b/>
      <w:bCs/>
      <w:sz w:val="24"/>
    </w:rPr>
  </w:style>
  <w:style w:type="table" w:styleId="TableGrid">
    <w:name w:val="Table Grid"/>
    <w:basedOn w:val="TableNormal"/>
    <w:uiPriority w:val="59"/>
    <w:rsid w:val="00DB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16A4"/>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21247"/>
    <w:rPr>
      <w:color w:val="808080"/>
    </w:rPr>
  </w:style>
  <w:style w:type="paragraph" w:customStyle="1" w:styleId="EndNoteBibliographyTitle">
    <w:name w:val="EndNote Bibliography Title"/>
    <w:basedOn w:val="Normal"/>
    <w:link w:val="EndNoteBibliographyTitleChar"/>
    <w:rsid w:val="003C22E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3C22EB"/>
    <w:rPr>
      <w:rFonts w:ascii="Times New Roman" w:hAnsi="Times New Roman" w:cs="Times New Roman"/>
      <w:noProof/>
      <w:sz w:val="24"/>
    </w:rPr>
  </w:style>
  <w:style w:type="paragraph" w:customStyle="1" w:styleId="EndNoteBibliography">
    <w:name w:val="EndNote Bibliography"/>
    <w:basedOn w:val="Normal"/>
    <w:link w:val="EndNoteBibliographyChar"/>
    <w:rsid w:val="003C22EB"/>
    <w:pPr>
      <w:spacing w:line="240" w:lineRule="auto"/>
    </w:pPr>
    <w:rPr>
      <w:rFonts w:cs="Times New Roman"/>
      <w:noProof/>
    </w:rPr>
  </w:style>
  <w:style w:type="character" w:customStyle="1" w:styleId="EndNoteBibliographyChar">
    <w:name w:val="EndNote Bibliography Char"/>
    <w:basedOn w:val="DefaultParagraphFont"/>
    <w:link w:val="EndNoteBibliography"/>
    <w:rsid w:val="003C22EB"/>
    <w:rPr>
      <w:rFonts w:ascii="Times New Roman" w:hAnsi="Times New Roman" w:cs="Times New Roman"/>
      <w:noProof/>
      <w:sz w:val="24"/>
    </w:rPr>
  </w:style>
  <w:style w:type="table" w:customStyle="1" w:styleId="TableGrid1">
    <w:name w:val="Table Grid1"/>
    <w:basedOn w:val="TableNormal"/>
    <w:next w:val="TableGrid"/>
    <w:uiPriority w:val="59"/>
    <w:rsid w:val="001F58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66797D"/>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rsid w:val="00954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74F"/>
    <w:rPr>
      <w:rFonts w:ascii="Times New Roman" w:hAnsi="Times New Roman"/>
      <w:sz w:val="24"/>
    </w:rPr>
  </w:style>
  <w:style w:type="paragraph" w:styleId="Footer">
    <w:name w:val="footer"/>
    <w:basedOn w:val="Normal"/>
    <w:link w:val="FooterChar"/>
    <w:uiPriority w:val="99"/>
    <w:unhideWhenUsed/>
    <w:rsid w:val="00954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74F"/>
    <w:rPr>
      <w:rFonts w:ascii="Times New Roman" w:hAnsi="Times New Roman"/>
      <w:sz w:val="24"/>
    </w:rPr>
  </w:style>
  <w:style w:type="paragraph" w:styleId="TOCHeading">
    <w:name w:val="TOC Heading"/>
    <w:basedOn w:val="Heading1"/>
    <w:next w:val="Normal"/>
    <w:uiPriority w:val="39"/>
    <w:unhideWhenUsed/>
    <w:qFormat/>
    <w:rsid w:val="00482F0D"/>
    <w:pPr>
      <w:outlineLvl w:val="9"/>
    </w:pPr>
    <w:rPr>
      <w:rFonts w:asciiTheme="majorHAnsi" w:hAnsiTheme="majorHAnsi"/>
      <w:caps w:val="0"/>
      <w:color w:val="365F91" w:themeColor="accent1" w:themeShade="BF"/>
      <w:lang w:eastAsia="ja-JP"/>
    </w:rPr>
  </w:style>
  <w:style w:type="paragraph" w:styleId="TOC1">
    <w:name w:val="toc 1"/>
    <w:basedOn w:val="Normal"/>
    <w:next w:val="Normal"/>
    <w:autoRedefine/>
    <w:uiPriority w:val="39"/>
    <w:unhideWhenUsed/>
    <w:rsid w:val="00482F0D"/>
    <w:pPr>
      <w:spacing w:after="100"/>
    </w:pPr>
  </w:style>
  <w:style w:type="paragraph" w:styleId="TOC2">
    <w:name w:val="toc 2"/>
    <w:basedOn w:val="Normal"/>
    <w:next w:val="Normal"/>
    <w:autoRedefine/>
    <w:uiPriority w:val="39"/>
    <w:unhideWhenUsed/>
    <w:rsid w:val="00482F0D"/>
    <w:pPr>
      <w:spacing w:after="100"/>
      <w:ind w:left="240"/>
    </w:pPr>
  </w:style>
  <w:style w:type="paragraph" w:styleId="TOC3">
    <w:name w:val="toc 3"/>
    <w:basedOn w:val="Normal"/>
    <w:next w:val="Normal"/>
    <w:autoRedefine/>
    <w:uiPriority w:val="39"/>
    <w:unhideWhenUsed/>
    <w:rsid w:val="00482F0D"/>
    <w:pPr>
      <w:spacing w:after="100"/>
      <w:ind w:left="480"/>
    </w:pPr>
  </w:style>
  <w:style w:type="character" w:styleId="Hyperlink">
    <w:name w:val="Hyperlink"/>
    <w:basedOn w:val="DefaultParagraphFont"/>
    <w:uiPriority w:val="99"/>
    <w:unhideWhenUsed/>
    <w:rsid w:val="00482F0D"/>
    <w:rPr>
      <w:color w:val="0000FF" w:themeColor="hyperlink"/>
      <w:u w:val="single"/>
    </w:rPr>
  </w:style>
  <w:style w:type="paragraph" w:styleId="TableofFigures">
    <w:name w:val="table of figures"/>
    <w:basedOn w:val="Normal"/>
    <w:next w:val="Normal"/>
    <w:uiPriority w:val="99"/>
    <w:unhideWhenUsed/>
    <w:rsid w:val="00E24716"/>
    <w:pPr>
      <w:spacing w:after="0"/>
    </w:pPr>
  </w:style>
  <w:style w:type="paragraph" w:styleId="HTMLPreformatted">
    <w:name w:val="HTML Preformatted"/>
    <w:basedOn w:val="Normal"/>
    <w:link w:val="HTMLPreformattedChar"/>
    <w:uiPriority w:val="99"/>
    <w:semiHidden/>
    <w:unhideWhenUsed/>
    <w:rsid w:val="00CF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6748"/>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DF0814"/>
  </w:style>
  <w:style w:type="character" w:styleId="CommentReference">
    <w:name w:val="annotation reference"/>
    <w:basedOn w:val="DefaultParagraphFont"/>
    <w:uiPriority w:val="99"/>
    <w:semiHidden/>
    <w:unhideWhenUsed/>
    <w:rsid w:val="007840B8"/>
    <w:rPr>
      <w:sz w:val="16"/>
      <w:szCs w:val="16"/>
    </w:rPr>
  </w:style>
  <w:style w:type="paragraph" w:styleId="CommentText">
    <w:name w:val="annotation text"/>
    <w:basedOn w:val="Normal"/>
    <w:link w:val="CommentTextChar"/>
    <w:uiPriority w:val="99"/>
    <w:semiHidden/>
    <w:unhideWhenUsed/>
    <w:rsid w:val="007840B8"/>
    <w:pPr>
      <w:spacing w:line="240" w:lineRule="auto"/>
    </w:pPr>
    <w:rPr>
      <w:sz w:val="20"/>
      <w:szCs w:val="20"/>
    </w:rPr>
  </w:style>
  <w:style w:type="character" w:customStyle="1" w:styleId="CommentTextChar">
    <w:name w:val="Comment Text Char"/>
    <w:basedOn w:val="DefaultParagraphFont"/>
    <w:link w:val="CommentText"/>
    <w:uiPriority w:val="99"/>
    <w:semiHidden/>
    <w:rsid w:val="007840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40B8"/>
    <w:rPr>
      <w:b/>
      <w:bCs/>
    </w:rPr>
  </w:style>
  <w:style w:type="character" w:customStyle="1" w:styleId="CommentSubjectChar">
    <w:name w:val="Comment Subject Char"/>
    <w:basedOn w:val="CommentTextChar"/>
    <w:link w:val="CommentSubject"/>
    <w:uiPriority w:val="99"/>
    <w:semiHidden/>
    <w:rsid w:val="007840B8"/>
    <w:rPr>
      <w:rFonts w:ascii="Times New Roman" w:hAnsi="Times New Roman"/>
      <w:b/>
      <w:bCs/>
      <w:sz w:val="20"/>
      <w:szCs w:val="20"/>
    </w:rPr>
  </w:style>
  <w:style w:type="character" w:styleId="Emphasis">
    <w:name w:val="Emphasis"/>
    <w:basedOn w:val="DefaultParagraphFont"/>
    <w:uiPriority w:val="20"/>
    <w:qFormat/>
    <w:rsid w:val="00BF23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00">
      <w:bodyDiv w:val="1"/>
      <w:marLeft w:val="0"/>
      <w:marRight w:val="0"/>
      <w:marTop w:val="0"/>
      <w:marBottom w:val="0"/>
      <w:divBdr>
        <w:top w:val="none" w:sz="0" w:space="0" w:color="auto"/>
        <w:left w:val="none" w:sz="0" w:space="0" w:color="auto"/>
        <w:bottom w:val="none" w:sz="0" w:space="0" w:color="auto"/>
        <w:right w:val="none" w:sz="0" w:space="0" w:color="auto"/>
      </w:divBdr>
    </w:div>
    <w:div w:id="170679331">
      <w:bodyDiv w:val="1"/>
      <w:marLeft w:val="0"/>
      <w:marRight w:val="0"/>
      <w:marTop w:val="0"/>
      <w:marBottom w:val="0"/>
      <w:divBdr>
        <w:top w:val="none" w:sz="0" w:space="0" w:color="auto"/>
        <w:left w:val="none" w:sz="0" w:space="0" w:color="auto"/>
        <w:bottom w:val="none" w:sz="0" w:space="0" w:color="auto"/>
        <w:right w:val="none" w:sz="0" w:space="0" w:color="auto"/>
      </w:divBdr>
    </w:div>
    <w:div w:id="1042290337">
      <w:bodyDiv w:val="1"/>
      <w:marLeft w:val="0"/>
      <w:marRight w:val="0"/>
      <w:marTop w:val="0"/>
      <w:marBottom w:val="0"/>
      <w:divBdr>
        <w:top w:val="none" w:sz="0" w:space="0" w:color="auto"/>
        <w:left w:val="none" w:sz="0" w:space="0" w:color="auto"/>
        <w:bottom w:val="none" w:sz="0" w:space="0" w:color="auto"/>
        <w:right w:val="none" w:sz="0" w:space="0" w:color="auto"/>
      </w:divBdr>
    </w:div>
    <w:div w:id="1653606952">
      <w:bodyDiv w:val="1"/>
      <w:marLeft w:val="0"/>
      <w:marRight w:val="0"/>
      <w:marTop w:val="0"/>
      <w:marBottom w:val="0"/>
      <w:divBdr>
        <w:top w:val="none" w:sz="0" w:space="0" w:color="auto"/>
        <w:left w:val="none" w:sz="0" w:space="0" w:color="auto"/>
        <w:bottom w:val="none" w:sz="0" w:space="0" w:color="auto"/>
        <w:right w:val="none" w:sz="0" w:space="0" w:color="auto"/>
      </w:divBdr>
    </w:div>
    <w:div w:id="2016152172">
      <w:bodyDiv w:val="1"/>
      <w:marLeft w:val="0"/>
      <w:marRight w:val="0"/>
      <w:marTop w:val="0"/>
      <w:marBottom w:val="0"/>
      <w:divBdr>
        <w:top w:val="none" w:sz="0" w:space="0" w:color="auto"/>
        <w:left w:val="none" w:sz="0" w:space="0" w:color="auto"/>
        <w:bottom w:val="none" w:sz="0" w:space="0" w:color="auto"/>
        <w:right w:val="none" w:sz="0" w:space="0" w:color="auto"/>
      </w:divBdr>
    </w:div>
    <w:div w:id="20590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F50F-650F-4E92-9ADC-80CC1E1D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7</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ETHIOPIA</dc:creator>
  <cp:lastModifiedBy>user</cp:lastModifiedBy>
  <cp:revision>27</cp:revision>
  <cp:lastPrinted>2019-06-06T05:00:00Z</cp:lastPrinted>
  <dcterms:created xsi:type="dcterms:W3CDTF">2020-02-05T13:53:00Z</dcterms:created>
  <dcterms:modified xsi:type="dcterms:W3CDTF">2020-03-21T10:16:00Z</dcterms:modified>
</cp:coreProperties>
</file>