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222" w:rsidRDefault="00391222" w:rsidP="00391222">
      <w:pPr>
        <w:spacing w:line="360" w:lineRule="auto"/>
        <w:jc w:val="center"/>
        <w:rPr>
          <w:b/>
          <w:color w:val="000000" w:themeColor="text1"/>
        </w:rPr>
      </w:pPr>
    </w:p>
    <w:p w:rsidR="00391222" w:rsidRDefault="00391222" w:rsidP="00391222">
      <w:pPr>
        <w:spacing w:line="360" w:lineRule="auto"/>
        <w:jc w:val="center"/>
        <w:rPr>
          <w:b/>
          <w:color w:val="000000" w:themeColor="text1"/>
        </w:rPr>
      </w:pPr>
    </w:p>
    <w:p w:rsidR="00391222" w:rsidRDefault="00391222" w:rsidP="00391222">
      <w:pPr>
        <w:spacing w:line="360" w:lineRule="auto"/>
        <w:jc w:val="center"/>
        <w:rPr>
          <w:b/>
          <w:color w:val="000000" w:themeColor="text1"/>
        </w:rPr>
      </w:pPr>
    </w:p>
    <w:p w:rsidR="00391222" w:rsidRDefault="00391222" w:rsidP="00391222">
      <w:pPr>
        <w:spacing w:line="360" w:lineRule="auto"/>
        <w:jc w:val="center"/>
        <w:rPr>
          <w:b/>
          <w:color w:val="000000" w:themeColor="text1"/>
        </w:rPr>
      </w:pPr>
    </w:p>
    <w:p w:rsidR="00391222" w:rsidRDefault="00391222" w:rsidP="00391222">
      <w:pPr>
        <w:spacing w:line="360" w:lineRule="auto"/>
        <w:jc w:val="center"/>
        <w:rPr>
          <w:b/>
          <w:color w:val="000000" w:themeColor="text1"/>
        </w:rPr>
      </w:pPr>
    </w:p>
    <w:p w:rsidR="00391222" w:rsidRPr="00B25744" w:rsidRDefault="00391222" w:rsidP="00391222">
      <w:pPr>
        <w:spacing w:line="720" w:lineRule="auto"/>
        <w:jc w:val="center"/>
        <w:rPr>
          <w:b/>
          <w:color w:val="000000" w:themeColor="text1"/>
          <w:sz w:val="28"/>
        </w:rPr>
      </w:pPr>
      <w:r w:rsidRPr="00B25744">
        <w:rPr>
          <w:b/>
          <w:color w:val="000000" w:themeColor="text1"/>
          <w:sz w:val="28"/>
        </w:rPr>
        <w:t xml:space="preserve">DEBRE MARKOS UNIVERSITY, COLLEGE OF AGRICULTURE AND NATURAL RESOURCES </w:t>
      </w:r>
    </w:p>
    <w:p w:rsidR="00391222" w:rsidRPr="00B25744" w:rsidRDefault="00391222" w:rsidP="00391222">
      <w:pPr>
        <w:spacing w:line="720" w:lineRule="auto"/>
        <w:jc w:val="center"/>
        <w:rPr>
          <w:b/>
          <w:color w:val="000000" w:themeColor="text1"/>
          <w:sz w:val="28"/>
        </w:rPr>
      </w:pPr>
      <w:r w:rsidRPr="00B25744">
        <w:rPr>
          <w:b/>
          <w:color w:val="000000" w:themeColor="text1"/>
          <w:sz w:val="28"/>
        </w:rPr>
        <w:t>DEPARTMENT OF AGRICULTURAL ECONOMICS</w:t>
      </w:r>
    </w:p>
    <w:p w:rsidR="00391222" w:rsidRPr="00B25744" w:rsidRDefault="00391222" w:rsidP="00391222">
      <w:pPr>
        <w:spacing w:line="720" w:lineRule="auto"/>
        <w:jc w:val="center"/>
        <w:rPr>
          <w:b/>
          <w:color w:val="000000" w:themeColor="text1"/>
          <w:sz w:val="28"/>
        </w:rPr>
      </w:pPr>
      <w:r>
        <w:rPr>
          <w:b/>
          <w:color w:val="000000" w:themeColor="text1"/>
          <w:sz w:val="28"/>
        </w:rPr>
        <w:t xml:space="preserve">PROJECT PLANNING AND MANAGEMENT </w:t>
      </w:r>
      <w:r w:rsidRPr="00B25744">
        <w:rPr>
          <w:b/>
          <w:color w:val="000000" w:themeColor="text1"/>
          <w:sz w:val="28"/>
        </w:rPr>
        <w:t xml:space="preserve">HANDOUT </w:t>
      </w:r>
    </w:p>
    <w:p w:rsidR="00391222" w:rsidRPr="00B25744" w:rsidRDefault="00391222" w:rsidP="00391222">
      <w:pPr>
        <w:spacing w:line="720" w:lineRule="auto"/>
        <w:jc w:val="center"/>
        <w:rPr>
          <w:b/>
          <w:color w:val="000000" w:themeColor="text1"/>
          <w:sz w:val="28"/>
        </w:rPr>
      </w:pPr>
      <w:r w:rsidRPr="00B25744">
        <w:rPr>
          <w:b/>
          <w:color w:val="000000" w:themeColor="text1"/>
          <w:sz w:val="28"/>
        </w:rPr>
        <w:t xml:space="preserve">FOR III YEAR </w:t>
      </w:r>
      <w:r>
        <w:rPr>
          <w:b/>
          <w:color w:val="000000" w:themeColor="text1"/>
          <w:sz w:val="28"/>
        </w:rPr>
        <w:t>PLANT SCIENCE STUDENTS (2 CREDIT HOUR)</w:t>
      </w:r>
      <w:r w:rsidRPr="00B25744">
        <w:rPr>
          <w:b/>
          <w:color w:val="000000" w:themeColor="text1"/>
          <w:sz w:val="28"/>
        </w:rPr>
        <w:t xml:space="preserve">  </w:t>
      </w:r>
    </w:p>
    <w:p w:rsidR="00391222" w:rsidRDefault="00391222" w:rsidP="00391222">
      <w:pPr>
        <w:pStyle w:val="ListParagraph"/>
        <w:spacing w:line="360" w:lineRule="auto"/>
        <w:ind w:left="360"/>
        <w:rPr>
          <w:b/>
          <w:color w:val="000000" w:themeColor="text1"/>
        </w:rPr>
      </w:pPr>
    </w:p>
    <w:p w:rsidR="00391222" w:rsidRDefault="00391222" w:rsidP="00391222">
      <w:pPr>
        <w:pStyle w:val="ListParagraph"/>
        <w:spacing w:line="360" w:lineRule="auto"/>
        <w:ind w:left="360"/>
        <w:rPr>
          <w:b/>
          <w:color w:val="000000" w:themeColor="text1"/>
        </w:rPr>
      </w:pPr>
    </w:p>
    <w:p w:rsidR="00391222" w:rsidRDefault="00391222" w:rsidP="00391222">
      <w:pPr>
        <w:pStyle w:val="ListParagraph"/>
        <w:spacing w:line="360" w:lineRule="auto"/>
        <w:ind w:left="360"/>
        <w:rPr>
          <w:b/>
          <w:color w:val="000000" w:themeColor="text1"/>
        </w:rPr>
      </w:pPr>
    </w:p>
    <w:p w:rsidR="00391222" w:rsidRDefault="00391222" w:rsidP="00391222">
      <w:pPr>
        <w:pStyle w:val="ListParagraph"/>
        <w:spacing w:line="360" w:lineRule="auto"/>
        <w:ind w:left="360"/>
        <w:rPr>
          <w:b/>
          <w:color w:val="000000" w:themeColor="text1"/>
        </w:rPr>
      </w:pPr>
    </w:p>
    <w:p w:rsidR="00391222" w:rsidRDefault="00391222" w:rsidP="00391222">
      <w:pPr>
        <w:pStyle w:val="ListParagraph"/>
        <w:spacing w:line="360" w:lineRule="auto"/>
        <w:ind w:left="360"/>
        <w:rPr>
          <w:b/>
          <w:color w:val="000000" w:themeColor="text1"/>
        </w:rPr>
      </w:pPr>
    </w:p>
    <w:p w:rsidR="00391222" w:rsidRDefault="00391222" w:rsidP="00391222">
      <w:pPr>
        <w:pStyle w:val="ListParagraph"/>
        <w:spacing w:line="360" w:lineRule="auto"/>
        <w:ind w:left="360"/>
        <w:rPr>
          <w:b/>
          <w:color w:val="000000" w:themeColor="text1"/>
        </w:rPr>
      </w:pPr>
    </w:p>
    <w:p w:rsidR="00391222" w:rsidRDefault="00391222" w:rsidP="00391222">
      <w:pPr>
        <w:pStyle w:val="ListParagraph"/>
        <w:spacing w:line="360" w:lineRule="auto"/>
        <w:ind w:left="360"/>
        <w:rPr>
          <w:b/>
          <w:color w:val="000000" w:themeColor="text1"/>
        </w:rPr>
      </w:pPr>
    </w:p>
    <w:p w:rsidR="00391222" w:rsidRDefault="00391222" w:rsidP="00391222">
      <w:pPr>
        <w:pStyle w:val="ListParagraph"/>
        <w:spacing w:line="360" w:lineRule="auto"/>
        <w:ind w:left="360"/>
        <w:rPr>
          <w:b/>
          <w:color w:val="000000" w:themeColor="text1"/>
        </w:rPr>
      </w:pPr>
    </w:p>
    <w:p w:rsidR="00391222" w:rsidRDefault="00391222" w:rsidP="00391222">
      <w:pPr>
        <w:pStyle w:val="ListParagraph"/>
        <w:spacing w:line="360" w:lineRule="auto"/>
        <w:ind w:left="360"/>
        <w:rPr>
          <w:b/>
          <w:color w:val="000000" w:themeColor="text1"/>
        </w:rPr>
      </w:pPr>
    </w:p>
    <w:p w:rsidR="00391222" w:rsidRDefault="00391222" w:rsidP="00391222">
      <w:pPr>
        <w:pStyle w:val="ListParagraph"/>
        <w:spacing w:line="360" w:lineRule="auto"/>
        <w:ind w:left="360"/>
        <w:rPr>
          <w:b/>
          <w:color w:val="000000" w:themeColor="text1"/>
        </w:rPr>
      </w:pPr>
    </w:p>
    <w:p w:rsidR="00391222" w:rsidRDefault="00391222" w:rsidP="00391222">
      <w:pPr>
        <w:pStyle w:val="ListParagraph"/>
        <w:spacing w:line="360" w:lineRule="auto"/>
        <w:ind w:left="360"/>
        <w:rPr>
          <w:b/>
          <w:color w:val="000000" w:themeColor="text1"/>
        </w:rPr>
      </w:pPr>
    </w:p>
    <w:p w:rsidR="00391222" w:rsidRDefault="00391222" w:rsidP="00391222">
      <w:pPr>
        <w:pStyle w:val="ListParagraph"/>
        <w:spacing w:line="360" w:lineRule="auto"/>
        <w:ind w:left="360"/>
        <w:rPr>
          <w:b/>
          <w:color w:val="000000" w:themeColor="text1"/>
        </w:rPr>
      </w:pPr>
    </w:p>
    <w:p w:rsidR="00391222" w:rsidRDefault="00391222" w:rsidP="00391222">
      <w:pPr>
        <w:spacing w:line="360" w:lineRule="auto"/>
        <w:rPr>
          <w:b/>
          <w:color w:val="000000" w:themeColor="text1"/>
        </w:rPr>
      </w:pPr>
    </w:p>
    <w:p w:rsidR="00391222" w:rsidRPr="00391222" w:rsidRDefault="00391222" w:rsidP="00391222">
      <w:pPr>
        <w:spacing w:line="360" w:lineRule="auto"/>
        <w:rPr>
          <w:b/>
          <w:color w:val="000000" w:themeColor="text1"/>
        </w:rPr>
      </w:pPr>
    </w:p>
    <w:p w:rsidR="00391222" w:rsidRPr="00391222" w:rsidRDefault="00391222" w:rsidP="00391222">
      <w:pPr>
        <w:pStyle w:val="ListParagraph"/>
        <w:numPr>
          <w:ilvl w:val="0"/>
          <w:numId w:val="10"/>
        </w:numPr>
        <w:spacing w:line="360" w:lineRule="auto"/>
        <w:jc w:val="center"/>
        <w:rPr>
          <w:b/>
          <w:color w:val="000000" w:themeColor="text1"/>
        </w:rPr>
      </w:pPr>
      <w:r w:rsidRPr="00391222">
        <w:rPr>
          <w:b/>
          <w:color w:val="000000" w:themeColor="text1"/>
        </w:rPr>
        <w:lastRenderedPageBreak/>
        <w:t>THE PROJECT CONCEPT</w:t>
      </w:r>
    </w:p>
    <w:p w:rsidR="00E35A60" w:rsidRPr="000A08F3" w:rsidRDefault="00E35A60" w:rsidP="006D5926">
      <w:pPr>
        <w:spacing w:line="360" w:lineRule="auto"/>
        <w:jc w:val="both"/>
        <w:rPr>
          <w:b/>
          <w:color w:val="000000" w:themeColor="text1"/>
        </w:rPr>
      </w:pPr>
    </w:p>
    <w:p w:rsidR="00E35A60" w:rsidRPr="000A08F3" w:rsidRDefault="00E35A60" w:rsidP="006D5926">
      <w:pPr>
        <w:pStyle w:val="Heading2"/>
        <w:numPr>
          <w:ilvl w:val="1"/>
          <w:numId w:val="10"/>
        </w:numPr>
        <w:spacing w:before="0" w:after="0" w:line="360" w:lineRule="auto"/>
        <w:jc w:val="both"/>
        <w:rPr>
          <w:rFonts w:ascii="Times New Roman" w:hAnsi="Times New Roman" w:cs="Times New Roman"/>
          <w:color w:val="000000" w:themeColor="text1"/>
          <w:sz w:val="24"/>
          <w:szCs w:val="24"/>
        </w:rPr>
      </w:pPr>
      <w:r w:rsidRPr="000A08F3">
        <w:rPr>
          <w:rFonts w:ascii="Times New Roman" w:hAnsi="Times New Roman" w:cs="Times New Roman"/>
          <w:i w:val="0"/>
          <w:color w:val="000000" w:themeColor="text1"/>
          <w:sz w:val="24"/>
          <w:szCs w:val="24"/>
        </w:rPr>
        <w:t xml:space="preserve"> Definition of Project</w:t>
      </w:r>
    </w:p>
    <w:p w:rsidR="00E35A60" w:rsidRPr="000A08F3" w:rsidRDefault="00E35A60" w:rsidP="006D5926">
      <w:pPr>
        <w:autoSpaceDE w:val="0"/>
        <w:autoSpaceDN w:val="0"/>
        <w:adjustRightInd w:val="0"/>
        <w:spacing w:line="360" w:lineRule="auto"/>
        <w:jc w:val="both"/>
        <w:rPr>
          <w:b/>
          <w:bCs/>
          <w:color w:val="000000" w:themeColor="text1"/>
        </w:rPr>
      </w:pPr>
    </w:p>
    <w:p w:rsidR="00E35A60" w:rsidRPr="000A08F3" w:rsidRDefault="00E35A60" w:rsidP="006D5926">
      <w:pPr>
        <w:numPr>
          <w:ilvl w:val="0"/>
          <w:numId w:val="4"/>
        </w:numPr>
        <w:tabs>
          <w:tab w:val="left" w:pos="270"/>
        </w:tabs>
        <w:autoSpaceDE w:val="0"/>
        <w:autoSpaceDN w:val="0"/>
        <w:adjustRightInd w:val="0"/>
        <w:spacing w:line="360" w:lineRule="auto"/>
        <w:jc w:val="both"/>
        <w:rPr>
          <w:bCs/>
          <w:color w:val="000000" w:themeColor="text1"/>
        </w:rPr>
      </w:pPr>
      <w:r w:rsidRPr="000A08F3">
        <w:rPr>
          <w:bCs/>
          <w:color w:val="000000" w:themeColor="text1"/>
        </w:rPr>
        <w:t>Project is a set of planned activities within a given time and resources, to produce results in order to achieve a prior set project objective (s).  or</w:t>
      </w:r>
    </w:p>
    <w:p w:rsidR="00E35A60" w:rsidRPr="000A08F3" w:rsidRDefault="00E35A60" w:rsidP="006D5926">
      <w:pPr>
        <w:numPr>
          <w:ilvl w:val="0"/>
          <w:numId w:val="4"/>
        </w:numPr>
        <w:tabs>
          <w:tab w:val="left" w:pos="270"/>
        </w:tabs>
        <w:autoSpaceDE w:val="0"/>
        <w:autoSpaceDN w:val="0"/>
        <w:adjustRightInd w:val="0"/>
        <w:spacing w:line="360" w:lineRule="auto"/>
        <w:jc w:val="both"/>
        <w:rPr>
          <w:bCs/>
          <w:color w:val="000000" w:themeColor="text1"/>
        </w:rPr>
      </w:pPr>
      <w:r w:rsidRPr="000A08F3">
        <w:rPr>
          <w:bCs/>
          <w:color w:val="000000" w:themeColor="text1"/>
        </w:rPr>
        <w:t>Project is a unique and time urgent work effort to provide a result according to a certain specification and within fixed time and budget limit.</w:t>
      </w:r>
    </w:p>
    <w:p w:rsidR="00E35A60" w:rsidRPr="000A08F3" w:rsidRDefault="00E35A60" w:rsidP="006D5926">
      <w:pPr>
        <w:numPr>
          <w:ilvl w:val="0"/>
          <w:numId w:val="4"/>
        </w:numPr>
        <w:tabs>
          <w:tab w:val="left" w:pos="0"/>
          <w:tab w:val="left" w:pos="180"/>
          <w:tab w:val="left" w:pos="270"/>
        </w:tabs>
        <w:autoSpaceDE w:val="0"/>
        <w:autoSpaceDN w:val="0"/>
        <w:adjustRightInd w:val="0"/>
        <w:spacing w:line="360" w:lineRule="auto"/>
        <w:ind w:left="0" w:firstLine="0"/>
        <w:jc w:val="both"/>
        <w:rPr>
          <w:color w:val="000000" w:themeColor="text1"/>
        </w:rPr>
      </w:pPr>
      <w:r w:rsidRPr="000A08F3">
        <w:rPr>
          <w:iCs/>
          <w:color w:val="000000" w:themeColor="text1"/>
        </w:rPr>
        <w:t>Agricultural development projects can be defined as</w:t>
      </w:r>
      <w:r w:rsidRPr="000A08F3">
        <w:rPr>
          <w:i/>
          <w:iCs/>
          <w:color w:val="000000" w:themeColor="text1"/>
        </w:rPr>
        <w:t xml:space="preserve"> “A proposal for investment where a cost stream results in a certain flow of benefits over a specified period”</w:t>
      </w:r>
      <w:r w:rsidRPr="000A08F3">
        <w:rPr>
          <w:color w:val="000000" w:themeColor="text1"/>
        </w:rPr>
        <w:t xml:space="preserve"> It is “a proposal for capital investment to create opportunities for producing goods and services”.</w:t>
      </w:r>
    </w:p>
    <w:p w:rsidR="00E35A60" w:rsidRPr="000A08F3" w:rsidRDefault="00E35A60" w:rsidP="006D5926">
      <w:pPr>
        <w:tabs>
          <w:tab w:val="left" w:pos="0"/>
          <w:tab w:val="left" w:pos="180"/>
          <w:tab w:val="left" w:pos="270"/>
        </w:tabs>
        <w:autoSpaceDE w:val="0"/>
        <w:autoSpaceDN w:val="0"/>
        <w:adjustRightInd w:val="0"/>
        <w:spacing w:line="360" w:lineRule="auto"/>
        <w:jc w:val="both"/>
        <w:rPr>
          <w:color w:val="000000" w:themeColor="text1"/>
        </w:rPr>
      </w:pPr>
    </w:p>
    <w:p w:rsidR="00E35A60" w:rsidRPr="000A08F3" w:rsidRDefault="00E35A60" w:rsidP="006D5926">
      <w:pPr>
        <w:tabs>
          <w:tab w:val="left" w:pos="0"/>
          <w:tab w:val="left" w:pos="180"/>
          <w:tab w:val="left" w:pos="270"/>
        </w:tabs>
        <w:autoSpaceDE w:val="0"/>
        <w:autoSpaceDN w:val="0"/>
        <w:adjustRightInd w:val="0"/>
        <w:spacing w:line="360" w:lineRule="auto"/>
        <w:jc w:val="both"/>
        <w:rPr>
          <w:color w:val="000000" w:themeColor="text1"/>
        </w:rPr>
      </w:pPr>
      <w:r w:rsidRPr="000A08F3">
        <w:rPr>
          <w:i/>
          <w:iCs/>
          <w:color w:val="000000" w:themeColor="text1"/>
        </w:rPr>
        <w:t xml:space="preserve">“Generally, in agricultural projects we are thinking of an investment asset from which we can expect to realize benefits over an extended period of time” </w:t>
      </w:r>
      <w:r w:rsidRPr="000A08F3">
        <w:rPr>
          <w:color w:val="000000" w:themeColor="text1"/>
        </w:rPr>
        <w:t>(Gittinger, 1982).</w:t>
      </w:r>
    </w:p>
    <w:p w:rsidR="00E35A60" w:rsidRPr="000A08F3" w:rsidRDefault="00E35A60" w:rsidP="006D5926">
      <w:pPr>
        <w:autoSpaceDE w:val="0"/>
        <w:autoSpaceDN w:val="0"/>
        <w:adjustRightInd w:val="0"/>
        <w:spacing w:line="360" w:lineRule="auto"/>
        <w:jc w:val="both"/>
        <w:rPr>
          <w:color w:val="000000" w:themeColor="text1"/>
        </w:rPr>
      </w:pPr>
    </w:p>
    <w:p w:rsidR="00E35A60" w:rsidRPr="000A08F3" w:rsidRDefault="00E35A60" w:rsidP="006D5926">
      <w:pPr>
        <w:autoSpaceDE w:val="0"/>
        <w:autoSpaceDN w:val="0"/>
        <w:adjustRightInd w:val="0"/>
        <w:spacing w:line="360" w:lineRule="auto"/>
        <w:jc w:val="both"/>
        <w:rPr>
          <w:i/>
          <w:iCs/>
          <w:color w:val="000000" w:themeColor="text1"/>
        </w:rPr>
      </w:pPr>
      <w:r w:rsidRPr="000A08F3">
        <w:rPr>
          <w:color w:val="000000" w:themeColor="text1"/>
        </w:rPr>
        <w:t xml:space="preserve">Recent defined a development project as follows: </w:t>
      </w:r>
      <w:r w:rsidRPr="000A08F3">
        <w:rPr>
          <w:i/>
          <w:iCs/>
          <w:color w:val="000000" w:themeColor="text1"/>
        </w:rPr>
        <w:t>“A project is an instrument of change. It is a co-ordinate series of actions resulting from a decision to change resource combinations and levels so as to contribute to the realization of the country’s development objectives”.</w:t>
      </w:r>
    </w:p>
    <w:p w:rsidR="00E35A60" w:rsidRPr="000A08F3" w:rsidRDefault="00E35A60" w:rsidP="006D5926">
      <w:pPr>
        <w:autoSpaceDE w:val="0"/>
        <w:autoSpaceDN w:val="0"/>
        <w:adjustRightInd w:val="0"/>
        <w:spacing w:line="360" w:lineRule="auto"/>
        <w:jc w:val="both"/>
        <w:rPr>
          <w:iCs/>
          <w:color w:val="000000" w:themeColor="text1"/>
        </w:rPr>
      </w:pPr>
    </w:p>
    <w:p w:rsidR="00E35A60" w:rsidRPr="000A08F3" w:rsidRDefault="00E35A60" w:rsidP="006D5926">
      <w:pPr>
        <w:numPr>
          <w:ilvl w:val="0"/>
          <w:numId w:val="5"/>
        </w:numPr>
        <w:tabs>
          <w:tab w:val="left" w:pos="270"/>
        </w:tabs>
        <w:spacing w:line="360" w:lineRule="auto"/>
        <w:ind w:left="90" w:hanging="90"/>
        <w:jc w:val="both"/>
        <w:rPr>
          <w:color w:val="000000" w:themeColor="text1"/>
        </w:rPr>
      </w:pPr>
      <w:r w:rsidRPr="000A08F3">
        <w:rPr>
          <w:iCs/>
          <w:color w:val="000000" w:themeColor="text1"/>
        </w:rPr>
        <w:t>Project can also be defined as an investment activity in which financial resources are expended to create capital assets that produce benefits over an extended period of time</w:t>
      </w:r>
      <w:r w:rsidRPr="000A08F3">
        <w:rPr>
          <w:color w:val="000000" w:themeColor="text1"/>
        </w:rPr>
        <w:t xml:space="preserve">. A project is a complex set of activities where resources are used in expectation of return and which lends itself to planning, financing and implementing as a unit. Capital investment decisions have far reaching impact into the future. They are also characterized by irreversibility. Thus, a wrong capital investment decision often cannot be reversed without incurring substantial loss. </w:t>
      </w:r>
    </w:p>
    <w:p w:rsidR="00E35A60" w:rsidRPr="000A08F3" w:rsidRDefault="00E35A60" w:rsidP="006D5926">
      <w:pPr>
        <w:autoSpaceDE w:val="0"/>
        <w:autoSpaceDN w:val="0"/>
        <w:adjustRightInd w:val="0"/>
        <w:spacing w:before="120" w:line="360" w:lineRule="auto"/>
        <w:ind w:right="-32"/>
        <w:jc w:val="both"/>
        <w:rPr>
          <w:color w:val="000000" w:themeColor="text1"/>
        </w:rPr>
      </w:pPr>
      <w:r w:rsidRPr="000A08F3">
        <w:rPr>
          <w:color w:val="000000" w:themeColor="text1"/>
        </w:rPr>
        <w:t xml:space="preserve">The definition of a development project should therefore be expanded to contain the notions of </w:t>
      </w:r>
      <w:r w:rsidRPr="000A08F3">
        <w:rPr>
          <w:i/>
          <w:color w:val="000000" w:themeColor="text1"/>
        </w:rPr>
        <w:t>interventions, participation</w:t>
      </w:r>
      <w:r w:rsidRPr="000A08F3">
        <w:rPr>
          <w:color w:val="000000" w:themeColor="text1"/>
        </w:rPr>
        <w:t xml:space="preserve"> and </w:t>
      </w:r>
      <w:r w:rsidRPr="000A08F3">
        <w:rPr>
          <w:i/>
          <w:color w:val="000000" w:themeColor="text1"/>
        </w:rPr>
        <w:t>sustainability</w:t>
      </w:r>
      <w:r w:rsidRPr="000A08F3">
        <w:rPr>
          <w:color w:val="000000" w:themeColor="text1"/>
        </w:rPr>
        <w:t xml:space="preserve"> for all stakeholders and participants (including the farmers, businesses, financial transactions and also the public and private sector investors).</w:t>
      </w:r>
    </w:p>
    <w:p w:rsidR="00E35A60" w:rsidRPr="000A08F3" w:rsidRDefault="00E35A60" w:rsidP="006D5926">
      <w:pPr>
        <w:autoSpaceDE w:val="0"/>
        <w:autoSpaceDN w:val="0"/>
        <w:adjustRightInd w:val="0"/>
        <w:spacing w:line="360" w:lineRule="auto"/>
        <w:ind w:right="-32"/>
        <w:jc w:val="both"/>
        <w:rPr>
          <w:color w:val="000000" w:themeColor="text1"/>
        </w:rPr>
      </w:pPr>
    </w:p>
    <w:p w:rsidR="00E35A60" w:rsidRPr="000A08F3" w:rsidRDefault="00E35A60" w:rsidP="006D5926">
      <w:pPr>
        <w:pStyle w:val="Heading3"/>
        <w:numPr>
          <w:ilvl w:val="1"/>
          <w:numId w:val="10"/>
        </w:numPr>
        <w:spacing w:line="360" w:lineRule="auto"/>
        <w:jc w:val="both"/>
        <w:rPr>
          <w:rFonts w:ascii="Times New Roman" w:hAnsi="Times New Roman" w:cs="Times New Roman"/>
          <w:color w:val="000000" w:themeColor="text1"/>
        </w:rPr>
      </w:pPr>
      <w:bookmarkStart w:id="0" w:name="_Toc388881158"/>
      <w:bookmarkStart w:id="1" w:name="_Toc388882471"/>
      <w:r w:rsidRPr="000A08F3">
        <w:rPr>
          <w:rFonts w:ascii="Times New Roman" w:hAnsi="Times New Roman" w:cs="Times New Roman"/>
          <w:color w:val="000000" w:themeColor="text1"/>
        </w:rPr>
        <w:lastRenderedPageBreak/>
        <w:t>Classification of Development Projects</w:t>
      </w:r>
      <w:bookmarkEnd w:id="0"/>
      <w:bookmarkEnd w:id="1"/>
    </w:p>
    <w:p w:rsidR="00E35A60" w:rsidRPr="000A08F3" w:rsidRDefault="00E35A60" w:rsidP="006D5926">
      <w:pPr>
        <w:autoSpaceDE w:val="0"/>
        <w:autoSpaceDN w:val="0"/>
        <w:adjustRightInd w:val="0"/>
        <w:spacing w:line="360" w:lineRule="auto"/>
        <w:ind w:right="-32"/>
        <w:jc w:val="both"/>
        <w:rPr>
          <w:bCs/>
          <w:color w:val="000000" w:themeColor="text1"/>
        </w:rPr>
      </w:pPr>
      <w:r w:rsidRPr="000A08F3">
        <w:rPr>
          <w:bCs/>
          <w:color w:val="000000" w:themeColor="text1"/>
        </w:rPr>
        <w:t xml:space="preserve">There are different types of development projects, which can be divided on different categories based on different criteria’s or basis such as temporal, spatial, function, output and so forth. </w:t>
      </w:r>
    </w:p>
    <w:p w:rsidR="00E35A60" w:rsidRPr="000A08F3" w:rsidRDefault="00E35A60" w:rsidP="006D5926">
      <w:pPr>
        <w:numPr>
          <w:ilvl w:val="0"/>
          <w:numId w:val="6"/>
        </w:numPr>
        <w:autoSpaceDE w:val="0"/>
        <w:autoSpaceDN w:val="0"/>
        <w:adjustRightInd w:val="0"/>
        <w:spacing w:after="120" w:line="360" w:lineRule="auto"/>
        <w:ind w:right="-32"/>
        <w:jc w:val="both"/>
        <w:rPr>
          <w:bCs/>
          <w:color w:val="000000" w:themeColor="text1"/>
        </w:rPr>
      </w:pPr>
      <w:r w:rsidRPr="000A08F3">
        <w:rPr>
          <w:b/>
          <w:bCs/>
          <w:color w:val="000000" w:themeColor="text1"/>
        </w:rPr>
        <w:t xml:space="preserve"> Temporal</w:t>
      </w:r>
      <w:r w:rsidRPr="000A08F3">
        <w:rPr>
          <w:b/>
          <w:color w:val="000000" w:themeColor="text1"/>
        </w:rPr>
        <w:t xml:space="preserve"> classification</w:t>
      </w:r>
      <w:r w:rsidRPr="000A08F3">
        <w:rPr>
          <w:b/>
          <w:bCs/>
          <w:color w:val="000000" w:themeColor="text1"/>
        </w:rPr>
        <w:t xml:space="preserve"> of Development Projects </w:t>
      </w:r>
      <w:r w:rsidRPr="000A08F3">
        <w:rPr>
          <w:bCs/>
          <w:color w:val="000000" w:themeColor="text1"/>
        </w:rPr>
        <w:t xml:space="preserve">that is Based on time horizon of the project and it can be divided into </w:t>
      </w:r>
    </w:p>
    <w:p w:rsidR="00E35A60" w:rsidRPr="000A08F3" w:rsidRDefault="00E35A60" w:rsidP="006D5926">
      <w:pPr>
        <w:numPr>
          <w:ilvl w:val="0"/>
          <w:numId w:val="8"/>
        </w:numPr>
        <w:autoSpaceDE w:val="0"/>
        <w:autoSpaceDN w:val="0"/>
        <w:adjustRightInd w:val="0"/>
        <w:spacing w:after="120" w:line="360" w:lineRule="auto"/>
        <w:ind w:right="-32"/>
        <w:jc w:val="both"/>
        <w:rPr>
          <w:bCs/>
          <w:color w:val="000000" w:themeColor="text1"/>
        </w:rPr>
      </w:pPr>
      <w:r w:rsidRPr="000A08F3">
        <w:rPr>
          <w:bCs/>
          <w:color w:val="000000" w:themeColor="text1"/>
        </w:rPr>
        <w:t xml:space="preserve">short – term (Short duration projects), </w:t>
      </w:r>
    </w:p>
    <w:p w:rsidR="00E35A60" w:rsidRPr="000A08F3" w:rsidRDefault="00E35A60" w:rsidP="006D5926">
      <w:pPr>
        <w:numPr>
          <w:ilvl w:val="0"/>
          <w:numId w:val="8"/>
        </w:numPr>
        <w:autoSpaceDE w:val="0"/>
        <w:autoSpaceDN w:val="0"/>
        <w:adjustRightInd w:val="0"/>
        <w:spacing w:after="120" w:line="360" w:lineRule="auto"/>
        <w:ind w:right="-32"/>
        <w:jc w:val="both"/>
        <w:rPr>
          <w:bCs/>
          <w:color w:val="000000" w:themeColor="text1"/>
        </w:rPr>
      </w:pPr>
      <w:r w:rsidRPr="000A08F3">
        <w:rPr>
          <w:bCs/>
          <w:color w:val="000000" w:themeColor="text1"/>
        </w:rPr>
        <w:t>medium – term projects</w:t>
      </w:r>
    </w:p>
    <w:p w:rsidR="00E35A60" w:rsidRPr="000A08F3" w:rsidRDefault="00E35A60" w:rsidP="006D5926">
      <w:pPr>
        <w:numPr>
          <w:ilvl w:val="0"/>
          <w:numId w:val="8"/>
        </w:numPr>
        <w:autoSpaceDE w:val="0"/>
        <w:autoSpaceDN w:val="0"/>
        <w:adjustRightInd w:val="0"/>
        <w:spacing w:after="120" w:line="360" w:lineRule="auto"/>
        <w:ind w:right="-32"/>
        <w:jc w:val="both"/>
        <w:rPr>
          <w:bCs/>
          <w:color w:val="000000" w:themeColor="text1"/>
        </w:rPr>
      </w:pPr>
      <w:r w:rsidRPr="000A08F3">
        <w:rPr>
          <w:bCs/>
          <w:color w:val="000000" w:themeColor="text1"/>
        </w:rPr>
        <w:t>long – term (long duration projects.</w:t>
      </w:r>
    </w:p>
    <w:p w:rsidR="00E35A60" w:rsidRPr="000A08F3" w:rsidRDefault="00E35A60" w:rsidP="006D5926">
      <w:pPr>
        <w:autoSpaceDE w:val="0"/>
        <w:autoSpaceDN w:val="0"/>
        <w:adjustRightInd w:val="0"/>
        <w:spacing w:line="360" w:lineRule="auto"/>
        <w:ind w:right="-32"/>
        <w:jc w:val="both"/>
        <w:rPr>
          <w:bCs/>
          <w:color w:val="000000" w:themeColor="text1"/>
        </w:rPr>
      </w:pPr>
      <w:r w:rsidRPr="000A08F3">
        <w:rPr>
          <w:bCs/>
          <w:color w:val="000000" w:themeColor="text1"/>
        </w:rPr>
        <w:t xml:space="preserve">2, </w:t>
      </w:r>
      <w:r w:rsidRPr="000A08F3">
        <w:rPr>
          <w:b/>
          <w:bCs/>
          <w:color w:val="000000" w:themeColor="text1"/>
        </w:rPr>
        <w:t>Output</w:t>
      </w:r>
      <w:r w:rsidRPr="000A08F3">
        <w:rPr>
          <w:b/>
          <w:color w:val="000000" w:themeColor="text1"/>
        </w:rPr>
        <w:t xml:space="preserve"> classification</w:t>
      </w:r>
      <w:r w:rsidRPr="000A08F3">
        <w:rPr>
          <w:b/>
          <w:bCs/>
          <w:color w:val="000000" w:themeColor="text1"/>
        </w:rPr>
        <w:t xml:space="preserve"> of Development Projects</w:t>
      </w:r>
      <w:r w:rsidRPr="000A08F3">
        <w:rPr>
          <w:bCs/>
          <w:color w:val="000000" w:themeColor="text1"/>
        </w:rPr>
        <w:t xml:space="preserve"> .From point of view of their output/outcome i.e</w:t>
      </w:r>
    </w:p>
    <w:p w:rsidR="00E35A60" w:rsidRPr="000A08F3" w:rsidRDefault="00E35A60" w:rsidP="006D5926">
      <w:pPr>
        <w:numPr>
          <w:ilvl w:val="0"/>
          <w:numId w:val="1"/>
        </w:numPr>
        <w:autoSpaceDE w:val="0"/>
        <w:autoSpaceDN w:val="0"/>
        <w:adjustRightInd w:val="0"/>
        <w:spacing w:line="360" w:lineRule="auto"/>
        <w:ind w:left="1620" w:right="-32"/>
        <w:jc w:val="both"/>
        <w:rPr>
          <w:bCs/>
          <w:color w:val="000000" w:themeColor="text1"/>
        </w:rPr>
      </w:pPr>
      <w:r w:rsidRPr="000A08F3">
        <w:rPr>
          <w:bCs/>
          <w:color w:val="000000" w:themeColor="text1"/>
        </w:rPr>
        <w:t>Projects producing goods</w:t>
      </w:r>
    </w:p>
    <w:p w:rsidR="00E35A60" w:rsidRPr="000A08F3" w:rsidRDefault="00E35A60" w:rsidP="006D5926">
      <w:pPr>
        <w:numPr>
          <w:ilvl w:val="0"/>
          <w:numId w:val="1"/>
        </w:numPr>
        <w:autoSpaceDE w:val="0"/>
        <w:autoSpaceDN w:val="0"/>
        <w:adjustRightInd w:val="0"/>
        <w:spacing w:line="360" w:lineRule="auto"/>
        <w:ind w:left="1620" w:right="-32"/>
        <w:jc w:val="both"/>
        <w:rPr>
          <w:bCs/>
          <w:color w:val="000000" w:themeColor="text1"/>
        </w:rPr>
      </w:pPr>
      <w:r w:rsidRPr="000A08F3">
        <w:rPr>
          <w:bCs/>
          <w:color w:val="000000" w:themeColor="text1"/>
        </w:rPr>
        <w:t>Projects Producing service</w:t>
      </w:r>
    </w:p>
    <w:p w:rsidR="00E35A60" w:rsidRPr="000A08F3" w:rsidRDefault="00E35A60" w:rsidP="006D5926">
      <w:pPr>
        <w:numPr>
          <w:ilvl w:val="0"/>
          <w:numId w:val="1"/>
        </w:numPr>
        <w:autoSpaceDE w:val="0"/>
        <w:autoSpaceDN w:val="0"/>
        <w:adjustRightInd w:val="0"/>
        <w:spacing w:line="360" w:lineRule="auto"/>
        <w:ind w:left="1620" w:right="-32"/>
        <w:jc w:val="both"/>
        <w:rPr>
          <w:bCs/>
          <w:color w:val="000000" w:themeColor="text1"/>
        </w:rPr>
      </w:pPr>
      <w:r w:rsidRPr="000A08F3">
        <w:rPr>
          <w:bCs/>
          <w:color w:val="000000" w:themeColor="text1"/>
        </w:rPr>
        <w:t>Projects Producing Knowledge</w:t>
      </w:r>
    </w:p>
    <w:p w:rsidR="00E35A60" w:rsidRPr="000A08F3" w:rsidRDefault="00E35A60" w:rsidP="006D5926">
      <w:pPr>
        <w:numPr>
          <w:ilvl w:val="0"/>
          <w:numId w:val="1"/>
        </w:numPr>
        <w:autoSpaceDE w:val="0"/>
        <w:autoSpaceDN w:val="0"/>
        <w:adjustRightInd w:val="0"/>
        <w:spacing w:line="360" w:lineRule="auto"/>
        <w:ind w:left="1620" w:right="-32"/>
        <w:jc w:val="both"/>
        <w:rPr>
          <w:bCs/>
          <w:color w:val="000000" w:themeColor="text1"/>
        </w:rPr>
      </w:pPr>
      <w:r w:rsidRPr="000A08F3">
        <w:rPr>
          <w:bCs/>
          <w:color w:val="000000" w:themeColor="text1"/>
        </w:rPr>
        <w:t>Projects Producing information’s</w:t>
      </w:r>
    </w:p>
    <w:p w:rsidR="00E35A60" w:rsidRPr="000A08F3" w:rsidRDefault="00E35A60" w:rsidP="006D5926">
      <w:pPr>
        <w:autoSpaceDE w:val="0"/>
        <w:autoSpaceDN w:val="0"/>
        <w:adjustRightInd w:val="0"/>
        <w:spacing w:line="360" w:lineRule="auto"/>
        <w:ind w:right="-32"/>
        <w:jc w:val="both"/>
        <w:rPr>
          <w:bCs/>
          <w:color w:val="000000" w:themeColor="text1"/>
        </w:rPr>
      </w:pPr>
      <w:r w:rsidRPr="000A08F3">
        <w:rPr>
          <w:bCs/>
          <w:color w:val="000000" w:themeColor="text1"/>
        </w:rPr>
        <w:t>3.</w:t>
      </w:r>
      <w:r w:rsidRPr="000A08F3">
        <w:rPr>
          <w:b/>
          <w:bCs/>
          <w:color w:val="000000" w:themeColor="text1"/>
        </w:rPr>
        <w:t xml:space="preserve"> Spatial classification of Development Projects</w:t>
      </w:r>
      <w:r w:rsidRPr="000A08F3">
        <w:rPr>
          <w:bCs/>
          <w:color w:val="000000" w:themeColor="text1"/>
        </w:rPr>
        <w:t xml:space="preserve">    </w:t>
      </w:r>
    </w:p>
    <w:p w:rsidR="00E35A60" w:rsidRPr="000A08F3" w:rsidRDefault="00E35A60" w:rsidP="006D5926">
      <w:pPr>
        <w:numPr>
          <w:ilvl w:val="0"/>
          <w:numId w:val="7"/>
        </w:numPr>
        <w:autoSpaceDE w:val="0"/>
        <w:autoSpaceDN w:val="0"/>
        <w:adjustRightInd w:val="0"/>
        <w:spacing w:line="360" w:lineRule="auto"/>
        <w:ind w:right="-32"/>
        <w:jc w:val="both"/>
        <w:rPr>
          <w:bCs/>
          <w:color w:val="000000" w:themeColor="text1"/>
        </w:rPr>
      </w:pPr>
      <w:r w:rsidRPr="000A08F3">
        <w:rPr>
          <w:bCs/>
          <w:color w:val="000000" w:themeColor="text1"/>
        </w:rPr>
        <w:t xml:space="preserve">Projects based on coverage </w:t>
      </w:r>
    </w:p>
    <w:p w:rsidR="00E35A60" w:rsidRPr="000A08F3" w:rsidRDefault="00E35A60" w:rsidP="006D5926">
      <w:pPr>
        <w:numPr>
          <w:ilvl w:val="0"/>
          <w:numId w:val="7"/>
        </w:numPr>
        <w:autoSpaceDE w:val="0"/>
        <w:autoSpaceDN w:val="0"/>
        <w:adjustRightInd w:val="0"/>
        <w:spacing w:line="360" w:lineRule="auto"/>
        <w:ind w:right="-32"/>
        <w:jc w:val="both"/>
        <w:rPr>
          <w:bCs/>
          <w:color w:val="000000" w:themeColor="text1"/>
        </w:rPr>
      </w:pPr>
      <w:r w:rsidRPr="000A08F3">
        <w:rPr>
          <w:bCs/>
          <w:color w:val="000000" w:themeColor="text1"/>
        </w:rPr>
        <w:t>Projects based on area specification</w:t>
      </w:r>
    </w:p>
    <w:p w:rsidR="00E35A60" w:rsidRPr="000A08F3" w:rsidRDefault="00E35A60" w:rsidP="006D5926">
      <w:pPr>
        <w:autoSpaceDE w:val="0"/>
        <w:autoSpaceDN w:val="0"/>
        <w:adjustRightInd w:val="0"/>
        <w:spacing w:line="360" w:lineRule="auto"/>
        <w:ind w:right="-32"/>
        <w:jc w:val="both"/>
        <w:rPr>
          <w:bCs/>
          <w:color w:val="000000" w:themeColor="text1"/>
        </w:rPr>
      </w:pPr>
      <w:r w:rsidRPr="000A08F3">
        <w:rPr>
          <w:bCs/>
          <w:color w:val="000000" w:themeColor="text1"/>
        </w:rPr>
        <w:t xml:space="preserve">4. </w:t>
      </w:r>
      <w:r w:rsidRPr="000A08F3">
        <w:rPr>
          <w:b/>
          <w:color w:val="000000" w:themeColor="text1"/>
        </w:rPr>
        <w:t>Classification</w:t>
      </w:r>
      <w:r w:rsidRPr="000A08F3">
        <w:rPr>
          <w:b/>
          <w:bCs/>
          <w:color w:val="000000" w:themeColor="text1"/>
        </w:rPr>
        <w:t xml:space="preserve"> of Development Projects based on different economic sectors</w:t>
      </w:r>
      <w:r w:rsidRPr="000A08F3">
        <w:rPr>
          <w:bCs/>
          <w:color w:val="000000" w:themeColor="text1"/>
        </w:rPr>
        <w:t xml:space="preserve"> such as</w:t>
      </w:r>
    </w:p>
    <w:p w:rsidR="00E35A60" w:rsidRPr="000A08F3" w:rsidRDefault="00E35A60" w:rsidP="006D5926">
      <w:pPr>
        <w:numPr>
          <w:ilvl w:val="0"/>
          <w:numId w:val="1"/>
        </w:numPr>
        <w:autoSpaceDE w:val="0"/>
        <w:autoSpaceDN w:val="0"/>
        <w:adjustRightInd w:val="0"/>
        <w:spacing w:line="360" w:lineRule="auto"/>
        <w:ind w:left="1620" w:right="-32"/>
        <w:jc w:val="both"/>
        <w:rPr>
          <w:bCs/>
          <w:color w:val="000000" w:themeColor="text1"/>
        </w:rPr>
      </w:pPr>
      <w:r w:rsidRPr="000A08F3">
        <w:rPr>
          <w:bCs/>
          <w:color w:val="000000" w:themeColor="text1"/>
        </w:rPr>
        <w:t>Agriculture sector</w:t>
      </w:r>
    </w:p>
    <w:p w:rsidR="00E35A60" w:rsidRPr="000A08F3" w:rsidRDefault="00E35A60" w:rsidP="006D5926">
      <w:pPr>
        <w:numPr>
          <w:ilvl w:val="0"/>
          <w:numId w:val="1"/>
        </w:numPr>
        <w:autoSpaceDE w:val="0"/>
        <w:autoSpaceDN w:val="0"/>
        <w:adjustRightInd w:val="0"/>
        <w:spacing w:line="360" w:lineRule="auto"/>
        <w:ind w:left="1620" w:right="-32"/>
        <w:jc w:val="both"/>
        <w:rPr>
          <w:bCs/>
          <w:color w:val="000000" w:themeColor="text1"/>
        </w:rPr>
      </w:pPr>
      <w:r w:rsidRPr="000A08F3">
        <w:rPr>
          <w:bCs/>
          <w:color w:val="000000" w:themeColor="text1"/>
        </w:rPr>
        <w:t>Manufacturing sector</w:t>
      </w:r>
    </w:p>
    <w:p w:rsidR="00E35A60" w:rsidRPr="000A08F3" w:rsidRDefault="00E35A60" w:rsidP="006D5926">
      <w:pPr>
        <w:numPr>
          <w:ilvl w:val="0"/>
          <w:numId w:val="1"/>
        </w:numPr>
        <w:autoSpaceDE w:val="0"/>
        <w:autoSpaceDN w:val="0"/>
        <w:adjustRightInd w:val="0"/>
        <w:spacing w:line="360" w:lineRule="auto"/>
        <w:ind w:left="1620" w:right="-32"/>
        <w:jc w:val="both"/>
        <w:rPr>
          <w:bCs/>
          <w:color w:val="000000" w:themeColor="text1"/>
        </w:rPr>
      </w:pPr>
      <w:r w:rsidRPr="000A08F3">
        <w:rPr>
          <w:bCs/>
          <w:color w:val="000000" w:themeColor="text1"/>
        </w:rPr>
        <w:t>Service sector</w:t>
      </w:r>
    </w:p>
    <w:p w:rsidR="00E35A60" w:rsidRPr="000A08F3" w:rsidRDefault="00E35A60" w:rsidP="006D5926">
      <w:pPr>
        <w:numPr>
          <w:ilvl w:val="0"/>
          <w:numId w:val="9"/>
        </w:numPr>
        <w:autoSpaceDE w:val="0"/>
        <w:autoSpaceDN w:val="0"/>
        <w:adjustRightInd w:val="0"/>
        <w:spacing w:line="360" w:lineRule="auto"/>
        <w:ind w:right="-32"/>
        <w:jc w:val="both"/>
        <w:rPr>
          <w:bCs/>
          <w:color w:val="000000" w:themeColor="text1"/>
        </w:rPr>
      </w:pPr>
      <w:r w:rsidRPr="000A08F3">
        <w:rPr>
          <w:b/>
          <w:color w:val="000000" w:themeColor="text1"/>
        </w:rPr>
        <w:t>. Classification</w:t>
      </w:r>
      <w:r w:rsidRPr="000A08F3">
        <w:rPr>
          <w:b/>
          <w:bCs/>
          <w:color w:val="000000" w:themeColor="text1"/>
        </w:rPr>
        <w:t xml:space="preserve"> of Development Projects based on intensity of input used </w:t>
      </w:r>
      <w:r w:rsidRPr="000A08F3">
        <w:rPr>
          <w:bCs/>
          <w:color w:val="000000" w:themeColor="text1"/>
        </w:rPr>
        <w:t>such as</w:t>
      </w:r>
    </w:p>
    <w:p w:rsidR="00E35A60" w:rsidRPr="000A08F3" w:rsidRDefault="00E35A60" w:rsidP="006D5926">
      <w:pPr>
        <w:numPr>
          <w:ilvl w:val="0"/>
          <w:numId w:val="1"/>
        </w:numPr>
        <w:autoSpaceDE w:val="0"/>
        <w:autoSpaceDN w:val="0"/>
        <w:adjustRightInd w:val="0"/>
        <w:spacing w:line="360" w:lineRule="auto"/>
        <w:ind w:left="1620" w:right="-32"/>
        <w:jc w:val="both"/>
        <w:rPr>
          <w:bCs/>
          <w:color w:val="000000" w:themeColor="text1"/>
        </w:rPr>
      </w:pPr>
      <w:r w:rsidRPr="000A08F3">
        <w:rPr>
          <w:bCs/>
          <w:color w:val="000000" w:themeColor="text1"/>
        </w:rPr>
        <w:t>Labor intensive project</w:t>
      </w:r>
    </w:p>
    <w:p w:rsidR="00E35A60" w:rsidRPr="000A08F3" w:rsidRDefault="00E35A60" w:rsidP="006D5926">
      <w:pPr>
        <w:numPr>
          <w:ilvl w:val="0"/>
          <w:numId w:val="1"/>
        </w:numPr>
        <w:autoSpaceDE w:val="0"/>
        <w:autoSpaceDN w:val="0"/>
        <w:adjustRightInd w:val="0"/>
        <w:spacing w:line="360" w:lineRule="auto"/>
        <w:ind w:left="1620" w:right="-32"/>
        <w:jc w:val="both"/>
        <w:rPr>
          <w:bCs/>
          <w:color w:val="000000" w:themeColor="text1"/>
        </w:rPr>
      </w:pPr>
      <w:r w:rsidRPr="000A08F3">
        <w:rPr>
          <w:bCs/>
          <w:color w:val="000000" w:themeColor="text1"/>
        </w:rPr>
        <w:t>Capital intensive project</w:t>
      </w:r>
    </w:p>
    <w:p w:rsidR="00E35A60" w:rsidRPr="000A08F3" w:rsidRDefault="00E35A60" w:rsidP="006D5926">
      <w:pPr>
        <w:autoSpaceDE w:val="0"/>
        <w:autoSpaceDN w:val="0"/>
        <w:adjustRightInd w:val="0"/>
        <w:spacing w:before="240" w:after="120" w:line="360" w:lineRule="auto"/>
        <w:ind w:right="-32"/>
        <w:jc w:val="both"/>
        <w:rPr>
          <w:b/>
          <w:color w:val="000000" w:themeColor="text1"/>
        </w:rPr>
      </w:pPr>
      <w:r w:rsidRPr="000A08F3">
        <w:rPr>
          <w:b/>
          <w:color w:val="000000" w:themeColor="text1"/>
        </w:rPr>
        <w:t>6. Functional classification</w:t>
      </w:r>
      <w:r w:rsidRPr="000A08F3">
        <w:rPr>
          <w:b/>
          <w:bCs/>
          <w:color w:val="000000" w:themeColor="text1"/>
        </w:rPr>
        <w:t xml:space="preserve"> of Development Projects</w:t>
      </w:r>
      <w:r w:rsidRPr="000A08F3">
        <w:rPr>
          <w:b/>
          <w:color w:val="000000" w:themeColor="text1"/>
        </w:rPr>
        <w:t xml:space="preserve"> such</w:t>
      </w:r>
      <w:r w:rsidRPr="000A08F3">
        <w:rPr>
          <w:color w:val="000000" w:themeColor="text1"/>
        </w:rPr>
        <w:t xml:space="preserve"> as;</w:t>
      </w:r>
    </w:p>
    <w:p w:rsidR="00E35A60" w:rsidRPr="000A08F3" w:rsidRDefault="00E35A60" w:rsidP="006D5926">
      <w:pPr>
        <w:numPr>
          <w:ilvl w:val="0"/>
          <w:numId w:val="2"/>
        </w:numPr>
        <w:autoSpaceDE w:val="0"/>
        <w:autoSpaceDN w:val="0"/>
        <w:adjustRightInd w:val="0"/>
        <w:spacing w:line="360" w:lineRule="auto"/>
        <w:ind w:left="360" w:right="-32"/>
        <w:jc w:val="both"/>
        <w:rPr>
          <w:i/>
          <w:iCs/>
          <w:color w:val="000000" w:themeColor="text1"/>
        </w:rPr>
      </w:pPr>
      <w:r w:rsidRPr="000A08F3">
        <w:rPr>
          <w:b/>
          <w:bCs/>
          <w:i/>
          <w:iCs/>
          <w:color w:val="000000" w:themeColor="text1"/>
        </w:rPr>
        <w:t xml:space="preserve">Projects aimed at technological innovation: - </w:t>
      </w:r>
      <w:r w:rsidRPr="000A08F3">
        <w:rPr>
          <w:color w:val="000000" w:themeColor="text1"/>
        </w:rPr>
        <w:t xml:space="preserve">The objectives of this type of projects relate to the technical transformation of the agricultural sector.  -improved productivity. i.e. the </w:t>
      </w:r>
      <w:r w:rsidRPr="000A08F3">
        <w:rPr>
          <w:i/>
          <w:iCs/>
          <w:color w:val="000000" w:themeColor="text1"/>
        </w:rPr>
        <w:t>“with new technology” and</w:t>
      </w:r>
      <w:r w:rsidRPr="000A08F3">
        <w:rPr>
          <w:color w:val="000000" w:themeColor="text1"/>
        </w:rPr>
        <w:t xml:space="preserve"> </w:t>
      </w:r>
      <w:r w:rsidRPr="000A08F3">
        <w:rPr>
          <w:i/>
          <w:iCs/>
          <w:color w:val="000000" w:themeColor="text1"/>
        </w:rPr>
        <w:t>“without  new technology”</w:t>
      </w:r>
    </w:p>
    <w:p w:rsidR="00E35A60" w:rsidRPr="000A08F3" w:rsidRDefault="00E35A60" w:rsidP="006D5926">
      <w:pPr>
        <w:numPr>
          <w:ilvl w:val="0"/>
          <w:numId w:val="2"/>
        </w:numPr>
        <w:autoSpaceDE w:val="0"/>
        <w:autoSpaceDN w:val="0"/>
        <w:adjustRightInd w:val="0"/>
        <w:spacing w:before="120" w:after="120" w:line="360" w:lineRule="auto"/>
        <w:ind w:left="360" w:right="-32"/>
        <w:jc w:val="both"/>
        <w:rPr>
          <w:color w:val="000000" w:themeColor="text1"/>
        </w:rPr>
      </w:pPr>
      <w:r w:rsidRPr="000A08F3">
        <w:rPr>
          <w:b/>
          <w:bCs/>
          <w:i/>
          <w:iCs/>
          <w:color w:val="000000" w:themeColor="text1"/>
        </w:rPr>
        <w:lastRenderedPageBreak/>
        <w:t>Expanding the natural resource base: -</w:t>
      </w:r>
      <w:r w:rsidRPr="000A08F3">
        <w:rPr>
          <w:color w:val="000000" w:themeColor="text1"/>
        </w:rPr>
        <w:t xml:space="preserve"> aimed at change and development by unlocking natural resources such as water and land for production purposes. These projects are often tackled on a large scale and are often viewed as </w:t>
      </w:r>
      <w:r w:rsidRPr="000A08F3">
        <w:rPr>
          <w:i/>
          <w:iCs/>
          <w:color w:val="000000" w:themeColor="text1"/>
        </w:rPr>
        <w:t>“glamour projects”</w:t>
      </w:r>
      <w:r w:rsidRPr="000A08F3">
        <w:rPr>
          <w:color w:val="000000" w:themeColor="text1"/>
        </w:rPr>
        <w:t>.</w:t>
      </w:r>
    </w:p>
    <w:p w:rsidR="00E35A60" w:rsidRPr="000A08F3" w:rsidRDefault="00E35A60" w:rsidP="006D5926">
      <w:pPr>
        <w:numPr>
          <w:ilvl w:val="0"/>
          <w:numId w:val="2"/>
        </w:numPr>
        <w:autoSpaceDE w:val="0"/>
        <w:autoSpaceDN w:val="0"/>
        <w:adjustRightInd w:val="0"/>
        <w:spacing w:after="120" w:line="360" w:lineRule="auto"/>
        <w:ind w:left="360" w:right="-32"/>
        <w:jc w:val="both"/>
        <w:rPr>
          <w:color w:val="000000" w:themeColor="text1"/>
        </w:rPr>
      </w:pPr>
      <w:r w:rsidRPr="000A08F3">
        <w:rPr>
          <w:b/>
          <w:bCs/>
          <w:i/>
          <w:iCs/>
          <w:color w:val="000000" w:themeColor="text1"/>
        </w:rPr>
        <w:t>Improvement in the living conditions of previously disadvantaged groups: -</w:t>
      </w:r>
      <w:r w:rsidRPr="000A08F3">
        <w:rPr>
          <w:color w:val="000000" w:themeColor="text1"/>
        </w:rPr>
        <w:t xml:space="preserve"> aims to improve the general living conditions of specific groups.  E.g. </w:t>
      </w:r>
      <w:r w:rsidRPr="000A08F3">
        <w:rPr>
          <w:i/>
          <w:color w:val="000000" w:themeColor="text1"/>
        </w:rPr>
        <w:t>agricultural credit, rural settlement, land reform, food production</w:t>
      </w:r>
      <w:r w:rsidRPr="000A08F3">
        <w:rPr>
          <w:color w:val="000000" w:themeColor="text1"/>
        </w:rPr>
        <w:t xml:space="preserve"> and </w:t>
      </w:r>
      <w:r w:rsidRPr="000A08F3">
        <w:rPr>
          <w:i/>
          <w:color w:val="000000" w:themeColor="text1"/>
        </w:rPr>
        <w:t xml:space="preserve">integrated rural development </w:t>
      </w:r>
      <w:r w:rsidRPr="000A08F3">
        <w:rPr>
          <w:color w:val="000000" w:themeColor="text1"/>
        </w:rPr>
        <w:t xml:space="preserve">focusing on the designated target group(s) are included in this category. </w:t>
      </w:r>
    </w:p>
    <w:p w:rsidR="00E35A60" w:rsidRPr="000A08F3" w:rsidRDefault="00E35A60" w:rsidP="006D5926">
      <w:pPr>
        <w:numPr>
          <w:ilvl w:val="0"/>
          <w:numId w:val="2"/>
        </w:numPr>
        <w:autoSpaceDE w:val="0"/>
        <w:autoSpaceDN w:val="0"/>
        <w:adjustRightInd w:val="0"/>
        <w:spacing w:line="360" w:lineRule="auto"/>
        <w:ind w:left="360" w:right="-32"/>
        <w:jc w:val="both"/>
        <w:rPr>
          <w:color w:val="000000" w:themeColor="text1"/>
        </w:rPr>
      </w:pPr>
      <w:r w:rsidRPr="000A08F3">
        <w:rPr>
          <w:b/>
          <w:bCs/>
          <w:i/>
          <w:iCs/>
          <w:color w:val="000000" w:themeColor="text1"/>
        </w:rPr>
        <w:t>Improved market infrastructure: -</w:t>
      </w:r>
      <w:r w:rsidRPr="000A08F3">
        <w:rPr>
          <w:color w:val="000000" w:themeColor="text1"/>
        </w:rPr>
        <w:t xml:space="preserve"> Improvement in market infrastructure is extremely important in developing agriculture. Harvesting, grading, storage and transportation may lead to a considerable increase in surplus food and fiber. </w:t>
      </w:r>
    </w:p>
    <w:p w:rsidR="00E35A60" w:rsidRPr="000A08F3" w:rsidRDefault="00E35A60" w:rsidP="006D5926">
      <w:pPr>
        <w:numPr>
          <w:ilvl w:val="0"/>
          <w:numId w:val="2"/>
        </w:numPr>
        <w:autoSpaceDE w:val="0"/>
        <w:autoSpaceDN w:val="0"/>
        <w:adjustRightInd w:val="0"/>
        <w:spacing w:before="120" w:after="120" w:line="360" w:lineRule="auto"/>
        <w:ind w:left="360" w:right="-32"/>
        <w:jc w:val="both"/>
        <w:rPr>
          <w:color w:val="000000" w:themeColor="text1"/>
        </w:rPr>
      </w:pPr>
      <w:r w:rsidRPr="000A08F3">
        <w:rPr>
          <w:b/>
          <w:bCs/>
          <w:i/>
          <w:iCs/>
          <w:color w:val="000000" w:themeColor="text1"/>
        </w:rPr>
        <w:t xml:space="preserve">Institutional capacity development: - </w:t>
      </w:r>
      <w:r w:rsidRPr="000A08F3">
        <w:rPr>
          <w:color w:val="000000" w:themeColor="text1"/>
        </w:rPr>
        <w:t>Modern agriculture requires a support system consisting of a number of functional components. These components are provided within an institutional framework. Institutional capacity is currently viewed as one of the most limiting factors in the process of agricultural and rural development.</w:t>
      </w:r>
    </w:p>
    <w:p w:rsidR="00E35A60" w:rsidRPr="000A08F3" w:rsidRDefault="00E35A60" w:rsidP="006D5926">
      <w:pPr>
        <w:autoSpaceDE w:val="0"/>
        <w:autoSpaceDN w:val="0"/>
        <w:adjustRightInd w:val="0"/>
        <w:spacing w:line="360" w:lineRule="auto"/>
        <w:ind w:left="720" w:right="-32"/>
        <w:jc w:val="both"/>
        <w:rPr>
          <w:color w:val="000000" w:themeColor="text1"/>
        </w:rPr>
      </w:pPr>
      <w:r w:rsidRPr="000A08F3">
        <w:rPr>
          <w:color w:val="000000" w:themeColor="text1"/>
        </w:rPr>
        <w:t xml:space="preserve">- aims, in particular, to create a human and organizational infrastructure that strengthens and supports local initiatives so that decision-making, the choice and implementation of programs and projects, resource allocation and monitoring can take place on a more </w:t>
      </w:r>
      <w:r w:rsidRPr="000A08F3">
        <w:rPr>
          <w:i/>
          <w:color w:val="000000" w:themeColor="text1"/>
        </w:rPr>
        <w:t>decentralized</w:t>
      </w:r>
      <w:r w:rsidRPr="000A08F3">
        <w:rPr>
          <w:color w:val="000000" w:themeColor="text1"/>
        </w:rPr>
        <w:t xml:space="preserve"> and informed basis. Within these types of projects, the focus is on three levels, via on macro or central level, regional level and on the level of participating groups and individuals.</w:t>
      </w:r>
    </w:p>
    <w:p w:rsidR="00E35A60" w:rsidRPr="000A08F3" w:rsidRDefault="00E35A60" w:rsidP="006D5926">
      <w:pPr>
        <w:autoSpaceDE w:val="0"/>
        <w:autoSpaceDN w:val="0"/>
        <w:adjustRightInd w:val="0"/>
        <w:spacing w:line="360" w:lineRule="auto"/>
        <w:jc w:val="both"/>
        <w:rPr>
          <w:b/>
          <w:bCs/>
          <w:color w:val="000000" w:themeColor="text1"/>
        </w:rPr>
      </w:pPr>
      <w:r w:rsidRPr="000A08F3">
        <w:rPr>
          <w:b/>
          <w:bCs/>
          <w:color w:val="000000" w:themeColor="text1"/>
        </w:rPr>
        <w:t>Agricultural Development Projects: The Cutting Edge of Rural Development?</w:t>
      </w:r>
    </w:p>
    <w:p w:rsidR="00E35A60" w:rsidRPr="000A08F3" w:rsidRDefault="00E35A60" w:rsidP="006D5926">
      <w:pPr>
        <w:autoSpaceDE w:val="0"/>
        <w:autoSpaceDN w:val="0"/>
        <w:adjustRightInd w:val="0"/>
        <w:spacing w:line="360" w:lineRule="auto"/>
        <w:jc w:val="both"/>
        <w:rPr>
          <w:bCs/>
          <w:color w:val="000000" w:themeColor="text1"/>
        </w:rPr>
      </w:pPr>
      <w:r w:rsidRPr="000A08F3">
        <w:rPr>
          <w:color w:val="000000" w:themeColor="text1"/>
        </w:rPr>
        <w:t xml:space="preserve">A good and well-designed project can indeed be the </w:t>
      </w:r>
      <w:r w:rsidRPr="000A08F3">
        <w:rPr>
          <w:b/>
          <w:i/>
          <w:iCs/>
          <w:color w:val="000000" w:themeColor="text1"/>
        </w:rPr>
        <w:t>“cutting edge</w:t>
      </w:r>
      <w:r w:rsidRPr="000A08F3">
        <w:rPr>
          <w:i/>
          <w:iCs/>
          <w:color w:val="000000" w:themeColor="text1"/>
        </w:rPr>
        <w:t xml:space="preserve">” </w:t>
      </w:r>
      <w:r w:rsidRPr="000A08F3">
        <w:rPr>
          <w:color w:val="000000" w:themeColor="text1"/>
        </w:rPr>
        <w:t xml:space="preserve">in a development strategy (Gittinger, 1982). Some of the key issues related to this “cutting edge” ideal are: </w:t>
      </w:r>
    </w:p>
    <w:p w:rsidR="00E35A60" w:rsidRPr="000A08F3" w:rsidRDefault="00E35A60" w:rsidP="006D5926">
      <w:pPr>
        <w:autoSpaceDE w:val="0"/>
        <w:autoSpaceDN w:val="0"/>
        <w:adjustRightInd w:val="0"/>
        <w:spacing w:before="120" w:line="360" w:lineRule="auto"/>
        <w:ind w:left="270" w:hanging="270"/>
        <w:jc w:val="both"/>
        <w:rPr>
          <w:color w:val="000000" w:themeColor="text1"/>
        </w:rPr>
      </w:pPr>
      <w:r w:rsidRPr="000A08F3">
        <w:rPr>
          <w:color w:val="000000" w:themeColor="text1"/>
        </w:rPr>
        <w:t></w:t>
      </w:r>
      <w:r w:rsidRPr="000A08F3">
        <w:rPr>
          <w:bCs/>
          <w:color w:val="000000" w:themeColor="text1"/>
        </w:rPr>
        <w:t xml:space="preserve"> </w:t>
      </w:r>
      <w:r w:rsidRPr="000A08F3">
        <w:rPr>
          <w:b/>
          <w:bCs/>
          <w:color w:val="000000" w:themeColor="text1"/>
        </w:rPr>
        <w:t>Projects within the framework of development planning:</w:t>
      </w:r>
      <w:r w:rsidRPr="000A08F3">
        <w:rPr>
          <w:color w:val="000000" w:themeColor="text1"/>
        </w:rPr>
        <w:t xml:space="preserve"> Agricultural development projects do not function in a vacuum. Projects can be regarded as the final link in the process of development planning and implementation. A </w:t>
      </w:r>
      <w:r w:rsidRPr="000A08F3">
        <w:rPr>
          <w:bCs/>
          <w:color w:val="000000" w:themeColor="text1"/>
        </w:rPr>
        <w:t>project is seen as a concentrated and clearly defined action within a development programme</w:t>
      </w:r>
      <w:r w:rsidRPr="000A08F3">
        <w:rPr>
          <w:color w:val="000000" w:themeColor="text1"/>
        </w:rPr>
        <w:t>. A project therefore originates from a certain strategy within the prevailing of agricultural and rural development policy.</w:t>
      </w:r>
    </w:p>
    <w:p w:rsidR="00E35A60" w:rsidRPr="000A08F3" w:rsidRDefault="00E35A60" w:rsidP="006D5926">
      <w:pPr>
        <w:autoSpaceDE w:val="0"/>
        <w:autoSpaceDN w:val="0"/>
        <w:adjustRightInd w:val="0"/>
        <w:spacing w:before="120" w:line="360" w:lineRule="auto"/>
        <w:ind w:left="270" w:hanging="270"/>
        <w:jc w:val="both"/>
        <w:rPr>
          <w:color w:val="000000" w:themeColor="text1"/>
        </w:rPr>
      </w:pPr>
      <w:r w:rsidRPr="000A08F3">
        <w:rPr>
          <w:color w:val="000000" w:themeColor="text1"/>
        </w:rPr>
        <w:lastRenderedPageBreak/>
        <w:t></w:t>
      </w:r>
      <w:r w:rsidRPr="000A08F3">
        <w:rPr>
          <w:b/>
          <w:bCs/>
          <w:color w:val="000000" w:themeColor="text1"/>
        </w:rPr>
        <w:t xml:space="preserve"> Project multiplier and linkage effects: </w:t>
      </w:r>
      <w:r w:rsidRPr="000A08F3">
        <w:rPr>
          <w:color w:val="000000" w:themeColor="text1"/>
        </w:rPr>
        <w:t>Project investment seldom only results in direct impacts i.e. those which only affect the project beneficiaries. A whole range of effects can be recorded. These would include the direct or primary impacts on project participants (i.e. increased agricultural productivity) and a range of indirect or secondary impacts such as the multiplier effect generated by the increased income earned by project participants, wage laborers, professionals working on the projects, etc; employment linkages in up- and downstream activities required to serve the project, and a range of external effects which could include environmental, ecological, institutional and social impacts.</w:t>
      </w:r>
    </w:p>
    <w:p w:rsidR="00E35A60" w:rsidRPr="000A08F3" w:rsidRDefault="00E35A60" w:rsidP="006D5926">
      <w:pPr>
        <w:autoSpaceDE w:val="0"/>
        <w:autoSpaceDN w:val="0"/>
        <w:adjustRightInd w:val="0"/>
        <w:spacing w:before="120" w:line="360" w:lineRule="auto"/>
        <w:ind w:left="270" w:hanging="270"/>
        <w:jc w:val="both"/>
        <w:rPr>
          <w:color w:val="000000" w:themeColor="text1"/>
        </w:rPr>
      </w:pPr>
      <w:r w:rsidRPr="000A08F3">
        <w:rPr>
          <w:color w:val="000000" w:themeColor="text1"/>
        </w:rPr>
        <w:t></w:t>
      </w:r>
      <w:r w:rsidRPr="000A08F3">
        <w:rPr>
          <w:b/>
          <w:bCs/>
          <w:color w:val="000000" w:themeColor="text1"/>
        </w:rPr>
        <w:t xml:space="preserve"> The equity status of projects: </w:t>
      </w:r>
      <w:r w:rsidRPr="000A08F3">
        <w:rPr>
          <w:color w:val="000000" w:themeColor="text1"/>
        </w:rPr>
        <w:t>Project development does not automatically lead to equity problems. If a project can facilitate a Pareto movement (i.e. the improvement of one group’s living conditions without affecting those of any other group) no objection can be raised from a wealth distribution point of view. However, if certain production factors are scarce, thus reflecting high opportunity costs in respect of alternative uses, the concentration of such production factors within the framework of one project benefiting a particular group, may result in a disproportionate distribution of income.</w:t>
      </w:r>
    </w:p>
    <w:p w:rsidR="00E35A60" w:rsidRPr="000A08F3" w:rsidRDefault="00E35A60" w:rsidP="006D5926">
      <w:pPr>
        <w:pStyle w:val="ListParagraph"/>
        <w:numPr>
          <w:ilvl w:val="1"/>
          <w:numId w:val="10"/>
        </w:numPr>
        <w:spacing w:before="120" w:after="120" w:line="360" w:lineRule="auto"/>
        <w:jc w:val="both"/>
        <w:rPr>
          <w:b/>
          <w:color w:val="000000" w:themeColor="text1"/>
        </w:rPr>
      </w:pPr>
      <w:bookmarkStart w:id="2" w:name="_Toc135189279"/>
      <w:r w:rsidRPr="000A08F3">
        <w:rPr>
          <w:b/>
          <w:color w:val="000000" w:themeColor="text1"/>
        </w:rPr>
        <w:t>The Linkage between Projects and Programs</w:t>
      </w:r>
      <w:bookmarkEnd w:id="2"/>
    </w:p>
    <w:p w:rsidR="00E35A60" w:rsidRPr="000A08F3" w:rsidRDefault="00E35A60" w:rsidP="006D5926">
      <w:pPr>
        <w:spacing w:line="360" w:lineRule="auto"/>
        <w:jc w:val="both"/>
        <w:rPr>
          <w:color w:val="000000" w:themeColor="text1"/>
        </w:rPr>
      </w:pPr>
      <w:r w:rsidRPr="000A08F3">
        <w:rPr>
          <w:color w:val="000000" w:themeColor="text1"/>
        </w:rPr>
        <w:t xml:space="preserve">It is necessary to distinguish between projects and programs because there is sometimes a tendency to use them interchangeably. </w:t>
      </w:r>
    </w:p>
    <w:p w:rsidR="00E35A60" w:rsidRPr="000A08F3" w:rsidRDefault="00E35A60" w:rsidP="006D5926">
      <w:pPr>
        <w:spacing w:before="120" w:after="120" w:line="360" w:lineRule="auto"/>
        <w:jc w:val="both"/>
        <w:rPr>
          <w:color w:val="000000" w:themeColor="text1"/>
        </w:rPr>
      </w:pPr>
      <w:r w:rsidRPr="000A08F3">
        <w:rPr>
          <w:color w:val="000000" w:themeColor="text1"/>
        </w:rPr>
        <w:t>A project is an investment activity where resources are used to create capital assets, which produce benefits over time and has a beginning and an end with specific objectives.</w:t>
      </w:r>
    </w:p>
    <w:p w:rsidR="00E35A60" w:rsidRPr="000A08F3" w:rsidRDefault="00E35A60" w:rsidP="006D5926">
      <w:pPr>
        <w:spacing w:line="360" w:lineRule="auto"/>
        <w:jc w:val="both"/>
        <w:rPr>
          <w:i/>
          <w:color w:val="000000" w:themeColor="text1"/>
        </w:rPr>
      </w:pPr>
      <w:r w:rsidRPr="000A08F3">
        <w:rPr>
          <w:color w:val="000000" w:themeColor="text1"/>
        </w:rPr>
        <w:t>A program is an ongoing development effort or plan which may not necessarily be time bounded. E.g.,</w:t>
      </w:r>
      <w:r w:rsidRPr="000A08F3">
        <w:rPr>
          <w:i/>
          <w:color w:val="000000" w:themeColor="text1"/>
        </w:rPr>
        <w:t xml:space="preserve"> a road development program, a health improvement program, a nutritional improvement program, a rural electrification program, etc…</w:t>
      </w:r>
    </w:p>
    <w:p w:rsidR="00E35A60" w:rsidRPr="000A08F3" w:rsidRDefault="00E35A60" w:rsidP="006D5926">
      <w:pPr>
        <w:spacing w:line="360" w:lineRule="auto"/>
        <w:jc w:val="both"/>
        <w:rPr>
          <w:color w:val="000000" w:themeColor="text1"/>
        </w:rPr>
      </w:pPr>
      <w:r w:rsidRPr="000A08F3">
        <w:rPr>
          <w:color w:val="000000" w:themeColor="text1"/>
        </w:rPr>
        <w:t xml:space="preserve">A development plan is a general statement of economic policy. National development plans are further disaggregated into a set of sectoral plans. </w:t>
      </w:r>
    </w:p>
    <w:p w:rsidR="00E35A60" w:rsidRPr="000A08F3" w:rsidRDefault="00E35A60" w:rsidP="006D5926">
      <w:pPr>
        <w:spacing w:line="360" w:lineRule="auto"/>
        <w:jc w:val="both"/>
        <w:rPr>
          <w:color w:val="000000" w:themeColor="text1"/>
        </w:rPr>
      </w:pPr>
    </w:p>
    <w:p w:rsidR="00E35A60" w:rsidRPr="000A08F3" w:rsidRDefault="00E35A60" w:rsidP="006D5926">
      <w:pPr>
        <w:spacing w:line="360" w:lineRule="auto"/>
        <w:jc w:val="both"/>
        <w:rPr>
          <w:color w:val="000000" w:themeColor="text1"/>
        </w:rPr>
      </w:pPr>
      <w:r w:rsidRPr="000A08F3">
        <w:rPr>
          <w:color w:val="000000" w:themeColor="text1"/>
        </w:rPr>
        <w:t xml:space="preserve">A development plan or a program is therefore a wider concept than a project. It may include one or several projects at various times whose specific objectives are linked to the achievement of higher level of common objectives. For instance, a health program may include a water project as well as a construction of health centers both aimed at improving the health of a given </w:t>
      </w:r>
      <w:r w:rsidRPr="000A08F3">
        <w:rPr>
          <w:color w:val="000000" w:themeColor="text1"/>
        </w:rPr>
        <w:lastRenderedPageBreak/>
        <w:t xml:space="preserve">community, which previously lacked easy access to these essential facilities. Projects, which are not linked with others to form a program, are sometimes referred to as “stand alone” projects. </w:t>
      </w:r>
    </w:p>
    <w:p w:rsidR="00E35A60" w:rsidRPr="000A08F3" w:rsidRDefault="00E35A60" w:rsidP="006D5926">
      <w:pPr>
        <w:spacing w:line="360" w:lineRule="auto"/>
        <w:jc w:val="both"/>
        <w:rPr>
          <w:color w:val="000000" w:themeColor="text1"/>
        </w:rPr>
      </w:pPr>
      <w:r w:rsidRPr="000A08F3">
        <w:rPr>
          <w:color w:val="000000" w:themeColor="text1"/>
        </w:rPr>
        <w:t xml:space="preserve">Projects in such context are the concrete manifestations of the development plans in a specific place and time. One can think of projects as subunits and bricks of programs, which constitute the national plan (usually the direction is from plans to projects). We have to note that projects could be either public or private. It is the smallest operational element prepared and implemented as a separate entity in a national plan or program. </w:t>
      </w:r>
    </w:p>
    <w:p w:rsidR="00E35A60" w:rsidRPr="000A08F3" w:rsidRDefault="00E35A60" w:rsidP="006D5926">
      <w:pPr>
        <w:spacing w:line="360" w:lineRule="auto"/>
        <w:jc w:val="both"/>
        <w:rPr>
          <w:color w:val="000000" w:themeColor="text1"/>
        </w:rPr>
      </w:pPr>
    </w:p>
    <w:p w:rsidR="00E35A60" w:rsidRPr="000A08F3" w:rsidRDefault="00E35A60" w:rsidP="006D5926">
      <w:pPr>
        <w:spacing w:line="360" w:lineRule="auto"/>
        <w:jc w:val="both"/>
        <w:rPr>
          <w:color w:val="000000" w:themeColor="text1"/>
        </w:rPr>
      </w:pPr>
      <w:r w:rsidRPr="000A08F3">
        <w:rPr>
          <w:color w:val="000000" w:themeColor="text1"/>
        </w:rPr>
        <w:t>From the above discussion it can be seen that the major difference between a project and a program is not so much in objectives stated but lies more in scope, the details and accuracy. A project is designed with a high degree of precision and details as regards its objectives, features, calculation of returns and implementation plan. A program by contrast is general, lacks details and precision and aims at a broader goal often related to a spectral policy of a country or departmental policy of an organization.</w:t>
      </w:r>
    </w:p>
    <w:p w:rsidR="00E35A60" w:rsidRPr="000A08F3" w:rsidRDefault="00E35A60" w:rsidP="006D5926">
      <w:pPr>
        <w:spacing w:before="120" w:line="360" w:lineRule="auto"/>
        <w:jc w:val="both"/>
        <w:rPr>
          <w:color w:val="000000" w:themeColor="text1"/>
        </w:rPr>
      </w:pPr>
      <w:r w:rsidRPr="000A08F3">
        <w:rPr>
          <w:color w:val="000000" w:themeColor="text1"/>
        </w:rPr>
        <w:t xml:space="preserve">Perhaps the distinction between </w:t>
      </w:r>
      <w:r w:rsidRPr="000A08F3">
        <w:rPr>
          <w:b/>
          <w:color w:val="000000" w:themeColor="text1"/>
        </w:rPr>
        <w:t>projects</w:t>
      </w:r>
      <w:r w:rsidRPr="000A08F3">
        <w:rPr>
          <w:color w:val="000000" w:themeColor="text1"/>
        </w:rPr>
        <w:t xml:space="preserve"> and </w:t>
      </w:r>
      <w:r w:rsidRPr="000A08F3">
        <w:rPr>
          <w:b/>
          <w:color w:val="000000" w:themeColor="text1"/>
        </w:rPr>
        <w:t>programs</w:t>
      </w:r>
      <w:r w:rsidRPr="000A08F3">
        <w:rPr>
          <w:color w:val="000000" w:themeColor="text1"/>
        </w:rPr>
        <w:t xml:space="preserve"> would be clear if we see the basic </w:t>
      </w:r>
      <w:r w:rsidRPr="000A08F3">
        <w:rPr>
          <w:i/>
          <w:color w:val="000000" w:themeColor="text1"/>
        </w:rPr>
        <w:t>characteristics</w:t>
      </w:r>
      <w:r w:rsidRPr="000A08F3">
        <w:rPr>
          <w:color w:val="000000" w:themeColor="text1"/>
        </w:rPr>
        <w:t xml:space="preserve"> of projects. Projects in general need to be </w:t>
      </w:r>
      <w:r w:rsidRPr="000A08F3">
        <w:rPr>
          <w:b/>
          <w:color w:val="000000" w:themeColor="text1"/>
        </w:rPr>
        <w:t>SMART</w:t>
      </w:r>
      <w:r w:rsidRPr="000A08F3">
        <w:rPr>
          <w:color w:val="000000" w:themeColor="text1"/>
        </w:rPr>
        <w:t>.</w:t>
      </w:r>
    </w:p>
    <w:p w:rsidR="00E35A60" w:rsidRPr="000A08F3" w:rsidRDefault="00E35A60" w:rsidP="006D5926">
      <w:pPr>
        <w:spacing w:before="120" w:line="360" w:lineRule="auto"/>
        <w:jc w:val="both"/>
        <w:rPr>
          <w:b/>
          <w:color w:val="000000" w:themeColor="text1"/>
        </w:rPr>
      </w:pPr>
      <w:r w:rsidRPr="000A08F3">
        <w:rPr>
          <w:b/>
          <w:color w:val="000000" w:themeColor="text1"/>
        </w:rPr>
        <w:t>S – Specific</w:t>
      </w:r>
    </w:p>
    <w:p w:rsidR="00E35A60" w:rsidRPr="000A08F3" w:rsidRDefault="00E35A60" w:rsidP="006D5926">
      <w:pPr>
        <w:numPr>
          <w:ilvl w:val="0"/>
          <w:numId w:val="3"/>
        </w:numPr>
        <w:tabs>
          <w:tab w:val="left" w:pos="360"/>
        </w:tabs>
        <w:spacing w:line="360" w:lineRule="auto"/>
        <w:jc w:val="both"/>
        <w:rPr>
          <w:color w:val="000000" w:themeColor="text1"/>
        </w:rPr>
      </w:pPr>
      <w:r w:rsidRPr="000A08F3">
        <w:rPr>
          <w:color w:val="000000" w:themeColor="text1"/>
        </w:rPr>
        <w:t xml:space="preserve">Specific in its objective. </w:t>
      </w:r>
    </w:p>
    <w:p w:rsidR="00E35A60" w:rsidRPr="000A08F3" w:rsidRDefault="00E35A60" w:rsidP="006D5926">
      <w:pPr>
        <w:numPr>
          <w:ilvl w:val="0"/>
          <w:numId w:val="3"/>
        </w:numPr>
        <w:tabs>
          <w:tab w:val="left" w:pos="360"/>
        </w:tabs>
        <w:spacing w:line="360" w:lineRule="auto"/>
        <w:jc w:val="both"/>
        <w:rPr>
          <w:color w:val="000000" w:themeColor="text1"/>
        </w:rPr>
      </w:pPr>
      <w:r w:rsidRPr="000A08F3">
        <w:rPr>
          <w:color w:val="000000" w:themeColor="text1"/>
        </w:rPr>
        <w:t xml:space="preserve">Specific activities. </w:t>
      </w:r>
    </w:p>
    <w:p w:rsidR="00E35A60" w:rsidRPr="000A08F3" w:rsidRDefault="00E35A60" w:rsidP="006D5926">
      <w:pPr>
        <w:numPr>
          <w:ilvl w:val="0"/>
          <w:numId w:val="3"/>
        </w:numPr>
        <w:tabs>
          <w:tab w:val="left" w:pos="360"/>
        </w:tabs>
        <w:spacing w:line="360" w:lineRule="auto"/>
        <w:jc w:val="both"/>
        <w:rPr>
          <w:color w:val="000000" w:themeColor="text1"/>
        </w:rPr>
      </w:pPr>
      <w:r w:rsidRPr="000A08F3">
        <w:rPr>
          <w:color w:val="000000" w:themeColor="text1"/>
        </w:rPr>
        <w:t xml:space="preserve">Specific group of benefits. </w:t>
      </w:r>
    </w:p>
    <w:p w:rsidR="00E35A60" w:rsidRPr="000A08F3" w:rsidRDefault="00E35A60" w:rsidP="006D5926">
      <w:pPr>
        <w:numPr>
          <w:ilvl w:val="0"/>
          <w:numId w:val="3"/>
        </w:numPr>
        <w:tabs>
          <w:tab w:val="left" w:pos="360"/>
        </w:tabs>
        <w:spacing w:line="360" w:lineRule="auto"/>
        <w:jc w:val="both"/>
        <w:rPr>
          <w:color w:val="000000" w:themeColor="text1"/>
        </w:rPr>
      </w:pPr>
      <w:r w:rsidRPr="000A08F3">
        <w:rPr>
          <w:color w:val="000000" w:themeColor="text1"/>
        </w:rPr>
        <w:t>Specific group of people (beneficiaries).</w:t>
      </w:r>
    </w:p>
    <w:p w:rsidR="00E35A60" w:rsidRPr="000A08F3" w:rsidRDefault="00E35A60" w:rsidP="006D5926">
      <w:pPr>
        <w:spacing w:before="120" w:line="360" w:lineRule="auto"/>
        <w:jc w:val="both"/>
        <w:rPr>
          <w:b/>
          <w:color w:val="000000" w:themeColor="text1"/>
        </w:rPr>
      </w:pPr>
      <w:r w:rsidRPr="000A08F3">
        <w:rPr>
          <w:b/>
          <w:color w:val="000000" w:themeColor="text1"/>
        </w:rPr>
        <w:t>M - Measurable</w:t>
      </w:r>
    </w:p>
    <w:p w:rsidR="00E35A60" w:rsidRPr="000A08F3" w:rsidRDefault="00E35A60" w:rsidP="006D5926">
      <w:pPr>
        <w:spacing w:line="360" w:lineRule="auto"/>
        <w:jc w:val="both"/>
        <w:rPr>
          <w:color w:val="000000" w:themeColor="text1"/>
        </w:rPr>
      </w:pPr>
      <w:r w:rsidRPr="000A08F3">
        <w:rPr>
          <w:color w:val="000000" w:themeColor="text1"/>
        </w:rPr>
        <w:t>Projects are designed in such a way that investment and production activities and benefits expected should be identified and if possible be valued (expressed in monetary terms) in financial, economic and if possible social terms. Though it is sometimes difficult to value especially secondary costs and benefits of a project, attempt should be made to measure them. Measure costs and benefits must lend themselves for valuation and general projects are thought to be measurable.</w:t>
      </w:r>
    </w:p>
    <w:p w:rsidR="00E35A60" w:rsidRPr="000A08F3" w:rsidRDefault="00E35A60" w:rsidP="006D5926">
      <w:pPr>
        <w:spacing w:before="120" w:line="360" w:lineRule="auto"/>
        <w:jc w:val="both"/>
        <w:rPr>
          <w:b/>
          <w:color w:val="000000" w:themeColor="text1"/>
        </w:rPr>
      </w:pPr>
      <w:r w:rsidRPr="000A08F3">
        <w:rPr>
          <w:b/>
          <w:color w:val="000000" w:themeColor="text1"/>
        </w:rPr>
        <w:t>A – Area bounded</w:t>
      </w:r>
    </w:p>
    <w:p w:rsidR="00E35A60" w:rsidRPr="000A08F3" w:rsidRDefault="00E35A60" w:rsidP="006D5926">
      <w:pPr>
        <w:spacing w:line="360" w:lineRule="auto"/>
        <w:jc w:val="both"/>
        <w:rPr>
          <w:color w:val="000000" w:themeColor="text1"/>
        </w:rPr>
      </w:pPr>
      <w:r w:rsidRPr="000A08F3">
        <w:rPr>
          <w:color w:val="000000" w:themeColor="text1"/>
        </w:rPr>
        <w:lastRenderedPageBreak/>
        <w:t>As projects have specific and identifiable group of beneficiaries, so also have to have boundaries. In designing a project, its area of operation must clearly be identified and delineated. Though some secondary costs and benefits may go beyond the boundary, its major area of operation must be identified. Hence projects are said to be area bounded.</w:t>
      </w:r>
    </w:p>
    <w:p w:rsidR="00E35A60" w:rsidRPr="000A08F3" w:rsidRDefault="00E35A60" w:rsidP="006D5926">
      <w:pPr>
        <w:spacing w:line="360" w:lineRule="auto"/>
        <w:jc w:val="both"/>
        <w:rPr>
          <w:b/>
          <w:color w:val="000000" w:themeColor="text1"/>
        </w:rPr>
      </w:pPr>
      <w:r w:rsidRPr="000A08F3">
        <w:rPr>
          <w:b/>
          <w:color w:val="000000" w:themeColor="text1"/>
        </w:rPr>
        <w:t>R – Real</w:t>
      </w:r>
    </w:p>
    <w:p w:rsidR="00E35A60" w:rsidRPr="000A08F3" w:rsidRDefault="00E35A60" w:rsidP="006D5926">
      <w:pPr>
        <w:spacing w:line="360" w:lineRule="auto"/>
        <w:jc w:val="both"/>
        <w:rPr>
          <w:color w:val="000000" w:themeColor="text1"/>
        </w:rPr>
      </w:pPr>
      <w:r w:rsidRPr="000A08F3">
        <w:rPr>
          <w:color w:val="000000" w:themeColor="text1"/>
        </w:rPr>
        <w:t>Planning of a project and its analysis must be made based on real information. Planner must make sure whether the project fits with real social, economic political, technical, etc situations. This requires detail analysis of different aspects of a project.</w:t>
      </w:r>
    </w:p>
    <w:p w:rsidR="00E35A60" w:rsidRPr="000A08F3" w:rsidRDefault="00E35A60" w:rsidP="006D5926">
      <w:pPr>
        <w:spacing w:before="120" w:line="360" w:lineRule="auto"/>
        <w:jc w:val="both"/>
        <w:rPr>
          <w:b/>
          <w:color w:val="000000" w:themeColor="text1"/>
        </w:rPr>
      </w:pPr>
      <w:r w:rsidRPr="000A08F3">
        <w:rPr>
          <w:b/>
          <w:color w:val="000000" w:themeColor="text1"/>
        </w:rPr>
        <w:t>T – Time bounded</w:t>
      </w:r>
    </w:p>
    <w:p w:rsidR="00E35A60" w:rsidRPr="000A08F3" w:rsidRDefault="00E35A60" w:rsidP="006D5926">
      <w:pPr>
        <w:spacing w:line="360" w:lineRule="auto"/>
        <w:jc w:val="both"/>
        <w:rPr>
          <w:color w:val="000000" w:themeColor="text1"/>
        </w:rPr>
      </w:pPr>
      <w:r w:rsidRPr="000A08F3">
        <w:rPr>
          <w:color w:val="000000" w:themeColor="text1"/>
        </w:rPr>
        <w:t>A project has a clear starting and ending point. The overall life of the project must be determined. Moreover, investment and production activities have their own time sequence. Every cost and benefit streams must be identified, quantified and valued and be presented year-by-year.</w:t>
      </w:r>
    </w:p>
    <w:p w:rsidR="00E35A60" w:rsidRPr="000A08F3" w:rsidRDefault="00E35A60" w:rsidP="006D5926">
      <w:pPr>
        <w:pStyle w:val="Heading3"/>
        <w:numPr>
          <w:ilvl w:val="1"/>
          <w:numId w:val="10"/>
        </w:numPr>
        <w:spacing w:line="360" w:lineRule="auto"/>
        <w:jc w:val="both"/>
        <w:rPr>
          <w:rFonts w:ascii="Times New Roman" w:hAnsi="Times New Roman" w:cs="Times New Roman"/>
          <w:color w:val="000000" w:themeColor="text1"/>
        </w:rPr>
      </w:pPr>
      <w:bookmarkStart w:id="3" w:name="_Toc135189280"/>
      <w:bookmarkStart w:id="4" w:name="_Toc388881160"/>
      <w:bookmarkStart w:id="5" w:name="_Toc388882473"/>
      <w:r w:rsidRPr="000A08F3">
        <w:rPr>
          <w:rFonts w:ascii="Times New Roman" w:hAnsi="Times New Roman" w:cs="Times New Roman"/>
          <w:color w:val="000000" w:themeColor="text1"/>
        </w:rPr>
        <w:t xml:space="preserve"> Project Analysis</w:t>
      </w:r>
      <w:bookmarkEnd w:id="3"/>
      <w:bookmarkEnd w:id="4"/>
      <w:bookmarkEnd w:id="5"/>
    </w:p>
    <w:p w:rsidR="00E35A60" w:rsidRPr="000A08F3" w:rsidRDefault="00E35A60" w:rsidP="006D5926">
      <w:pPr>
        <w:spacing w:line="360" w:lineRule="auto"/>
        <w:jc w:val="both"/>
        <w:rPr>
          <w:color w:val="000000" w:themeColor="text1"/>
        </w:rPr>
      </w:pPr>
      <w:r w:rsidRPr="000A08F3">
        <w:rPr>
          <w:color w:val="000000" w:themeColor="text1"/>
        </w:rPr>
        <w:t>A choice therefore has to be made among competing uses of resources based on the extent to which they help the country achieve its fundamental objectives. If a country consistently chooses allocations of resources that achieve most in terms of these objectives, it ensures that its limited resources are put to their best possible use.</w:t>
      </w:r>
    </w:p>
    <w:p w:rsidR="00E35A60" w:rsidRPr="000A08F3" w:rsidRDefault="00E35A60" w:rsidP="006D5926">
      <w:pPr>
        <w:spacing w:line="360" w:lineRule="auto"/>
        <w:jc w:val="both"/>
        <w:rPr>
          <w:color w:val="000000" w:themeColor="text1"/>
        </w:rPr>
      </w:pPr>
      <w:r w:rsidRPr="000A08F3">
        <w:rPr>
          <w:color w:val="000000" w:themeColor="text1"/>
        </w:rPr>
        <w:t>Project analysis is a method of presenting this choice between competing uses of resources in a convenient and comprehensible fashion. In essence, project analysis assesses the benefits and costs of a project and reduces them to a common denominator.</w:t>
      </w:r>
    </w:p>
    <w:p w:rsidR="00E35A60" w:rsidRPr="000A08F3" w:rsidRDefault="00E35A60" w:rsidP="006D5926">
      <w:pPr>
        <w:spacing w:before="120" w:line="360" w:lineRule="auto"/>
        <w:jc w:val="both"/>
        <w:rPr>
          <w:rStyle w:val="BodyTextFirstIndentChar"/>
          <w:color w:val="000000" w:themeColor="text1"/>
        </w:rPr>
      </w:pPr>
      <w:r w:rsidRPr="000A08F3">
        <w:rPr>
          <w:rStyle w:val="BodyTextFirstIndentChar"/>
          <w:color w:val="000000" w:themeColor="text1"/>
        </w:rPr>
        <w:t>Project planning and analysis has a long history in financial and business analysis; It has always been used as a means of checking the profitability of a particular investment by private firms and the recent experiences show that project analysis has attracted the attention of development economists.</w:t>
      </w:r>
    </w:p>
    <w:p w:rsidR="00E35A60" w:rsidRPr="000A08F3" w:rsidRDefault="00E35A60" w:rsidP="006D5926">
      <w:pPr>
        <w:spacing w:line="360" w:lineRule="auto"/>
        <w:jc w:val="both"/>
        <w:rPr>
          <w:color w:val="000000" w:themeColor="text1"/>
        </w:rPr>
      </w:pPr>
      <w:r w:rsidRPr="000A08F3">
        <w:rPr>
          <w:rStyle w:val="BodyTextFirstIndentChar"/>
          <w:color w:val="000000" w:themeColor="text1"/>
        </w:rPr>
        <w:t>Projects are now assessed from the economy’s viewpoint instead of only from the firm’s perspective and the s</w:t>
      </w:r>
      <w:r w:rsidRPr="000A08F3">
        <w:rPr>
          <w:color w:val="000000" w:themeColor="text1"/>
        </w:rPr>
        <w:t xml:space="preserve">election criteria have also included economic criteria on top of financial criteria. </w:t>
      </w:r>
    </w:p>
    <w:p w:rsidR="00E35A60" w:rsidRPr="000A08F3" w:rsidRDefault="00E35A60" w:rsidP="006D5926">
      <w:pPr>
        <w:autoSpaceDE w:val="0"/>
        <w:autoSpaceDN w:val="0"/>
        <w:adjustRightInd w:val="0"/>
        <w:spacing w:line="360" w:lineRule="auto"/>
        <w:ind w:left="180" w:hanging="180"/>
        <w:jc w:val="both"/>
        <w:rPr>
          <w:b/>
          <w:color w:val="000000" w:themeColor="text1"/>
        </w:rPr>
      </w:pPr>
      <w:r w:rsidRPr="000A08F3">
        <w:rPr>
          <w:b/>
          <w:color w:val="000000" w:themeColor="text1"/>
        </w:rPr>
        <w:t xml:space="preserve">Project planning and analysis is </w:t>
      </w:r>
    </w:p>
    <w:p w:rsidR="00E35A60" w:rsidRPr="000A08F3" w:rsidRDefault="00E35A60" w:rsidP="006D5926">
      <w:pPr>
        <w:numPr>
          <w:ilvl w:val="0"/>
          <w:numId w:val="11"/>
        </w:numPr>
        <w:autoSpaceDE w:val="0"/>
        <w:autoSpaceDN w:val="0"/>
        <w:adjustRightInd w:val="0"/>
        <w:spacing w:line="360" w:lineRule="auto"/>
        <w:jc w:val="both"/>
        <w:rPr>
          <w:b/>
          <w:color w:val="000000" w:themeColor="text1"/>
        </w:rPr>
      </w:pPr>
      <w:r w:rsidRPr="000A08F3">
        <w:rPr>
          <w:color w:val="000000" w:themeColor="text1"/>
        </w:rPr>
        <w:t>“Seeking alternative choices” to reach an agreed upon set of objectives in the most efficient manner</w:t>
      </w:r>
    </w:p>
    <w:p w:rsidR="00E35A60" w:rsidRPr="000A08F3" w:rsidRDefault="00E35A60" w:rsidP="006D5926">
      <w:pPr>
        <w:autoSpaceDE w:val="0"/>
        <w:autoSpaceDN w:val="0"/>
        <w:adjustRightInd w:val="0"/>
        <w:spacing w:line="360" w:lineRule="auto"/>
        <w:ind w:left="780"/>
        <w:jc w:val="both"/>
        <w:rPr>
          <w:b/>
          <w:color w:val="000000" w:themeColor="text1"/>
        </w:rPr>
      </w:pPr>
      <w:r w:rsidRPr="000A08F3">
        <w:rPr>
          <w:color w:val="000000" w:themeColor="text1"/>
        </w:rPr>
        <w:lastRenderedPageBreak/>
        <w:t xml:space="preserve">Or. </w:t>
      </w:r>
    </w:p>
    <w:p w:rsidR="00E35A60" w:rsidRPr="000A08F3" w:rsidRDefault="00E35A60" w:rsidP="006D5926">
      <w:pPr>
        <w:numPr>
          <w:ilvl w:val="0"/>
          <w:numId w:val="11"/>
        </w:numPr>
        <w:autoSpaceDE w:val="0"/>
        <w:autoSpaceDN w:val="0"/>
        <w:adjustRightInd w:val="0"/>
        <w:spacing w:line="360" w:lineRule="auto"/>
        <w:jc w:val="both"/>
        <w:rPr>
          <w:b/>
          <w:color w:val="000000" w:themeColor="text1"/>
        </w:rPr>
      </w:pPr>
      <w:r w:rsidRPr="000A08F3">
        <w:rPr>
          <w:color w:val="000000" w:themeColor="text1"/>
        </w:rPr>
        <w:t>“Seeking alternative choices” is to avoid potential disaster if a project should fail (“fall down”) and all the project participants come “tumbling after”!</w:t>
      </w:r>
    </w:p>
    <w:p w:rsidR="00E35A60" w:rsidRPr="000A08F3" w:rsidRDefault="00E35A60" w:rsidP="006D5926">
      <w:pPr>
        <w:autoSpaceDE w:val="0"/>
        <w:autoSpaceDN w:val="0"/>
        <w:adjustRightInd w:val="0"/>
        <w:spacing w:line="360" w:lineRule="auto"/>
        <w:jc w:val="both"/>
        <w:rPr>
          <w:color w:val="000000" w:themeColor="text1"/>
        </w:rPr>
      </w:pPr>
      <w:r w:rsidRPr="000A08F3">
        <w:rPr>
          <w:color w:val="000000" w:themeColor="text1"/>
        </w:rPr>
        <w:t>Project Planning Analysis Processes</w:t>
      </w:r>
    </w:p>
    <w:p w:rsidR="00E35A60" w:rsidRPr="000A08F3" w:rsidRDefault="00E35A60" w:rsidP="006D5926">
      <w:pPr>
        <w:autoSpaceDE w:val="0"/>
        <w:autoSpaceDN w:val="0"/>
        <w:adjustRightInd w:val="0"/>
        <w:spacing w:line="360" w:lineRule="auto"/>
        <w:jc w:val="both"/>
        <w:rPr>
          <w:color w:val="000000" w:themeColor="text1"/>
        </w:rPr>
      </w:pPr>
    </w:p>
    <w:p w:rsidR="00E35A60" w:rsidRPr="000A08F3" w:rsidRDefault="00E35A60" w:rsidP="006D5926">
      <w:pPr>
        <w:autoSpaceDE w:val="0"/>
        <w:autoSpaceDN w:val="0"/>
        <w:adjustRightInd w:val="0"/>
        <w:spacing w:line="360" w:lineRule="auto"/>
        <w:jc w:val="both"/>
        <w:rPr>
          <w:color w:val="000000" w:themeColor="text1"/>
        </w:rPr>
      </w:pPr>
      <w:r w:rsidRPr="000A08F3">
        <w:rPr>
          <w:color w:val="000000" w:themeColor="text1"/>
        </w:rPr>
        <w:t>The project planning analysis process followed by most development institutions (such as the World Bank), entail the following steps:</w:t>
      </w:r>
    </w:p>
    <w:p w:rsidR="00E35A60" w:rsidRPr="000A08F3" w:rsidRDefault="00E35A60" w:rsidP="006D5926">
      <w:pPr>
        <w:numPr>
          <w:ilvl w:val="0"/>
          <w:numId w:val="12"/>
        </w:numPr>
        <w:autoSpaceDE w:val="0"/>
        <w:autoSpaceDN w:val="0"/>
        <w:adjustRightInd w:val="0"/>
        <w:spacing w:line="360" w:lineRule="auto"/>
        <w:jc w:val="both"/>
        <w:rPr>
          <w:color w:val="000000" w:themeColor="text1"/>
        </w:rPr>
      </w:pPr>
      <w:r w:rsidRPr="000A08F3">
        <w:rPr>
          <w:color w:val="000000" w:themeColor="text1"/>
        </w:rPr>
        <w:t>The assessment of the proposed project in view of the agreed upon project objectives; project objectives would include financial, economic efficiency and societal considerations;</w:t>
      </w:r>
    </w:p>
    <w:p w:rsidR="00E35A60" w:rsidRPr="000A08F3" w:rsidRDefault="00E35A60" w:rsidP="006D5926">
      <w:pPr>
        <w:numPr>
          <w:ilvl w:val="0"/>
          <w:numId w:val="12"/>
        </w:numPr>
        <w:autoSpaceDE w:val="0"/>
        <w:autoSpaceDN w:val="0"/>
        <w:adjustRightInd w:val="0"/>
        <w:spacing w:line="360" w:lineRule="auto"/>
        <w:jc w:val="both"/>
        <w:rPr>
          <w:color w:val="000000" w:themeColor="text1"/>
        </w:rPr>
      </w:pPr>
      <w:r w:rsidRPr="000A08F3">
        <w:rPr>
          <w:color w:val="000000" w:themeColor="text1"/>
        </w:rPr>
        <w:t>The clear specification of project objectives and the relation of such objectives to a particular government or states’ overall policy and strategies;</w:t>
      </w:r>
    </w:p>
    <w:p w:rsidR="00E35A60" w:rsidRPr="000A08F3" w:rsidRDefault="00E35A60" w:rsidP="006D5926">
      <w:pPr>
        <w:numPr>
          <w:ilvl w:val="0"/>
          <w:numId w:val="12"/>
        </w:numPr>
        <w:autoSpaceDE w:val="0"/>
        <w:autoSpaceDN w:val="0"/>
        <w:adjustRightInd w:val="0"/>
        <w:spacing w:line="360" w:lineRule="auto"/>
        <w:jc w:val="both"/>
        <w:rPr>
          <w:color w:val="000000" w:themeColor="text1"/>
        </w:rPr>
      </w:pPr>
      <w:r w:rsidRPr="000A08F3">
        <w:rPr>
          <w:color w:val="000000" w:themeColor="text1"/>
        </w:rPr>
        <w:t>The description of the project in terms of the relevant economic, social, institutional, environmental, technical and financial features and the analysis thereof;</w:t>
      </w:r>
    </w:p>
    <w:p w:rsidR="00E35A60" w:rsidRPr="000A08F3" w:rsidRDefault="00E35A60" w:rsidP="006D5926">
      <w:pPr>
        <w:numPr>
          <w:ilvl w:val="0"/>
          <w:numId w:val="12"/>
        </w:numPr>
        <w:autoSpaceDE w:val="0"/>
        <w:autoSpaceDN w:val="0"/>
        <w:adjustRightInd w:val="0"/>
        <w:spacing w:line="360" w:lineRule="auto"/>
        <w:jc w:val="both"/>
        <w:rPr>
          <w:color w:val="000000" w:themeColor="text1"/>
        </w:rPr>
      </w:pPr>
      <w:r w:rsidRPr="000A08F3">
        <w:rPr>
          <w:color w:val="000000" w:themeColor="text1"/>
        </w:rPr>
        <w:t>The analysis of alternative project proposals;</w:t>
      </w:r>
    </w:p>
    <w:p w:rsidR="00E35A60" w:rsidRPr="000A08F3" w:rsidRDefault="00E35A60" w:rsidP="006D5926">
      <w:pPr>
        <w:numPr>
          <w:ilvl w:val="0"/>
          <w:numId w:val="12"/>
        </w:numPr>
        <w:autoSpaceDE w:val="0"/>
        <w:autoSpaceDN w:val="0"/>
        <w:adjustRightInd w:val="0"/>
        <w:spacing w:line="360" w:lineRule="auto"/>
        <w:jc w:val="both"/>
        <w:rPr>
          <w:color w:val="000000" w:themeColor="text1"/>
        </w:rPr>
      </w:pPr>
      <w:r w:rsidRPr="000A08F3">
        <w:rPr>
          <w:color w:val="000000" w:themeColor="text1"/>
        </w:rPr>
        <w:t>The comparison of these various alternatives;</w:t>
      </w:r>
    </w:p>
    <w:p w:rsidR="00E35A60" w:rsidRPr="000A08F3" w:rsidRDefault="00E35A60" w:rsidP="006D5926">
      <w:pPr>
        <w:numPr>
          <w:ilvl w:val="0"/>
          <w:numId w:val="12"/>
        </w:numPr>
        <w:autoSpaceDE w:val="0"/>
        <w:autoSpaceDN w:val="0"/>
        <w:adjustRightInd w:val="0"/>
        <w:spacing w:line="360" w:lineRule="auto"/>
        <w:jc w:val="both"/>
        <w:rPr>
          <w:color w:val="000000" w:themeColor="text1"/>
        </w:rPr>
      </w:pPr>
      <w:r w:rsidRPr="000A08F3">
        <w:rPr>
          <w:color w:val="000000" w:themeColor="text1"/>
        </w:rPr>
        <w:t>The selection of the most beneficial project proposal;</w:t>
      </w:r>
    </w:p>
    <w:p w:rsidR="00E35A60" w:rsidRPr="000A08F3" w:rsidRDefault="00E35A60" w:rsidP="006D5926">
      <w:pPr>
        <w:numPr>
          <w:ilvl w:val="0"/>
          <w:numId w:val="12"/>
        </w:numPr>
        <w:autoSpaceDE w:val="0"/>
        <w:autoSpaceDN w:val="0"/>
        <w:adjustRightInd w:val="0"/>
        <w:spacing w:line="360" w:lineRule="auto"/>
        <w:jc w:val="both"/>
        <w:rPr>
          <w:color w:val="000000" w:themeColor="text1"/>
        </w:rPr>
      </w:pPr>
      <w:r w:rsidRPr="000A08F3">
        <w:rPr>
          <w:color w:val="000000" w:themeColor="text1"/>
        </w:rPr>
        <w:t>Final decision-making by all major parties involved to implement the project;</w:t>
      </w:r>
    </w:p>
    <w:p w:rsidR="00E35A60" w:rsidRPr="000A08F3" w:rsidRDefault="00E35A60" w:rsidP="006D5926">
      <w:pPr>
        <w:numPr>
          <w:ilvl w:val="0"/>
          <w:numId w:val="12"/>
        </w:numPr>
        <w:autoSpaceDE w:val="0"/>
        <w:autoSpaceDN w:val="0"/>
        <w:adjustRightInd w:val="0"/>
        <w:spacing w:line="360" w:lineRule="auto"/>
        <w:jc w:val="both"/>
        <w:rPr>
          <w:color w:val="000000" w:themeColor="text1"/>
        </w:rPr>
      </w:pPr>
      <w:r w:rsidRPr="000A08F3">
        <w:rPr>
          <w:color w:val="000000" w:themeColor="text1"/>
        </w:rPr>
        <w:t>Project implementation according to the agreed upon project proposal; and</w:t>
      </w:r>
    </w:p>
    <w:p w:rsidR="00E35A60" w:rsidRDefault="00E35A60" w:rsidP="006D5926">
      <w:pPr>
        <w:spacing w:line="360" w:lineRule="auto"/>
        <w:jc w:val="both"/>
        <w:rPr>
          <w:color w:val="000000" w:themeColor="text1"/>
        </w:rPr>
      </w:pPr>
      <w:r w:rsidRPr="000A08F3">
        <w:rPr>
          <w:color w:val="000000" w:themeColor="text1"/>
        </w:rPr>
        <w:t>Monitoring and evaluation (including impact assessmen</w:t>
      </w:r>
      <w:r w:rsidRPr="000A08F3">
        <w:rPr>
          <w:color w:val="000000" w:themeColor="text1"/>
          <w:highlight w:val="yellow"/>
        </w:rPr>
        <w:t>t</w:t>
      </w:r>
      <w:r w:rsidRPr="000A08F3">
        <w:rPr>
          <w:color w:val="000000" w:themeColor="text1"/>
        </w:rPr>
        <w:t xml:space="preserve"> Participatory planning and development is one of the fundamental building blocks for sustained growth and change. The participation of the beneficiaries at all stages of the project cycle is critical to ensure success. With the proper attention to detail and with the elimination of the mistakes listed above, projects should be viewed and could indeed be used as the </w:t>
      </w:r>
      <w:r w:rsidRPr="000A08F3">
        <w:rPr>
          <w:i/>
          <w:iCs/>
          <w:color w:val="000000" w:themeColor="text1"/>
        </w:rPr>
        <w:t xml:space="preserve">“cutting edge” </w:t>
      </w:r>
      <w:r w:rsidRPr="000A08F3">
        <w:rPr>
          <w:color w:val="000000" w:themeColor="text1"/>
        </w:rPr>
        <w:t>for development in the agricultural and rural environment. This will, however, require a sourced policy and institutional framework.</w:t>
      </w:r>
      <w:bookmarkStart w:id="6" w:name="_Toc388882481"/>
    </w:p>
    <w:p w:rsidR="006C1DE9" w:rsidRDefault="006C1DE9" w:rsidP="006D5926">
      <w:pPr>
        <w:spacing w:line="360" w:lineRule="auto"/>
        <w:jc w:val="both"/>
        <w:rPr>
          <w:color w:val="000000" w:themeColor="text1"/>
        </w:rPr>
      </w:pPr>
    </w:p>
    <w:p w:rsidR="006C1DE9" w:rsidRDefault="006C1DE9" w:rsidP="006D5926">
      <w:pPr>
        <w:spacing w:line="360" w:lineRule="auto"/>
        <w:jc w:val="both"/>
        <w:rPr>
          <w:color w:val="000000" w:themeColor="text1"/>
        </w:rPr>
      </w:pPr>
    </w:p>
    <w:p w:rsidR="006C1DE9" w:rsidRDefault="006C1DE9" w:rsidP="006D5926">
      <w:pPr>
        <w:spacing w:line="360" w:lineRule="auto"/>
        <w:jc w:val="both"/>
        <w:rPr>
          <w:color w:val="000000" w:themeColor="text1"/>
        </w:rPr>
      </w:pPr>
    </w:p>
    <w:p w:rsidR="006C1DE9" w:rsidRPr="000A08F3" w:rsidRDefault="006C1DE9" w:rsidP="006D5926">
      <w:pPr>
        <w:spacing w:line="360" w:lineRule="auto"/>
        <w:jc w:val="both"/>
        <w:rPr>
          <w:color w:val="000000" w:themeColor="text1"/>
        </w:rPr>
      </w:pPr>
    </w:p>
    <w:bookmarkEnd w:id="6"/>
    <w:p w:rsidR="00E35A60" w:rsidRPr="006C1DE9" w:rsidRDefault="006C1DE9" w:rsidP="006C1DE9">
      <w:pPr>
        <w:pStyle w:val="Heading3"/>
        <w:numPr>
          <w:ilvl w:val="0"/>
          <w:numId w:val="10"/>
        </w:numPr>
        <w:spacing w:line="360" w:lineRule="auto"/>
        <w:jc w:val="center"/>
        <w:rPr>
          <w:rFonts w:ascii="Times New Roman" w:hAnsi="Times New Roman" w:cs="Times New Roman"/>
          <w:color w:val="000000" w:themeColor="text1"/>
          <w:sz w:val="24"/>
        </w:rPr>
      </w:pPr>
      <w:r w:rsidRPr="006C1DE9">
        <w:rPr>
          <w:rFonts w:ascii="Times New Roman" w:hAnsi="Times New Roman" w:cs="Times New Roman"/>
          <w:color w:val="000000" w:themeColor="text1"/>
          <w:sz w:val="24"/>
        </w:rPr>
        <w:lastRenderedPageBreak/>
        <w:t>PROJECT CYCLE</w:t>
      </w:r>
    </w:p>
    <w:p w:rsidR="00E35A60" w:rsidRPr="000A08F3" w:rsidRDefault="00E35A60" w:rsidP="006D5926">
      <w:pPr>
        <w:spacing w:line="360" w:lineRule="auto"/>
        <w:jc w:val="both"/>
        <w:rPr>
          <w:b/>
          <w:color w:val="000000" w:themeColor="text1"/>
        </w:rPr>
      </w:pPr>
    </w:p>
    <w:p w:rsidR="00E35A60" w:rsidRPr="006C1DE9" w:rsidRDefault="00E35A60" w:rsidP="006C1DE9">
      <w:pPr>
        <w:pStyle w:val="ListParagraph"/>
        <w:numPr>
          <w:ilvl w:val="1"/>
          <w:numId w:val="10"/>
        </w:numPr>
        <w:autoSpaceDE w:val="0"/>
        <w:autoSpaceDN w:val="0"/>
        <w:adjustRightInd w:val="0"/>
        <w:spacing w:line="360" w:lineRule="auto"/>
        <w:jc w:val="both"/>
        <w:rPr>
          <w:b/>
          <w:bCs/>
          <w:iCs/>
          <w:color w:val="000000" w:themeColor="text1"/>
        </w:rPr>
      </w:pPr>
      <w:r w:rsidRPr="006C1DE9">
        <w:rPr>
          <w:b/>
          <w:bCs/>
          <w:iCs/>
          <w:color w:val="000000" w:themeColor="text1"/>
        </w:rPr>
        <w:t xml:space="preserve"> Elements of the project cycle</w:t>
      </w:r>
    </w:p>
    <w:p w:rsidR="00E35A60" w:rsidRPr="000A08F3" w:rsidRDefault="00E35A60" w:rsidP="006D5926">
      <w:pPr>
        <w:autoSpaceDE w:val="0"/>
        <w:autoSpaceDN w:val="0"/>
        <w:adjustRightInd w:val="0"/>
        <w:spacing w:line="360" w:lineRule="auto"/>
        <w:jc w:val="both"/>
        <w:rPr>
          <w:b/>
          <w:bCs/>
          <w:iCs/>
          <w:color w:val="000000" w:themeColor="text1"/>
        </w:rPr>
      </w:pPr>
    </w:p>
    <w:p w:rsidR="00E35A60" w:rsidRPr="000A08F3" w:rsidRDefault="00E35A60" w:rsidP="006D5926">
      <w:pPr>
        <w:autoSpaceDE w:val="0"/>
        <w:autoSpaceDN w:val="0"/>
        <w:adjustRightInd w:val="0"/>
        <w:spacing w:after="240" w:line="360" w:lineRule="auto"/>
        <w:jc w:val="both"/>
        <w:rPr>
          <w:color w:val="000000" w:themeColor="text1"/>
        </w:rPr>
      </w:pPr>
      <w:r w:rsidRPr="000A08F3">
        <w:rPr>
          <w:color w:val="000000" w:themeColor="text1"/>
        </w:rPr>
        <w:t xml:space="preserve">A project moves through stages. An idea germinates; then it passes through various steps which will clarify the concept; objectives and activities required to achieve the objectives; the appraisal of the alternative options and actions; decision making; implementation; monitoring; completion and final evaluation. The entire process from the first idea to the final evaluation is called a </w:t>
      </w:r>
      <w:r w:rsidRPr="000A08F3">
        <w:rPr>
          <w:b/>
          <w:bCs/>
          <w:color w:val="000000" w:themeColor="text1"/>
        </w:rPr>
        <w:t>PROJECT CYCLE</w:t>
      </w:r>
      <w:r w:rsidRPr="000A08F3">
        <w:rPr>
          <w:color w:val="000000" w:themeColor="text1"/>
        </w:rPr>
        <w:t>, to indicate the phased or cyclical nature of this process.</w:t>
      </w:r>
    </w:p>
    <w:p w:rsidR="00815999" w:rsidRDefault="00815999" w:rsidP="006D5926">
      <w:pPr>
        <w:autoSpaceDE w:val="0"/>
        <w:autoSpaceDN w:val="0"/>
        <w:adjustRightInd w:val="0"/>
        <w:spacing w:line="360" w:lineRule="auto"/>
        <w:jc w:val="both"/>
        <w:rPr>
          <w:color w:val="000000" w:themeColor="text1"/>
        </w:rPr>
      </w:pPr>
      <w:r w:rsidRPr="000A08F3">
        <w:rPr>
          <w:color w:val="000000" w:themeColor="text1"/>
        </w:rPr>
        <w:t>Project cycle refers to the various stages through which project planning proceeds from the inception to implementation. In other words, it is the life cycle through which a project advances from infancy to maturity. The main features of this cycle are information gathering, analysis, and decision-making. What is the primary preoccupation at each stage in the project cycle? Throughout the project cycle, the primary preoccupation of the analysis is to consider alternatives, evaluate them and to make decisions on which of them should be advanced to the next stage. According to World Bank, project cycle involves five stages; namely, project identification, preparation, appraisal, implementation, and evaluation</w:t>
      </w:r>
    </w:p>
    <w:p w:rsidR="006C1DE9" w:rsidRDefault="006C1DE9" w:rsidP="006D5926">
      <w:pPr>
        <w:autoSpaceDE w:val="0"/>
        <w:autoSpaceDN w:val="0"/>
        <w:adjustRightInd w:val="0"/>
        <w:spacing w:line="360" w:lineRule="auto"/>
        <w:jc w:val="both"/>
        <w:rPr>
          <w:color w:val="000000" w:themeColor="text1"/>
        </w:rPr>
      </w:pPr>
    </w:p>
    <w:p w:rsidR="006C1DE9" w:rsidRDefault="006C1DE9" w:rsidP="006D5926">
      <w:pPr>
        <w:autoSpaceDE w:val="0"/>
        <w:autoSpaceDN w:val="0"/>
        <w:adjustRightInd w:val="0"/>
        <w:spacing w:line="360" w:lineRule="auto"/>
        <w:jc w:val="both"/>
        <w:rPr>
          <w:color w:val="000000" w:themeColor="text1"/>
        </w:rPr>
      </w:pPr>
    </w:p>
    <w:p w:rsidR="006C1DE9" w:rsidRDefault="006C1DE9" w:rsidP="006D5926">
      <w:pPr>
        <w:autoSpaceDE w:val="0"/>
        <w:autoSpaceDN w:val="0"/>
        <w:adjustRightInd w:val="0"/>
        <w:spacing w:line="360" w:lineRule="auto"/>
        <w:jc w:val="both"/>
        <w:rPr>
          <w:color w:val="000000" w:themeColor="text1"/>
        </w:rPr>
      </w:pPr>
    </w:p>
    <w:p w:rsidR="006C1DE9" w:rsidRDefault="006C1DE9" w:rsidP="006D5926">
      <w:pPr>
        <w:autoSpaceDE w:val="0"/>
        <w:autoSpaceDN w:val="0"/>
        <w:adjustRightInd w:val="0"/>
        <w:spacing w:line="360" w:lineRule="auto"/>
        <w:jc w:val="both"/>
        <w:rPr>
          <w:color w:val="000000" w:themeColor="text1"/>
        </w:rPr>
      </w:pPr>
    </w:p>
    <w:p w:rsidR="006C1DE9" w:rsidRDefault="006C1DE9" w:rsidP="006D5926">
      <w:pPr>
        <w:autoSpaceDE w:val="0"/>
        <w:autoSpaceDN w:val="0"/>
        <w:adjustRightInd w:val="0"/>
        <w:spacing w:line="360" w:lineRule="auto"/>
        <w:jc w:val="both"/>
        <w:rPr>
          <w:color w:val="000000" w:themeColor="text1"/>
        </w:rPr>
      </w:pPr>
    </w:p>
    <w:p w:rsidR="006C1DE9" w:rsidRDefault="006C1DE9" w:rsidP="006D5926">
      <w:pPr>
        <w:autoSpaceDE w:val="0"/>
        <w:autoSpaceDN w:val="0"/>
        <w:adjustRightInd w:val="0"/>
        <w:spacing w:line="360" w:lineRule="auto"/>
        <w:jc w:val="both"/>
        <w:rPr>
          <w:color w:val="000000" w:themeColor="text1"/>
        </w:rPr>
      </w:pPr>
    </w:p>
    <w:p w:rsidR="006C1DE9" w:rsidRDefault="006C1DE9" w:rsidP="006D5926">
      <w:pPr>
        <w:autoSpaceDE w:val="0"/>
        <w:autoSpaceDN w:val="0"/>
        <w:adjustRightInd w:val="0"/>
        <w:spacing w:line="360" w:lineRule="auto"/>
        <w:jc w:val="both"/>
        <w:rPr>
          <w:color w:val="000000" w:themeColor="text1"/>
        </w:rPr>
      </w:pPr>
    </w:p>
    <w:p w:rsidR="006C1DE9" w:rsidRDefault="006C1DE9" w:rsidP="006D5926">
      <w:pPr>
        <w:autoSpaceDE w:val="0"/>
        <w:autoSpaceDN w:val="0"/>
        <w:adjustRightInd w:val="0"/>
        <w:spacing w:line="360" w:lineRule="auto"/>
        <w:jc w:val="both"/>
        <w:rPr>
          <w:color w:val="000000" w:themeColor="text1"/>
        </w:rPr>
      </w:pPr>
    </w:p>
    <w:p w:rsidR="006C1DE9" w:rsidRDefault="006C1DE9" w:rsidP="006D5926">
      <w:pPr>
        <w:autoSpaceDE w:val="0"/>
        <w:autoSpaceDN w:val="0"/>
        <w:adjustRightInd w:val="0"/>
        <w:spacing w:line="360" w:lineRule="auto"/>
        <w:jc w:val="both"/>
        <w:rPr>
          <w:color w:val="000000" w:themeColor="text1"/>
        </w:rPr>
      </w:pPr>
    </w:p>
    <w:p w:rsidR="006C1DE9" w:rsidRDefault="006C1DE9" w:rsidP="006D5926">
      <w:pPr>
        <w:autoSpaceDE w:val="0"/>
        <w:autoSpaceDN w:val="0"/>
        <w:adjustRightInd w:val="0"/>
        <w:spacing w:line="360" w:lineRule="auto"/>
        <w:jc w:val="both"/>
        <w:rPr>
          <w:color w:val="000000" w:themeColor="text1"/>
        </w:rPr>
      </w:pPr>
    </w:p>
    <w:p w:rsidR="006C1DE9" w:rsidRPr="000A08F3" w:rsidRDefault="006C1DE9" w:rsidP="006D5926">
      <w:pPr>
        <w:autoSpaceDE w:val="0"/>
        <w:autoSpaceDN w:val="0"/>
        <w:adjustRightInd w:val="0"/>
        <w:spacing w:line="360" w:lineRule="auto"/>
        <w:jc w:val="both"/>
        <w:rPr>
          <w:color w:val="000000" w:themeColor="text1"/>
        </w:rPr>
      </w:pPr>
    </w:p>
    <w:p w:rsidR="00E35A60" w:rsidRDefault="00E35A60" w:rsidP="006D5926">
      <w:pPr>
        <w:autoSpaceDE w:val="0"/>
        <w:autoSpaceDN w:val="0"/>
        <w:adjustRightInd w:val="0"/>
        <w:spacing w:line="360" w:lineRule="auto"/>
        <w:jc w:val="both"/>
        <w:rPr>
          <w:b/>
          <w:iCs/>
          <w:color w:val="000000" w:themeColor="text1"/>
        </w:rPr>
      </w:pPr>
    </w:p>
    <w:p w:rsidR="006C1DE9" w:rsidRPr="000A08F3" w:rsidRDefault="006C1DE9" w:rsidP="006D5926">
      <w:pPr>
        <w:autoSpaceDE w:val="0"/>
        <w:autoSpaceDN w:val="0"/>
        <w:adjustRightInd w:val="0"/>
        <w:spacing w:line="360" w:lineRule="auto"/>
        <w:jc w:val="both"/>
        <w:rPr>
          <w:b/>
          <w:iCs/>
          <w:color w:val="000000" w:themeColor="text1"/>
        </w:rPr>
      </w:pPr>
    </w:p>
    <w:p w:rsidR="00E35A60" w:rsidRPr="000A08F3" w:rsidRDefault="00E35A60" w:rsidP="006D5926">
      <w:pPr>
        <w:autoSpaceDE w:val="0"/>
        <w:autoSpaceDN w:val="0"/>
        <w:adjustRightInd w:val="0"/>
        <w:spacing w:line="360" w:lineRule="auto"/>
        <w:jc w:val="both"/>
        <w:rPr>
          <w:b/>
          <w:iCs/>
          <w:color w:val="000000" w:themeColor="text1"/>
        </w:rPr>
      </w:pPr>
      <w:r w:rsidRPr="000A08F3">
        <w:rPr>
          <w:b/>
          <w:iCs/>
          <w:color w:val="000000" w:themeColor="text1"/>
        </w:rPr>
        <w:lastRenderedPageBreak/>
        <w:t>Figure 1. ELEMENTS OF THE PROJECT CYCLE:</w:t>
      </w:r>
    </w:p>
    <w:p w:rsidR="00E35A60" w:rsidRPr="000A08F3" w:rsidRDefault="009375DD" w:rsidP="006D5926">
      <w:pPr>
        <w:autoSpaceDE w:val="0"/>
        <w:autoSpaceDN w:val="0"/>
        <w:adjustRightInd w:val="0"/>
        <w:spacing w:line="360" w:lineRule="auto"/>
        <w:jc w:val="both"/>
        <w:rPr>
          <w:color w:val="000000" w:themeColor="text1"/>
        </w:rPr>
      </w:pPr>
      <w:r>
        <w:rPr>
          <w:noProof/>
          <w:color w:val="000000" w:themeColor="text1"/>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26" type="#_x0000_t91" style="position:absolute;left:0;text-align:left;margin-left:104.6pt;margin-top:103.25pt;width:64pt;height:71.15pt;rotation:-3291587fd;z-index:251658240">
            <v:textbox style="mso-next-textbox:#_x0000_s1026">
              <w:txbxContent>
                <w:p w:rsidR="00CA0096" w:rsidRDefault="00CA0096" w:rsidP="00E35A60"/>
              </w:txbxContent>
            </v:textbox>
          </v:shape>
        </w:pict>
      </w:r>
      <w:r w:rsidR="00E35A60" w:rsidRPr="000A08F3">
        <w:rPr>
          <w:noProof/>
          <w:color w:val="000000" w:themeColor="text1"/>
        </w:rPr>
        <w:drawing>
          <wp:inline distT="0" distB="0" distL="0" distR="0">
            <wp:extent cx="6256020" cy="3764280"/>
            <wp:effectExtent l="19050" t="0" r="0" b="0"/>
            <wp:docPr id="1" name="Picture 2"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
                    <pic:cNvPicPr>
                      <a:picLocks noChangeAspect="1" noChangeArrowheads="1"/>
                    </pic:cNvPicPr>
                  </pic:nvPicPr>
                  <pic:blipFill>
                    <a:blip r:embed="rId7"/>
                    <a:srcRect/>
                    <a:stretch>
                      <a:fillRect/>
                    </a:stretch>
                  </pic:blipFill>
                  <pic:spPr bwMode="auto">
                    <a:xfrm>
                      <a:off x="0" y="0"/>
                      <a:ext cx="6256020" cy="3764280"/>
                    </a:xfrm>
                    <a:prstGeom prst="rect">
                      <a:avLst/>
                    </a:prstGeom>
                    <a:noFill/>
                    <a:ln w="9525">
                      <a:noFill/>
                      <a:miter lim="800000"/>
                      <a:headEnd/>
                      <a:tailEnd/>
                    </a:ln>
                  </pic:spPr>
                </pic:pic>
              </a:graphicData>
            </a:graphic>
          </wp:inline>
        </w:drawing>
      </w:r>
    </w:p>
    <w:p w:rsidR="00E35A60" w:rsidRPr="000A08F3" w:rsidRDefault="00E35A60" w:rsidP="006D5926">
      <w:pPr>
        <w:autoSpaceDE w:val="0"/>
        <w:autoSpaceDN w:val="0"/>
        <w:adjustRightInd w:val="0"/>
        <w:spacing w:after="120" w:line="360" w:lineRule="auto"/>
        <w:jc w:val="both"/>
        <w:rPr>
          <w:b/>
          <w:bCs/>
          <w:color w:val="000000" w:themeColor="text1"/>
        </w:rPr>
      </w:pPr>
      <w:r w:rsidRPr="000A08F3">
        <w:rPr>
          <w:b/>
          <w:bCs/>
          <w:color w:val="000000" w:themeColor="text1"/>
        </w:rPr>
        <w:t>Main Stages of the Project Cycle</w:t>
      </w:r>
    </w:p>
    <w:p w:rsidR="00E35A60" w:rsidRPr="000A08F3" w:rsidRDefault="00E35A60" w:rsidP="006D5926">
      <w:pPr>
        <w:autoSpaceDE w:val="0"/>
        <w:autoSpaceDN w:val="0"/>
        <w:adjustRightInd w:val="0"/>
        <w:spacing w:line="360" w:lineRule="auto"/>
        <w:jc w:val="both"/>
        <w:rPr>
          <w:color w:val="000000" w:themeColor="text1"/>
        </w:rPr>
      </w:pPr>
      <w:r w:rsidRPr="000A08F3">
        <w:rPr>
          <w:color w:val="000000" w:themeColor="text1"/>
        </w:rPr>
        <w:t xml:space="preserve">Many international assistance institutions distinguish between five stages in the cycle of existence of a project, namely, </w:t>
      </w:r>
      <w:r w:rsidRPr="000A08F3">
        <w:rPr>
          <w:i/>
          <w:color w:val="000000" w:themeColor="text1"/>
        </w:rPr>
        <w:t>identification, preparation, appraisal and agreement, implementation</w:t>
      </w:r>
      <w:r w:rsidRPr="000A08F3">
        <w:rPr>
          <w:color w:val="000000" w:themeColor="text1"/>
        </w:rPr>
        <w:t xml:space="preserve">, and </w:t>
      </w:r>
      <w:r w:rsidRPr="000A08F3">
        <w:rPr>
          <w:i/>
          <w:color w:val="000000" w:themeColor="text1"/>
        </w:rPr>
        <w:t>monitoring and evaluation</w:t>
      </w:r>
      <w:r w:rsidRPr="000A08F3">
        <w:rPr>
          <w:color w:val="000000" w:themeColor="text1"/>
        </w:rPr>
        <w:t xml:space="preserve">. </w:t>
      </w:r>
    </w:p>
    <w:p w:rsidR="00E35A60" w:rsidRPr="000A08F3" w:rsidRDefault="00E35A60" w:rsidP="006D5926">
      <w:pPr>
        <w:autoSpaceDE w:val="0"/>
        <w:autoSpaceDN w:val="0"/>
        <w:adjustRightInd w:val="0"/>
        <w:spacing w:line="360" w:lineRule="auto"/>
        <w:jc w:val="both"/>
        <w:rPr>
          <w:b/>
          <w:bCs/>
          <w:color w:val="000000" w:themeColor="text1"/>
        </w:rPr>
      </w:pPr>
    </w:p>
    <w:p w:rsidR="00E35A60" w:rsidRPr="000A08F3" w:rsidRDefault="00E35A60" w:rsidP="00426305">
      <w:pPr>
        <w:numPr>
          <w:ilvl w:val="0"/>
          <w:numId w:val="13"/>
        </w:numPr>
        <w:autoSpaceDE w:val="0"/>
        <w:autoSpaceDN w:val="0"/>
        <w:adjustRightInd w:val="0"/>
        <w:spacing w:line="360" w:lineRule="auto"/>
        <w:jc w:val="both"/>
        <w:rPr>
          <w:color w:val="000000" w:themeColor="text1"/>
        </w:rPr>
      </w:pPr>
      <w:r w:rsidRPr="000A08F3">
        <w:rPr>
          <w:b/>
          <w:bCs/>
          <w:color w:val="000000" w:themeColor="text1"/>
        </w:rPr>
        <w:t>Identification</w:t>
      </w:r>
    </w:p>
    <w:p w:rsidR="00E35A60" w:rsidRPr="000A08F3" w:rsidRDefault="00E35A60" w:rsidP="006D5926">
      <w:pPr>
        <w:autoSpaceDE w:val="0"/>
        <w:autoSpaceDN w:val="0"/>
        <w:adjustRightInd w:val="0"/>
        <w:spacing w:line="360" w:lineRule="auto"/>
        <w:jc w:val="both"/>
        <w:rPr>
          <w:color w:val="000000" w:themeColor="text1"/>
        </w:rPr>
      </w:pPr>
      <w:r w:rsidRPr="000A08F3">
        <w:rPr>
          <w:color w:val="000000" w:themeColor="text1"/>
        </w:rPr>
        <w:t>At project identification the project idea is translated into a preliminary description of the project and it involves finding potentially fundable projects. Sources include technical specialists, local leaders, proposals to extend existing projects, rise in market price for products, projection of future demand, economic development plans with priority areas, separate sector surveys of the current situation in agriculture, and so on.</w:t>
      </w:r>
    </w:p>
    <w:p w:rsidR="00E35A60" w:rsidRPr="000A08F3" w:rsidRDefault="00E35A60" w:rsidP="006D5926">
      <w:pPr>
        <w:autoSpaceDE w:val="0"/>
        <w:autoSpaceDN w:val="0"/>
        <w:adjustRightInd w:val="0"/>
        <w:spacing w:line="360" w:lineRule="auto"/>
        <w:jc w:val="both"/>
        <w:rPr>
          <w:color w:val="000000" w:themeColor="text1"/>
        </w:rPr>
      </w:pPr>
    </w:p>
    <w:p w:rsidR="00964539" w:rsidRPr="000A08F3" w:rsidRDefault="00E35A60" w:rsidP="006D5926">
      <w:pPr>
        <w:autoSpaceDE w:val="0"/>
        <w:autoSpaceDN w:val="0"/>
        <w:adjustRightInd w:val="0"/>
        <w:spacing w:line="360" w:lineRule="auto"/>
        <w:jc w:val="both"/>
        <w:rPr>
          <w:color w:val="000000" w:themeColor="text1"/>
        </w:rPr>
      </w:pPr>
      <w:r w:rsidRPr="000A08F3">
        <w:rPr>
          <w:color w:val="000000" w:themeColor="text1"/>
        </w:rPr>
        <w:t>Different approaches to the project are identified, and a judgment made regarding which option should be taken forward to project preparation.</w:t>
      </w:r>
    </w:p>
    <w:p w:rsidR="00964539" w:rsidRPr="000A08F3" w:rsidRDefault="00964539" w:rsidP="006D5926">
      <w:pPr>
        <w:autoSpaceDE w:val="0"/>
        <w:autoSpaceDN w:val="0"/>
        <w:adjustRightInd w:val="0"/>
        <w:spacing w:line="360" w:lineRule="auto"/>
        <w:jc w:val="both"/>
        <w:rPr>
          <w:color w:val="000000" w:themeColor="text1"/>
        </w:rPr>
      </w:pPr>
      <w:r w:rsidRPr="000A08F3">
        <w:rPr>
          <w:rFonts w:ascii="Bookman Old Style" w:hAnsi="Bookman Old Style"/>
          <w:color w:val="000000" w:themeColor="text1"/>
          <w:sz w:val="20"/>
        </w:rPr>
        <w:lastRenderedPageBreak/>
        <w:t xml:space="preserve"> </w:t>
      </w:r>
      <w:r w:rsidRPr="000A08F3">
        <w:rPr>
          <w:color w:val="000000" w:themeColor="text1"/>
        </w:rPr>
        <w:t xml:space="preserve">Identification of promising investment opportunities requires imagination, sensitivity to environmental changes, and a realistic assessment of what the firm can do. This phase may take two forms. If the project is largely a private venture in a widely market economy context the initiating entity will define the concept, expectation and objectives of the project. On the other hand the project ideas can also immanent form government agencies in the context of government development plans. In the latter case sectoral information (i.e. the direct and indirect demands of sectors) is an import ant source of identification. In market economy context anticipated demand for the projects output is important. In addition assessment of appropriate technology, scale of the project, timing of the project etc. are important. All types of specialists’ input are required at this stage. </w:t>
      </w:r>
    </w:p>
    <w:p w:rsidR="00964539" w:rsidRPr="000A08F3" w:rsidRDefault="00964539" w:rsidP="006D5926">
      <w:pPr>
        <w:spacing w:line="360" w:lineRule="auto"/>
        <w:jc w:val="both"/>
        <w:rPr>
          <w:color w:val="000000" w:themeColor="text1"/>
        </w:rPr>
      </w:pPr>
    </w:p>
    <w:p w:rsidR="00964539" w:rsidRPr="000A08F3" w:rsidRDefault="00964539" w:rsidP="006D5926">
      <w:pPr>
        <w:spacing w:line="360" w:lineRule="auto"/>
        <w:jc w:val="both"/>
        <w:rPr>
          <w:color w:val="000000" w:themeColor="text1"/>
        </w:rPr>
      </w:pPr>
      <w:r w:rsidRPr="000A08F3">
        <w:rPr>
          <w:color w:val="000000" w:themeColor="text1"/>
        </w:rPr>
        <w:t xml:space="preserve">The planning phase of a firm’s capital investment is concerned with the articulation of its broad investment strategy and the generation and preliminary screening of project proposal. The investment strategy of the firm delineates the broad areas or types of investment the firm plans to undertake. This provides the framework, which shapes, guides, and circumscribes the identification of individual project opportunities. </w:t>
      </w:r>
    </w:p>
    <w:p w:rsidR="00964539" w:rsidRPr="000A08F3" w:rsidRDefault="00964539" w:rsidP="006D5926">
      <w:pPr>
        <w:spacing w:line="360" w:lineRule="auto"/>
        <w:jc w:val="both"/>
        <w:rPr>
          <w:color w:val="000000" w:themeColor="text1"/>
        </w:rPr>
      </w:pPr>
    </w:p>
    <w:p w:rsidR="00964539" w:rsidRPr="000A08F3" w:rsidRDefault="00964539" w:rsidP="006D5926">
      <w:pPr>
        <w:spacing w:line="360" w:lineRule="auto"/>
        <w:jc w:val="both"/>
        <w:rPr>
          <w:color w:val="000000" w:themeColor="text1"/>
        </w:rPr>
      </w:pPr>
      <w:r w:rsidRPr="000A08F3">
        <w:rPr>
          <w:color w:val="000000" w:themeColor="text1"/>
        </w:rPr>
        <w:t xml:space="preserve">In general there are four major sources from which ideas or suggestions for project may come: </w:t>
      </w:r>
    </w:p>
    <w:p w:rsidR="00964539" w:rsidRPr="000A08F3" w:rsidRDefault="00964539" w:rsidP="00426305">
      <w:pPr>
        <w:numPr>
          <w:ilvl w:val="0"/>
          <w:numId w:val="14"/>
        </w:numPr>
        <w:tabs>
          <w:tab w:val="left" w:pos="360"/>
        </w:tabs>
        <w:spacing w:line="360" w:lineRule="auto"/>
        <w:ind w:left="720" w:hanging="360"/>
        <w:jc w:val="both"/>
        <w:rPr>
          <w:color w:val="000000" w:themeColor="text1"/>
        </w:rPr>
      </w:pPr>
      <w:r w:rsidRPr="000A08F3">
        <w:rPr>
          <w:color w:val="000000" w:themeColor="text1"/>
        </w:rPr>
        <w:t>Project ideas from technical specialists</w:t>
      </w:r>
    </w:p>
    <w:p w:rsidR="00964539" w:rsidRPr="000A08F3" w:rsidRDefault="00964539" w:rsidP="00426305">
      <w:pPr>
        <w:numPr>
          <w:ilvl w:val="0"/>
          <w:numId w:val="14"/>
        </w:numPr>
        <w:tabs>
          <w:tab w:val="left" w:pos="360"/>
        </w:tabs>
        <w:spacing w:line="360" w:lineRule="auto"/>
        <w:ind w:left="720" w:hanging="360"/>
        <w:jc w:val="both"/>
        <w:rPr>
          <w:color w:val="000000" w:themeColor="text1"/>
        </w:rPr>
      </w:pPr>
      <w:r w:rsidRPr="000A08F3">
        <w:rPr>
          <w:color w:val="000000" w:themeColor="text1"/>
        </w:rPr>
        <w:t>Project ideas from local leaders</w:t>
      </w:r>
    </w:p>
    <w:p w:rsidR="00964539" w:rsidRPr="000A08F3" w:rsidRDefault="00964539" w:rsidP="00426305">
      <w:pPr>
        <w:numPr>
          <w:ilvl w:val="0"/>
          <w:numId w:val="14"/>
        </w:numPr>
        <w:tabs>
          <w:tab w:val="left" w:pos="360"/>
        </w:tabs>
        <w:spacing w:line="360" w:lineRule="auto"/>
        <w:ind w:left="720" w:hanging="360"/>
        <w:jc w:val="both"/>
        <w:rPr>
          <w:color w:val="000000" w:themeColor="text1"/>
        </w:rPr>
      </w:pPr>
      <w:r w:rsidRPr="000A08F3">
        <w:rPr>
          <w:color w:val="000000" w:themeColor="text1"/>
        </w:rPr>
        <w:t>Project ideas from entrepreneurs</w:t>
      </w:r>
    </w:p>
    <w:p w:rsidR="00964539" w:rsidRPr="000A08F3" w:rsidRDefault="00964539" w:rsidP="00426305">
      <w:pPr>
        <w:numPr>
          <w:ilvl w:val="0"/>
          <w:numId w:val="14"/>
        </w:numPr>
        <w:tabs>
          <w:tab w:val="left" w:pos="360"/>
        </w:tabs>
        <w:spacing w:line="360" w:lineRule="auto"/>
        <w:ind w:left="720" w:hanging="360"/>
        <w:jc w:val="both"/>
        <w:rPr>
          <w:color w:val="000000" w:themeColor="text1"/>
        </w:rPr>
      </w:pPr>
      <w:r w:rsidRPr="000A08F3">
        <w:rPr>
          <w:color w:val="000000" w:themeColor="text1"/>
        </w:rPr>
        <w:t>Project ideas from government policy and plans</w:t>
      </w:r>
    </w:p>
    <w:p w:rsidR="00964539" w:rsidRPr="000A08F3" w:rsidRDefault="00964539" w:rsidP="006D5926">
      <w:pPr>
        <w:numPr>
          <w:ilvl w:val="12"/>
          <w:numId w:val="0"/>
        </w:numPr>
        <w:spacing w:line="360" w:lineRule="auto"/>
        <w:jc w:val="both"/>
        <w:rPr>
          <w:color w:val="000000" w:themeColor="text1"/>
        </w:rPr>
      </w:pPr>
    </w:p>
    <w:p w:rsidR="00964539" w:rsidRPr="000A08F3" w:rsidRDefault="00964539" w:rsidP="006D5926">
      <w:pPr>
        <w:numPr>
          <w:ilvl w:val="12"/>
          <w:numId w:val="0"/>
        </w:numPr>
        <w:spacing w:line="360" w:lineRule="auto"/>
        <w:jc w:val="both"/>
        <w:rPr>
          <w:color w:val="000000" w:themeColor="text1"/>
        </w:rPr>
      </w:pPr>
      <w:r w:rsidRPr="000A08F3">
        <w:rPr>
          <w:color w:val="000000" w:themeColor="text1"/>
        </w:rPr>
        <w:t>Note that sometimes at identification stage there could be a number of alternatives that could be examined. Some of these projects may appear for reasons nothing to do with the national plan. In such circumstances its advantageous to understand the ‘political history’ of the project.</w:t>
      </w:r>
    </w:p>
    <w:p w:rsidR="00964539" w:rsidRPr="000A08F3" w:rsidRDefault="00964539" w:rsidP="006D5926">
      <w:pPr>
        <w:numPr>
          <w:ilvl w:val="12"/>
          <w:numId w:val="0"/>
        </w:numPr>
        <w:spacing w:line="360" w:lineRule="auto"/>
        <w:jc w:val="both"/>
        <w:rPr>
          <w:color w:val="000000" w:themeColor="text1"/>
        </w:rPr>
      </w:pPr>
    </w:p>
    <w:p w:rsidR="00964539" w:rsidRPr="000A08F3" w:rsidRDefault="00964539" w:rsidP="006D5926">
      <w:pPr>
        <w:numPr>
          <w:ilvl w:val="12"/>
          <w:numId w:val="0"/>
        </w:numPr>
        <w:spacing w:line="360" w:lineRule="auto"/>
        <w:jc w:val="both"/>
        <w:rPr>
          <w:color w:val="000000" w:themeColor="text1"/>
        </w:rPr>
      </w:pPr>
      <w:r w:rsidRPr="000A08F3">
        <w:rPr>
          <w:color w:val="000000" w:themeColor="text1"/>
        </w:rPr>
        <w:t xml:space="preserve">The identification of project ideas is based on several aspects of development. </w:t>
      </w:r>
    </w:p>
    <w:p w:rsidR="00964539" w:rsidRPr="000A08F3" w:rsidRDefault="00964539" w:rsidP="006D5926">
      <w:pPr>
        <w:numPr>
          <w:ilvl w:val="12"/>
          <w:numId w:val="0"/>
        </w:numPr>
        <w:spacing w:line="360" w:lineRule="auto"/>
        <w:jc w:val="both"/>
        <w:rPr>
          <w:color w:val="000000" w:themeColor="text1"/>
        </w:rPr>
      </w:pPr>
    </w:p>
    <w:p w:rsidR="00964539" w:rsidRPr="000A08F3" w:rsidRDefault="00964539" w:rsidP="00426305">
      <w:pPr>
        <w:numPr>
          <w:ilvl w:val="0"/>
          <w:numId w:val="14"/>
        </w:numPr>
        <w:tabs>
          <w:tab w:val="left" w:pos="360"/>
        </w:tabs>
        <w:spacing w:line="360" w:lineRule="auto"/>
        <w:ind w:left="720" w:hanging="360"/>
        <w:jc w:val="both"/>
        <w:rPr>
          <w:color w:val="000000" w:themeColor="text1"/>
        </w:rPr>
      </w:pPr>
      <w:r w:rsidRPr="000A08F3">
        <w:rPr>
          <w:color w:val="000000" w:themeColor="text1"/>
        </w:rPr>
        <w:t>Need - a need assessment survey may show the need for intervention</w:t>
      </w:r>
    </w:p>
    <w:p w:rsidR="00964539" w:rsidRPr="000A08F3" w:rsidRDefault="00964539" w:rsidP="00426305">
      <w:pPr>
        <w:numPr>
          <w:ilvl w:val="0"/>
          <w:numId w:val="14"/>
        </w:numPr>
        <w:tabs>
          <w:tab w:val="left" w:pos="360"/>
        </w:tabs>
        <w:spacing w:line="360" w:lineRule="auto"/>
        <w:ind w:left="720" w:hanging="360"/>
        <w:jc w:val="both"/>
        <w:rPr>
          <w:color w:val="000000" w:themeColor="text1"/>
        </w:rPr>
      </w:pPr>
      <w:r w:rsidRPr="000A08F3">
        <w:rPr>
          <w:color w:val="000000" w:themeColor="text1"/>
        </w:rPr>
        <w:t>Market demand - domestic or overseas</w:t>
      </w:r>
    </w:p>
    <w:p w:rsidR="00964539" w:rsidRPr="000A08F3" w:rsidRDefault="00964539" w:rsidP="00426305">
      <w:pPr>
        <w:numPr>
          <w:ilvl w:val="0"/>
          <w:numId w:val="14"/>
        </w:numPr>
        <w:tabs>
          <w:tab w:val="left" w:pos="360"/>
        </w:tabs>
        <w:spacing w:line="360" w:lineRule="auto"/>
        <w:ind w:left="720" w:hanging="360"/>
        <w:jc w:val="both"/>
        <w:rPr>
          <w:color w:val="000000" w:themeColor="text1"/>
        </w:rPr>
      </w:pPr>
      <w:r w:rsidRPr="000A08F3">
        <w:rPr>
          <w:color w:val="000000" w:themeColor="text1"/>
        </w:rPr>
        <w:lastRenderedPageBreak/>
        <w:t xml:space="preserve">Resource availability - opportunity to make available resources more profitable </w:t>
      </w:r>
    </w:p>
    <w:p w:rsidR="00964539" w:rsidRPr="000A08F3" w:rsidRDefault="00964539" w:rsidP="00426305">
      <w:pPr>
        <w:numPr>
          <w:ilvl w:val="0"/>
          <w:numId w:val="14"/>
        </w:numPr>
        <w:tabs>
          <w:tab w:val="left" w:pos="360"/>
        </w:tabs>
        <w:spacing w:line="360" w:lineRule="auto"/>
        <w:ind w:left="720" w:hanging="360"/>
        <w:jc w:val="both"/>
        <w:rPr>
          <w:color w:val="000000" w:themeColor="text1"/>
        </w:rPr>
      </w:pPr>
      <w:r w:rsidRPr="000A08F3">
        <w:rPr>
          <w:color w:val="000000" w:themeColor="text1"/>
        </w:rPr>
        <w:t>Technology - to make use of available technology</w:t>
      </w:r>
    </w:p>
    <w:p w:rsidR="00964539" w:rsidRPr="000A08F3" w:rsidRDefault="00964539" w:rsidP="00426305">
      <w:pPr>
        <w:numPr>
          <w:ilvl w:val="0"/>
          <w:numId w:val="14"/>
        </w:numPr>
        <w:tabs>
          <w:tab w:val="left" w:pos="360"/>
        </w:tabs>
        <w:spacing w:line="360" w:lineRule="auto"/>
        <w:ind w:left="720" w:hanging="360"/>
        <w:jc w:val="both"/>
        <w:rPr>
          <w:color w:val="000000" w:themeColor="text1"/>
        </w:rPr>
      </w:pPr>
      <w:r w:rsidRPr="000A08F3">
        <w:rPr>
          <w:color w:val="000000" w:themeColor="text1"/>
        </w:rPr>
        <w:t>Natural calamity - intervention against natural calamity such as flood or drought</w:t>
      </w:r>
    </w:p>
    <w:p w:rsidR="00964539" w:rsidRPr="000A08F3" w:rsidRDefault="00964539" w:rsidP="00426305">
      <w:pPr>
        <w:numPr>
          <w:ilvl w:val="0"/>
          <w:numId w:val="14"/>
        </w:numPr>
        <w:tabs>
          <w:tab w:val="left" w:pos="360"/>
        </w:tabs>
        <w:spacing w:line="360" w:lineRule="auto"/>
        <w:ind w:left="720" w:hanging="360"/>
        <w:jc w:val="both"/>
        <w:rPr>
          <w:color w:val="000000" w:themeColor="text1"/>
        </w:rPr>
      </w:pPr>
      <w:r w:rsidRPr="000A08F3">
        <w:rPr>
          <w:color w:val="000000" w:themeColor="text1"/>
        </w:rPr>
        <w:t>Political considerations</w:t>
      </w:r>
    </w:p>
    <w:p w:rsidR="00964539" w:rsidRPr="000A08F3" w:rsidRDefault="00964539" w:rsidP="006D5926">
      <w:pPr>
        <w:autoSpaceDE w:val="0"/>
        <w:autoSpaceDN w:val="0"/>
        <w:adjustRightInd w:val="0"/>
        <w:spacing w:line="360" w:lineRule="auto"/>
        <w:jc w:val="both"/>
        <w:rPr>
          <w:color w:val="000000" w:themeColor="text1"/>
        </w:rPr>
      </w:pPr>
    </w:p>
    <w:p w:rsidR="00E35A60" w:rsidRPr="000A08F3" w:rsidRDefault="00E35A60" w:rsidP="00426305">
      <w:pPr>
        <w:numPr>
          <w:ilvl w:val="0"/>
          <w:numId w:val="13"/>
        </w:numPr>
        <w:autoSpaceDE w:val="0"/>
        <w:autoSpaceDN w:val="0"/>
        <w:adjustRightInd w:val="0"/>
        <w:spacing w:after="120" w:line="360" w:lineRule="auto"/>
        <w:jc w:val="both"/>
        <w:rPr>
          <w:color w:val="000000" w:themeColor="text1"/>
        </w:rPr>
      </w:pPr>
      <w:r w:rsidRPr="000A08F3">
        <w:rPr>
          <w:b/>
          <w:bCs/>
          <w:color w:val="000000" w:themeColor="text1"/>
        </w:rPr>
        <w:t>Preparation</w:t>
      </w:r>
    </w:p>
    <w:p w:rsidR="00E35A60" w:rsidRPr="000A08F3" w:rsidRDefault="00E35A60" w:rsidP="006D5926">
      <w:pPr>
        <w:autoSpaceDE w:val="0"/>
        <w:autoSpaceDN w:val="0"/>
        <w:adjustRightInd w:val="0"/>
        <w:spacing w:line="360" w:lineRule="auto"/>
        <w:jc w:val="both"/>
        <w:rPr>
          <w:color w:val="000000" w:themeColor="text1"/>
        </w:rPr>
      </w:pPr>
      <w:r w:rsidRPr="000A08F3">
        <w:rPr>
          <w:color w:val="000000" w:themeColor="text1"/>
        </w:rPr>
        <w:t>At project preparation the project is designed. Objectives, pre-requisites, inputs, outputs, organization, participants, clearances are all defined, costs and earnings are calculated, a financial plan is prepared, expected results are analyzed, the socio-economic and environmental impacts are estimated, and the provisional and final project documents are prepared.</w:t>
      </w:r>
    </w:p>
    <w:p w:rsidR="00E35A60" w:rsidRPr="000A08F3" w:rsidRDefault="00E35A60" w:rsidP="006D5926">
      <w:pPr>
        <w:autoSpaceDE w:val="0"/>
        <w:autoSpaceDN w:val="0"/>
        <w:adjustRightInd w:val="0"/>
        <w:spacing w:line="360" w:lineRule="auto"/>
        <w:jc w:val="both"/>
        <w:rPr>
          <w:color w:val="000000" w:themeColor="text1"/>
        </w:rPr>
      </w:pPr>
    </w:p>
    <w:p w:rsidR="00E35A60" w:rsidRPr="000A08F3" w:rsidRDefault="00E35A60" w:rsidP="00426305">
      <w:pPr>
        <w:numPr>
          <w:ilvl w:val="0"/>
          <w:numId w:val="13"/>
        </w:numPr>
        <w:autoSpaceDE w:val="0"/>
        <w:autoSpaceDN w:val="0"/>
        <w:adjustRightInd w:val="0"/>
        <w:spacing w:after="120" w:line="360" w:lineRule="auto"/>
        <w:jc w:val="both"/>
        <w:rPr>
          <w:color w:val="000000" w:themeColor="text1"/>
        </w:rPr>
      </w:pPr>
      <w:r w:rsidRPr="000A08F3">
        <w:rPr>
          <w:b/>
          <w:bCs/>
          <w:color w:val="000000" w:themeColor="text1"/>
        </w:rPr>
        <w:t>Appraisal</w:t>
      </w:r>
    </w:p>
    <w:p w:rsidR="00E35A60" w:rsidRPr="000A08F3" w:rsidRDefault="00E35A60" w:rsidP="006D5926">
      <w:pPr>
        <w:autoSpaceDE w:val="0"/>
        <w:autoSpaceDN w:val="0"/>
        <w:adjustRightInd w:val="0"/>
        <w:spacing w:line="360" w:lineRule="auto"/>
        <w:jc w:val="both"/>
        <w:rPr>
          <w:color w:val="000000" w:themeColor="text1"/>
        </w:rPr>
      </w:pPr>
      <w:r w:rsidRPr="000A08F3">
        <w:rPr>
          <w:color w:val="000000" w:themeColor="text1"/>
        </w:rPr>
        <w:t>At project appraisal and agreement appraisal documents are prepared from the project documents and a succession of appraisal meetings, clearances, and financing negotiations take place. This brings the project to the point of meeting the required start-up agreement conditions, sometimes after revision and adaptation of project schedule, cost, objectives, and financing.</w:t>
      </w:r>
    </w:p>
    <w:p w:rsidR="00E35A60" w:rsidRPr="000A08F3" w:rsidRDefault="00E35A60" w:rsidP="006D5926">
      <w:pPr>
        <w:autoSpaceDE w:val="0"/>
        <w:autoSpaceDN w:val="0"/>
        <w:adjustRightInd w:val="0"/>
        <w:spacing w:line="360" w:lineRule="auto"/>
        <w:jc w:val="both"/>
        <w:rPr>
          <w:color w:val="000000" w:themeColor="text1"/>
        </w:rPr>
      </w:pPr>
    </w:p>
    <w:p w:rsidR="00E35A60" w:rsidRPr="000A08F3" w:rsidRDefault="00E35A60" w:rsidP="00426305">
      <w:pPr>
        <w:numPr>
          <w:ilvl w:val="0"/>
          <w:numId w:val="13"/>
        </w:numPr>
        <w:autoSpaceDE w:val="0"/>
        <w:autoSpaceDN w:val="0"/>
        <w:adjustRightInd w:val="0"/>
        <w:spacing w:after="120" w:line="360" w:lineRule="auto"/>
        <w:jc w:val="both"/>
        <w:rPr>
          <w:color w:val="000000" w:themeColor="text1"/>
        </w:rPr>
      </w:pPr>
      <w:r w:rsidRPr="000A08F3">
        <w:rPr>
          <w:b/>
          <w:color w:val="000000" w:themeColor="text1"/>
        </w:rPr>
        <w:t>Implementation</w:t>
      </w:r>
    </w:p>
    <w:p w:rsidR="00E35A60" w:rsidRPr="000A08F3" w:rsidRDefault="00E35A60" w:rsidP="006D5926">
      <w:pPr>
        <w:autoSpaceDE w:val="0"/>
        <w:autoSpaceDN w:val="0"/>
        <w:adjustRightInd w:val="0"/>
        <w:spacing w:line="360" w:lineRule="auto"/>
        <w:jc w:val="both"/>
        <w:rPr>
          <w:color w:val="000000" w:themeColor="text1"/>
        </w:rPr>
      </w:pPr>
      <w:r w:rsidRPr="000A08F3">
        <w:rPr>
          <w:color w:val="000000" w:themeColor="text1"/>
        </w:rPr>
        <w:t>In project implementation the project management and lines of command are established, and various implementation procedures established. In the course of implementation project progress is monitored, revisions and adaptations are made for unexpected events, and finally the project is brought to completion.</w:t>
      </w:r>
    </w:p>
    <w:p w:rsidR="00964539" w:rsidRPr="000A08F3" w:rsidRDefault="00964539" w:rsidP="006D5926">
      <w:pPr>
        <w:spacing w:line="360" w:lineRule="auto"/>
        <w:jc w:val="both"/>
        <w:rPr>
          <w:color w:val="000000" w:themeColor="text1"/>
        </w:rPr>
      </w:pPr>
      <w:r w:rsidRPr="000A08F3">
        <w:rPr>
          <w:color w:val="000000" w:themeColor="text1"/>
        </w:rPr>
        <w:t xml:space="preserve">After the project design is prepared negotiations with the funding organization starts and once source of finance is secured implementation follows. Implementation is the most important part of the project cycle. The better and more realistic the project plan is the more likely it is that the plan can be carried out and the expected benefits realized. At the project implementation phase tenders are let and contracts signed. Project implementation must be flexible since circumstances change frequently. Technical changes are almost inevitable as the project progresses; price changes may necessitate adjustments to input and output prices; political environment may change. Project analysts generally divide the implementation phase into three time periods. </w:t>
      </w:r>
    </w:p>
    <w:p w:rsidR="00964539" w:rsidRPr="000A08F3" w:rsidRDefault="00964539" w:rsidP="006D5926">
      <w:pPr>
        <w:spacing w:line="360" w:lineRule="auto"/>
        <w:jc w:val="both"/>
        <w:rPr>
          <w:color w:val="000000" w:themeColor="text1"/>
        </w:rPr>
      </w:pPr>
    </w:p>
    <w:p w:rsidR="00964539" w:rsidRPr="000A08F3" w:rsidRDefault="00964539" w:rsidP="006D5926">
      <w:pPr>
        <w:tabs>
          <w:tab w:val="left" w:pos="360"/>
        </w:tabs>
        <w:spacing w:line="360" w:lineRule="auto"/>
        <w:ind w:left="360" w:hanging="360"/>
        <w:jc w:val="both"/>
        <w:rPr>
          <w:color w:val="000000" w:themeColor="text1"/>
        </w:rPr>
      </w:pPr>
      <w:r w:rsidRPr="000A08F3">
        <w:rPr>
          <w:color w:val="000000" w:themeColor="text1"/>
        </w:rPr>
        <w:t></w:t>
      </w:r>
      <w:r w:rsidRPr="000A08F3">
        <w:rPr>
          <w:color w:val="000000" w:themeColor="text1"/>
        </w:rPr>
        <w:tab/>
        <w:t xml:space="preserve">The investment phase, where the major investments are made. This may extend from three to five years. </w:t>
      </w:r>
    </w:p>
    <w:p w:rsidR="00964539" w:rsidRPr="000A08F3" w:rsidRDefault="00964539" w:rsidP="006D5926">
      <w:pPr>
        <w:tabs>
          <w:tab w:val="left" w:pos="360"/>
        </w:tabs>
        <w:spacing w:line="360" w:lineRule="auto"/>
        <w:ind w:left="360" w:hanging="360"/>
        <w:jc w:val="both"/>
        <w:rPr>
          <w:color w:val="000000" w:themeColor="text1"/>
        </w:rPr>
      </w:pPr>
      <w:r w:rsidRPr="000A08F3">
        <w:rPr>
          <w:color w:val="000000" w:themeColor="text1"/>
        </w:rPr>
        <w:t></w:t>
      </w:r>
      <w:r w:rsidRPr="000A08F3">
        <w:rPr>
          <w:color w:val="000000" w:themeColor="text1"/>
        </w:rPr>
        <w:tab/>
        <w:t>The development phase which may also extend from three to five years.</w:t>
      </w:r>
    </w:p>
    <w:p w:rsidR="00964539" w:rsidRPr="000A08F3" w:rsidRDefault="00964539" w:rsidP="006D5926">
      <w:pPr>
        <w:tabs>
          <w:tab w:val="left" w:pos="360"/>
        </w:tabs>
        <w:spacing w:line="360" w:lineRule="auto"/>
        <w:ind w:left="360" w:hanging="360"/>
        <w:jc w:val="both"/>
        <w:rPr>
          <w:color w:val="000000" w:themeColor="text1"/>
        </w:rPr>
      </w:pPr>
      <w:r w:rsidRPr="000A08F3">
        <w:rPr>
          <w:color w:val="000000" w:themeColor="text1"/>
        </w:rPr>
        <w:t></w:t>
      </w:r>
      <w:r w:rsidRPr="000A08F3">
        <w:rPr>
          <w:color w:val="000000" w:themeColor="text1"/>
        </w:rPr>
        <w:tab/>
        <w:t>The project life</w:t>
      </w:r>
    </w:p>
    <w:p w:rsidR="00964539" w:rsidRPr="000A08F3" w:rsidRDefault="00964539" w:rsidP="006D5926">
      <w:pPr>
        <w:spacing w:line="360" w:lineRule="auto"/>
        <w:jc w:val="both"/>
        <w:rPr>
          <w:color w:val="000000" w:themeColor="text1"/>
        </w:rPr>
      </w:pPr>
    </w:p>
    <w:p w:rsidR="00964539" w:rsidRPr="000A08F3" w:rsidRDefault="00964539" w:rsidP="006D5926">
      <w:pPr>
        <w:spacing w:line="360" w:lineRule="auto"/>
        <w:jc w:val="both"/>
        <w:rPr>
          <w:color w:val="000000" w:themeColor="text1"/>
        </w:rPr>
      </w:pPr>
      <w:r w:rsidRPr="000A08F3">
        <w:rPr>
          <w:color w:val="000000" w:themeColor="text1"/>
        </w:rPr>
        <w:t xml:space="preserve">The implementation phase for an industrial project, consists of several stages: (i) project and engineering designs, (ii) negotiations and contracting, (iii) construction (iv) training, and (v) plant commissioning. </w:t>
      </w:r>
    </w:p>
    <w:p w:rsidR="00964539" w:rsidRPr="000A08F3" w:rsidRDefault="00964539" w:rsidP="006D5926">
      <w:pPr>
        <w:spacing w:line="360" w:lineRule="auto"/>
        <w:jc w:val="both"/>
        <w:rPr>
          <w:color w:val="000000" w:themeColor="text1"/>
        </w:rPr>
      </w:pPr>
    </w:p>
    <w:p w:rsidR="00964539" w:rsidRPr="000A08F3" w:rsidRDefault="00964539" w:rsidP="006D5926">
      <w:pPr>
        <w:spacing w:line="360" w:lineRule="auto"/>
        <w:jc w:val="both"/>
        <w:rPr>
          <w:color w:val="000000" w:themeColor="text1"/>
        </w:rPr>
      </w:pPr>
      <w:r w:rsidRPr="000A08F3">
        <w:rPr>
          <w:color w:val="000000" w:themeColor="text1"/>
        </w:rPr>
        <w:t xml:space="preserve">Translating an investment proposal into a concrete project is a complex, time consuming and risk fraught task. Delays in implementation, which are common, can lead to substantial cost overrun. For expeditious implementation at a reasonable cost, the following are helpful. </w:t>
      </w:r>
    </w:p>
    <w:p w:rsidR="00964539" w:rsidRPr="000A08F3" w:rsidRDefault="00964539" w:rsidP="006D5926">
      <w:pPr>
        <w:spacing w:line="360" w:lineRule="auto"/>
        <w:jc w:val="both"/>
        <w:rPr>
          <w:color w:val="000000" w:themeColor="text1"/>
        </w:rPr>
      </w:pPr>
    </w:p>
    <w:p w:rsidR="00964539" w:rsidRPr="000A08F3" w:rsidRDefault="00964539" w:rsidP="006D5926">
      <w:pPr>
        <w:tabs>
          <w:tab w:val="left" w:pos="735"/>
        </w:tabs>
        <w:spacing w:line="360" w:lineRule="auto"/>
        <w:ind w:left="735" w:hanging="375"/>
        <w:jc w:val="both"/>
        <w:rPr>
          <w:color w:val="000000" w:themeColor="text1"/>
        </w:rPr>
      </w:pPr>
      <w:r w:rsidRPr="000A08F3">
        <w:rPr>
          <w:color w:val="000000" w:themeColor="text1"/>
        </w:rPr>
        <w:t>1.</w:t>
      </w:r>
      <w:r w:rsidRPr="000A08F3">
        <w:rPr>
          <w:color w:val="000000" w:themeColor="text1"/>
        </w:rPr>
        <w:tab/>
      </w:r>
      <w:r w:rsidRPr="000A08F3">
        <w:rPr>
          <w:i/>
          <w:color w:val="000000" w:themeColor="text1"/>
        </w:rPr>
        <w:t>Adequate formulation of projects</w:t>
      </w:r>
      <w:r w:rsidRPr="000A08F3">
        <w:rPr>
          <w:color w:val="000000" w:themeColor="text1"/>
        </w:rPr>
        <w:t xml:space="preserve">. A major reason for the delay is inadequate formulation of projects. Put differently if necessary homework in terms of preliminary studies and comprehensive and detailed formulation of projects is not done, many surprises and shocks are likely to spring on the way. Hence the need for adequate formulation of the project cannot be overemphasized. </w:t>
      </w:r>
    </w:p>
    <w:p w:rsidR="00964539" w:rsidRPr="000A08F3" w:rsidRDefault="00964539" w:rsidP="006D5926">
      <w:pPr>
        <w:tabs>
          <w:tab w:val="left" w:pos="735"/>
        </w:tabs>
        <w:spacing w:line="360" w:lineRule="auto"/>
        <w:ind w:left="735" w:hanging="375"/>
        <w:jc w:val="both"/>
        <w:rPr>
          <w:color w:val="000000" w:themeColor="text1"/>
        </w:rPr>
      </w:pPr>
      <w:r w:rsidRPr="000A08F3">
        <w:rPr>
          <w:color w:val="000000" w:themeColor="text1"/>
        </w:rPr>
        <w:t>2.</w:t>
      </w:r>
      <w:r w:rsidRPr="000A08F3">
        <w:rPr>
          <w:color w:val="000000" w:themeColor="text1"/>
        </w:rPr>
        <w:tab/>
      </w:r>
      <w:r w:rsidRPr="000A08F3">
        <w:rPr>
          <w:i/>
          <w:color w:val="000000" w:themeColor="text1"/>
        </w:rPr>
        <w:t>Use of the principle of responsibility accounting</w:t>
      </w:r>
      <w:r w:rsidRPr="000A08F3">
        <w:rPr>
          <w:color w:val="000000" w:themeColor="text1"/>
        </w:rPr>
        <w:t xml:space="preserve">. Assigning specific responsibilities to project managers for completing the project within the defined time frame and cost limits is helpful in expeditious execution and cost control. </w:t>
      </w:r>
    </w:p>
    <w:p w:rsidR="00964539" w:rsidRPr="000A08F3" w:rsidRDefault="00964539" w:rsidP="006D5926">
      <w:pPr>
        <w:tabs>
          <w:tab w:val="left" w:pos="735"/>
        </w:tabs>
        <w:spacing w:line="360" w:lineRule="auto"/>
        <w:ind w:left="735" w:hanging="375"/>
        <w:jc w:val="both"/>
        <w:rPr>
          <w:color w:val="000000" w:themeColor="text1"/>
        </w:rPr>
      </w:pPr>
      <w:r w:rsidRPr="000A08F3">
        <w:rPr>
          <w:color w:val="000000" w:themeColor="text1"/>
        </w:rPr>
        <w:t>3.</w:t>
      </w:r>
      <w:r w:rsidRPr="000A08F3">
        <w:rPr>
          <w:color w:val="000000" w:themeColor="text1"/>
        </w:rPr>
        <w:tab/>
      </w:r>
      <w:r w:rsidRPr="000A08F3">
        <w:rPr>
          <w:i/>
          <w:color w:val="000000" w:themeColor="text1"/>
        </w:rPr>
        <w:t>Use of network techniques</w:t>
      </w:r>
      <w:r w:rsidRPr="000A08F3">
        <w:rPr>
          <w:color w:val="000000" w:themeColor="text1"/>
        </w:rPr>
        <w:t xml:space="preserve">. For project planning and control two basic techniques are available - PERT (program evaluation Review Technique) and CPM (Critical Path Method). These techniques have of late merged and are being referred to by common terminology that is network techniques. With the help of these techniques, monitoring becomes easier. </w:t>
      </w:r>
    </w:p>
    <w:p w:rsidR="00E35A60" w:rsidRPr="000A08F3" w:rsidRDefault="00E35A60" w:rsidP="006D5926">
      <w:pPr>
        <w:autoSpaceDE w:val="0"/>
        <w:autoSpaceDN w:val="0"/>
        <w:adjustRightInd w:val="0"/>
        <w:spacing w:line="360" w:lineRule="auto"/>
        <w:jc w:val="both"/>
        <w:rPr>
          <w:color w:val="000000" w:themeColor="text1"/>
        </w:rPr>
      </w:pPr>
    </w:p>
    <w:p w:rsidR="00E35A60" w:rsidRPr="000A08F3" w:rsidRDefault="00E35A60" w:rsidP="00426305">
      <w:pPr>
        <w:numPr>
          <w:ilvl w:val="0"/>
          <w:numId w:val="13"/>
        </w:numPr>
        <w:autoSpaceDE w:val="0"/>
        <w:autoSpaceDN w:val="0"/>
        <w:adjustRightInd w:val="0"/>
        <w:spacing w:line="360" w:lineRule="auto"/>
        <w:jc w:val="both"/>
        <w:rPr>
          <w:color w:val="000000" w:themeColor="text1"/>
        </w:rPr>
      </w:pPr>
      <w:r w:rsidRPr="000A08F3">
        <w:rPr>
          <w:b/>
          <w:color w:val="000000" w:themeColor="text1"/>
        </w:rPr>
        <w:t>Evaluation</w:t>
      </w:r>
    </w:p>
    <w:p w:rsidR="00964539" w:rsidRPr="000A08F3" w:rsidRDefault="00CA0096" w:rsidP="006D5926">
      <w:pPr>
        <w:spacing w:line="360" w:lineRule="auto"/>
        <w:jc w:val="both"/>
        <w:rPr>
          <w:color w:val="000000" w:themeColor="text1"/>
        </w:rPr>
      </w:pPr>
      <w:r w:rsidRPr="000A08F3">
        <w:rPr>
          <w:rFonts w:ascii="Bookman Old Style" w:hAnsi="Bookman Old Style"/>
          <w:color w:val="000000" w:themeColor="text1"/>
          <w:sz w:val="20"/>
        </w:rPr>
        <w:t>The</w:t>
      </w:r>
      <w:r w:rsidR="00964539" w:rsidRPr="000A08F3">
        <w:rPr>
          <w:rFonts w:ascii="Bookman Old Style" w:hAnsi="Bookman Old Style"/>
          <w:color w:val="000000" w:themeColor="text1"/>
          <w:sz w:val="20"/>
        </w:rPr>
        <w:t xml:space="preserve"> final phase of the project is the evaluation phase. Many usually neglect this stage. The </w:t>
      </w:r>
      <w:r w:rsidR="00964539" w:rsidRPr="000A08F3">
        <w:rPr>
          <w:color w:val="000000" w:themeColor="text1"/>
        </w:rPr>
        <w:t xml:space="preserve">project analyst looks carefully at the successes and failures in the project experience to learn how </w:t>
      </w:r>
      <w:r w:rsidR="00964539" w:rsidRPr="000A08F3">
        <w:rPr>
          <w:color w:val="000000" w:themeColor="text1"/>
        </w:rPr>
        <w:lastRenderedPageBreak/>
        <w:t xml:space="preserve">better to plan for the future. In this stage it is important to examine the project plan and what really happened. Performance review should be done periodically to compare actual performance with projected performance. A feedback device, it is useful in several ways: (i) it throws light on how realistic were the assumptions underlying the project; (ii) it provides a documented log of experience that is highly valuable in future decision making; (iii) it suggests corrective action to be taken in the light of actual performance; (iv) it helps in uncovering judgment biases; (v) it induces a desired caution among project sponsors. Weakness and strengths should carefully be noted so as to serve as important lessons for future project analysis undertaking. Evaluation is not limited only to completed projects. Ongoing projects could also be evaluated to rectify problems when the project is in trouble. The evaluation may be done by the project management, the sponsoring agency, or other bodies. </w:t>
      </w:r>
    </w:p>
    <w:p w:rsidR="00E35A60" w:rsidRPr="000A08F3" w:rsidRDefault="00E35A60" w:rsidP="006D5926">
      <w:pPr>
        <w:autoSpaceDE w:val="0"/>
        <w:autoSpaceDN w:val="0"/>
        <w:adjustRightInd w:val="0"/>
        <w:spacing w:line="360" w:lineRule="auto"/>
        <w:jc w:val="both"/>
        <w:rPr>
          <w:color w:val="000000" w:themeColor="text1"/>
        </w:rPr>
      </w:pPr>
    </w:p>
    <w:p w:rsidR="004E66E6" w:rsidRPr="000A08F3" w:rsidRDefault="00E35A60" w:rsidP="006D5926">
      <w:pPr>
        <w:autoSpaceDE w:val="0"/>
        <w:autoSpaceDN w:val="0"/>
        <w:adjustRightInd w:val="0"/>
        <w:spacing w:line="360" w:lineRule="auto"/>
        <w:jc w:val="both"/>
        <w:rPr>
          <w:color w:val="000000" w:themeColor="text1"/>
        </w:rPr>
      </w:pPr>
      <w:r w:rsidRPr="000A08F3">
        <w:rPr>
          <w:color w:val="000000" w:themeColor="text1"/>
        </w:rPr>
        <w:t>At project evaluation, which takes place at a suitable time after the project has been implemented, project objectives, project implementation, and project benefits are appraised. This evaluation may result in the project being extended or in the identification of a new project, and may lead to a revision of the method(s) by which similar projects will be formulated in the future. There are other types of evaluation which may be carried out earlier in the project. Particularly in the case of technical assistance projects, many donor agencies carry out “mid-term reviews” of projects which may result in changes being adopted.</w:t>
      </w:r>
    </w:p>
    <w:p w:rsidR="004E66E6" w:rsidRPr="000A08F3" w:rsidRDefault="004E66E6" w:rsidP="006C1DE9">
      <w:pPr>
        <w:pStyle w:val="ListParagraph"/>
        <w:numPr>
          <w:ilvl w:val="0"/>
          <w:numId w:val="10"/>
        </w:numPr>
        <w:autoSpaceDE w:val="0"/>
        <w:autoSpaceDN w:val="0"/>
        <w:adjustRightInd w:val="0"/>
        <w:spacing w:after="240" w:line="360" w:lineRule="auto"/>
        <w:jc w:val="center"/>
        <w:rPr>
          <w:b/>
          <w:bCs/>
          <w:color w:val="000000" w:themeColor="text1"/>
        </w:rPr>
      </w:pPr>
      <w:r w:rsidRPr="000A08F3">
        <w:rPr>
          <w:b/>
          <w:bCs/>
          <w:color w:val="000000" w:themeColor="text1"/>
        </w:rPr>
        <w:t>Logical Framework Analysis (LFA)</w:t>
      </w:r>
    </w:p>
    <w:p w:rsidR="00702FC8" w:rsidRPr="000A08F3" w:rsidRDefault="00702FC8" w:rsidP="006D5926">
      <w:pPr>
        <w:pStyle w:val="ListParagraph"/>
        <w:numPr>
          <w:ilvl w:val="1"/>
          <w:numId w:val="10"/>
        </w:numPr>
        <w:autoSpaceDE w:val="0"/>
        <w:autoSpaceDN w:val="0"/>
        <w:adjustRightInd w:val="0"/>
        <w:spacing w:after="240" w:line="360" w:lineRule="auto"/>
        <w:jc w:val="both"/>
        <w:rPr>
          <w:b/>
          <w:bCs/>
          <w:color w:val="000000" w:themeColor="text1"/>
        </w:rPr>
      </w:pPr>
      <w:r w:rsidRPr="000A08F3">
        <w:rPr>
          <w:b/>
          <w:bCs/>
          <w:color w:val="000000" w:themeColor="text1"/>
        </w:rPr>
        <w:t xml:space="preserve">Elements of the logical framework of projects </w:t>
      </w:r>
    </w:p>
    <w:p w:rsidR="004E66E6" w:rsidRPr="000A08F3" w:rsidRDefault="004E66E6" w:rsidP="006D5926">
      <w:pPr>
        <w:autoSpaceDE w:val="0"/>
        <w:autoSpaceDN w:val="0"/>
        <w:adjustRightInd w:val="0"/>
        <w:spacing w:after="240" w:line="360" w:lineRule="auto"/>
        <w:jc w:val="both"/>
        <w:rPr>
          <w:color w:val="000000" w:themeColor="text1"/>
        </w:rPr>
      </w:pPr>
      <w:r w:rsidRPr="000A08F3">
        <w:rPr>
          <w:color w:val="000000" w:themeColor="text1"/>
        </w:rPr>
        <w:t>The LFA approach is a tool for planning, monitoring and evaluating projects. This is also a useful approach to link projects (at the micro level) to the broader context of regional development programs and national goals (ie. the macro level).</w:t>
      </w:r>
    </w:p>
    <w:p w:rsidR="004E66E6" w:rsidRPr="000A08F3" w:rsidRDefault="004E66E6" w:rsidP="006D5926">
      <w:pPr>
        <w:autoSpaceDE w:val="0"/>
        <w:autoSpaceDN w:val="0"/>
        <w:adjustRightInd w:val="0"/>
        <w:spacing w:line="360" w:lineRule="auto"/>
        <w:jc w:val="both"/>
        <w:rPr>
          <w:b/>
          <w:bCs/>
          <w:color w:val="000000" w:themeColor="text1"/>
        </w:rPr>
      </w:pPr>
      <w:r w:rsidRPr="000A08F3">
        <w:rPr>
          <w:color w:val="000000" w:themeColor="text1"/>
        </w:rPr>
        <w:t xml:space="preserve">LFA is essentially used as a tool to clarify cause-effect relationships and to clarify the logical link between project inputs and objectives; project activities and outputs; broader purposes; and the ultimate goals a project could serve. LFA is therefore a systematic planning process based on logical deductions. </w:t>
      </w:r>
    </w:p>
    <w:p w:rsidR="004E66E6" w:rsidRPr="000A08F3" w:rsidRDefault="004E66E6" w:rsidP="006D5926">
      <w:pPr>
        <w:autoSpaceDE w:val="0"/>
        <w:autoSpaceDN w:val="0"/>
        <w:adjustRightInd w:val="0"/>
        <w:spacing w:line="360" w:lineRule="auto"/>
        <w:jc w:val="both"/>
        <w:rPr>
          <w:b/>
          <w:bCs/>
          <w:i/>
          <w:iCs/>
          <w:color w:val="000000" w:themeColor="text1"/>
        </w:rPr>
      </w:pPr>
      <w:r w:rsidRPr="000A08F3">
        <w:rPr>
          <w:b/>
          <w:bCs/>
          <w:i/>
          <w:iCs/>
          <w:color w:val="000000" w:themeColor="text1"/>
        </w:rPr>
        <w:t>The origins of LFA</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lastRenderedPageBreak/>
        <w:t>LFA as a planning technique was developed over the past three decades. Several organizations were involved in developing a scientific, standardized planning methodology. A logical framework was set up by USAID to form a matrix within which information is scientifically related to cause and effects. GTZ has worked out a planning method which combines this logical matrix with more systematic study of available data. METAPLAN has developed communication techniques and a participative planning formula which permits to involve representatives of the groups concerned in logical framework matrix development.</w:t>
      </w:r>
    </w:p>
    <w:p w:rsidR="004E66E6" w:rsidRPr="000A08F3" w:rsidRDefault="004E66E6" w:rsidP="006D5926">
      <w:pPr>
        <w:autoSpaceDE w:val="0"/>
        <w:autoSpaceDN w:val="0"/>
        <w:adjustRightInd w:val="0"/>
        <w:spacing w:line="360" w:lineRule="auto"/>
        <w:jc w:val="both"/>
        <w:rPr>
          <w:b/>
          <w:bCs/>
          <w:i/>
          <w:iCs/>
          <w:color w:val="000000" w:themeColor="text1"/>
        </w:rPr>
      </w:pPr>
      <w:r w:rsidRPr="000A08F3">
        <w:rPr>
          <w:b/>
          <w:bCs/>
          <w:i/>
          <w:iCs/>
          <w:color w:val="000000" w:themeColor="text1"/>
        </w:rPr>
        <w:t>LFA - A participative tool</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LFA aims at analyzing, planning, implementing and evaluating a development intervention with a view to improving quality, adopting a more systematic or logical approach and aiming at better communication and the capturing of knowledge and experience of the groups concerned during the planning phases.</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The need for such a participative approach is borne out by the knowledge that in project planning:</w:t>
      </w:r>
    </w:p>
    <w:p w:rsidR="004E66E6" w:rsidRPr="000A08F3" w:rsidRDefault="004E66E6" w:rsidP="006D5926">
      <w:pPr>
        <w:autoSpaceDE w:val="0"/>
        <w:autoSpaceDN w:val="0"/>
        <w:adjustRightInd w:val="0"/>
        <w:spacing w:line="360" w:lineRule="auto"/>
        <w:ind w:left="36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the experience, know-how and skills of the groups in question must be put to optimum use;</w:t>
      </w:r>
    </w:p>
    <w:p w:rsidR="004E66E6" w:rsidRPr="000A08F3" w:rsidRDefault="004E66E6" w:rsidP="006D5926">
      <w:pPr>
        <w:autoSpaceDE w:val="0"/>
        <w:autoSpaceDN w:val="0"/>
        <w:adjustRightInd w:val="0"/>
        <w:spacing w:line="360" w:lineRule="auto"/>
        <w:ind w:left="36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consensus is vital since it is no use forcing people “for their own good” into a project; and that</w:t>
      </w:r>
    </w:p>
    <w:p w:rsidR="004E66E6" w:rsidRPr="000A08F3" w:rsidRDefault="004E66E6" w:rsidP="006D5926">
      <w:pPr>
        <w:autoSpaceDE w:val="0"/>
        <w:autoSpaceDN w:val="0"/>
        <w:adjustRightInd w:val="0"/>
        <w:spacing w:line="360" w:lineRule="auto"/>
        <w:ind w:left="36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Mahatma Ghandi’s motto: “something done for me but without me is something done against me” still holds true, particularly in development planning.</w:t>
      </w:r>
    </w:p>
    <w:p w:rsidR="004E66E6" w:rsidRPr="000A08F3" w:rsidRDefault="004E66E6" w:rsidP="006D5926">
      <w:pPr>
        <w:autoSpaceDE w:val="0"/>
        <w:autoSpaceDN w:val="0"/>
        <w:adjustRightInd w:val="0"/>
        <w:spacing w:after="240" w:line="360" w:lineRule="auto"/>
        <w:jc w:val="both"/>
        <w:rPr>
          <w:color w:val="000000" w:themeColor="text1"/>
        </w:rPr>
      </w:pPr>
      <w:r w:rsidRPr="000A08F3">
        <w:rPr>
          <w:color w:val="000000" w:themeColor="text1"/>
        </w:rPr>
        <w:t>Development planners have found that interventions carried out without the participation of those directly concerned are regarded as the sponsor’s milk-cows, made for milking, not as tools with which the people concerned can take their own development in hand.</w:t>
      </w:r>
    </w:p>
    <w:p w:rsidR="004E66E6" w:rsidRPr="000A08F3" w:rsidRDefault="004E66E6" w:rsidP="006D5926">
      <w:pPr>
        <w:autoSpaceDE w:val="0"/>
        <w:autoSpaceDN w:val="0"/>
        <w:adjustRightInd w:val="0"/>
        <w:spacing w:after="240" w:line="360" w:lineRule="auto"/>
        <w:jc w:val="both"/>
        <w:rPr>
          <w:b/>
          <w:bCs/>
          <w:i/>
          <w:iCs/>
          <w:color w:val="000000" w:themeColor="text1"/>
        </w:rPr>
      </w:pPr>
      <w:r w:rsidRPr="000A08F3">
        <w:rPr>
          <w:b/>
          <w:bCs/>
          <w:i/>
          <w:iCs/>
          <w:color w:val="000000" w:themeColor="text1"/>
        </w:rPr>
        <w:t>LFA - Its potential and its limitations</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“It would be unfair to criticize a car because it does not fly”. The same applies to LFA which after all is a tool or method, but no more; yet without method, science would not exist and humankind would be out in the cold.</w:t>
      </w:r>
    </w:p>
    <w:p w:rsidR="004E66E6" w:rsidRPr="000A08F3" w:rsidRDefault="004E66E6" w:rsidP="006D5926">
      <w:pPr>
        <w:autoSpaceDE w:val="0"/>
        <w:autoSpaceDN w:val="0"/>
        <w:adjustRightInd w:val="0"/>
        <w:spacing w:line="360" w:lineRule="auto"/>
        <w:jc w:val="both"/>
        <w:rPr>
          <w:color w:val="000000" w:themeColor="text1"/>
        </w:rPr>
      </w:pP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 xml:space="preserve">LFA helps those responsible for investigating interventions in a logical manner to improve the way in which they structure and formulate their thinking and to express their thoughts </w:t>
      </w:r>
      <w:r w:rsidRPr="000A08F3">
        <w:rPr>
          <w:color w:val="000000" w:themeColor="text1"/>
        </w:rPr>
        <w:lastRenderedPageBreak/>
        <w:t>adequately, clearly and in a standardized way, i.e. a tool for improved planning. LFA has no ambitions beyond that.</w:t>
      </w:r>
    </w:p>
    <w:p w:rsidR="004E66E6" w:rsidRPr="000A08F3" w:rsidRDefault="004E66E6" w:rsidP="006D5926">
      <w:pPr>
        <w:autoSpaceDE w:val="0"/>
        <w:autoSpaceDN w:val="0"/>
        <w:adjustRightInd w:val="0"/>
        <w:spacing w:line="360" w:lineRule="auto"/>
        <w:jc w:val="both"/>
        <w:rPr>
          <w:color w:val="000000" w:themeColor="text1"/>
        </w:rPr>
      </w:pP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 xml:space="preserve">Applied within bad policy or when using the wrong criteria, LFA </w:t>
      </w:r>
      <w:r w:rsidRPr="000A08F3">
        <w:rPr>
          <w:i/>
          <w:iCs/>
          <w:color w:val="000000" w:themeColor="text1"/>
        </w:rPr>
        <w:t xml:space="preserve">will highlight incoherence and shortcomings </w:t>
      </w:r>
      <w:r w:rsidRPr="000A08F3">
        <w:rPr>
          <w:color w:val="000000" w:themeColor="text1"/>
        </w:rPr>
        <w:t xml:space="preserve">but it </w:t>
      </w:r>
      <w:r w:rsidRPr="000A08F3">
        <w:rPr>
          <w:i/>
          <w:iCs/>
          <w:color w:val="000000" w:themeColor="text1"/>
        </w:rPr>
        <w:t>will not come up with a better policy or produce different criteria</w:t>
      </w:r>
      <w:r w:rsidRPr="000A08F3">
        <w:rPr>
          <w:color w:val="000000" w:themeColor="text1"/>
        </w:rPr>
        <w:t>.</w:t>
      </w:r>
    </w:p>
    <w:p w:rsidR="004E66E6" w:rsidRPr="000A08F3" w:rsidRDefault="004E66E6" w:rsidP="006D5926">
      <w:pPr>
        <w:autoSpaceDE w:val="0"/>
        <w:autoSpaceDN w:val="0"/>
        <w:adjustRightInd w:val="0"/>
        <w:spacing w:line="360" w:lineRule="auto"/>
        <w:jc w:val="both"/>
        <w:rPr>
          <w:color w:val="000000" w:themeColor="text1"/>
        </w:rPr>
      </w:pP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LFA is a tool for users. Still, both its quality and its results depend on the quality of the users, on that of the preparatory surveys, on the accuracy of available data and on the commitment of those representing the groups concerned.</w:t>
      </w:r>
    </w:p>
    <w:p w:rsidR="004E66E6" w:rsidRPr="000A08F3" w:rsidRDefault="004E66E6" w:rsidP="006D5926">
      <w:pPr>
        <w:autoSpaceDE w:val="0"/>
        <w:autoSpaceDN w:val="0"/>
        <w:adjustRightInd w:val="0"/>
        <w:spacing w:line="360" w:lineRule="auto"/>
        <w:jc w:val="both"/>
        <w:rPr>
          <w:b/>
          <w:bCs/>
          <w:i/>
          <w:iCs/>
          <w:color w:val="000000" w:themeColor="text1"/>
        </w:rPr>
      </w:pPr>
      <w:r w:rsidRPr="000A08F3">
        <w:rPr>
          <w:b/>
          <w:bCs/>
          <w:i/>
          <w:iCs/>
          <w:color w:val="000000" w:themeColor="text1"/>
        </w:rPr>
        <w:t>LFA - Its scope</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 xml:space="preserve">The logic of the method is not, in principle, confined to a particular type of problem. In practice, however, the method is particularly appropriate to interventions such as technical and investment projects serving economic development and/or social ends. </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For smaller interventions, the method may be applied on a reduced scale, i.e. amongst officials only. Large scale interventions (i.e. costly and/or complex interventions) on the other hand would benefit if the method were applied wholesale: for example a seminar would round off the preparatory work to compare the expert’s findings and adjust them to take on board the opinions expressed by the representatives of the groups concerned.</w:t>
      </w:r>
    </w:p>
    <w:p w:rsidR="004E66E6" w:rsidRPr="000A08F3" w:rsidRDefault="004E66E6" w:rsidP="006D5926">
      <w:pPr>
        <w:autoSpaceDE w:val="0"/>
        <w:autoSpaceDN w:val="0"/>
        <w:adjustRightInd w:val="0"/>
        <w:spacing w:line="360" w:lineRule="auto"/>
        <w:jc w:val="both"/>
        <w:rPr>
          <w:b/>
          <w:bCs/>
          <w:i/>
          <w:iCs/>
          <w:color w:val="000000" w:themeColor="text1"/>
        </w:rPr>
      </w:pPr>
      <w:r w:rsidRPr="000A08F3">
        <w:rPr>
          <w:b/>
          <w:bCs/>
          <w:i/>
          <w:iCs/>
          <w:color w:val="000000" w:themeColor="text1"/>
        </w:rPr>
        <w:t>LFA: A tool for the planning of change</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LFA is a tool for managing development processes. LFA can be used simply to structure and create an overview of the plan of a project on a single sheet of paper. LFA can also be used to foster commitment to transparent, structured, participatory and flexible development processes. LFA is not sufficient to achieve this alone. But it can function as a “master tool” for analysis of and dialogue about development issues.</w:t>
      </w:r>
    </w:p>
    <w:p w:rsidR="004E66E6" w:rsidRPr="000A08F3" w:rsidRDefault="004E66E6" w:rsidP="006D5926">
      <w:pPr>
        <w:autoSpaceDE w:val="0"/>
        <w:autoSpaceDN w:val="0"/>
        <w:adjustRightInd w:val="0"/>
        <w:spacing w:line="360" w:lineRule="auto"/>
        <w:jc w:val="both"/>
        <w:rPr>
          <w:b/>
          <w:bCs/>
          <w:color w:val="000000" w:themeColor="text1"/>
          <w:sz w:val="28"/>
        </w:rPr>
      </w:pPr>
      <w:r w:rsidRPr="000A08F3">
        <w:rPr>
          <w:b/>
          <w:bCs/>
          <w:color w:val="000000" w:themeColor="text1"/>
          <w:sz w:val="28"/>
        </w:rPr>
        <w:t>Problem analysis (Developing a problem tree):</w:t>
      </w:r>
    </w:p>
    <w:p w:rsidR="004E66E6" w:rsidRDefault="004E66E6" w:rsidP="006D5926">
      <w:pPr>
        <w:autoSpaceDE w:val="0"/>
        <w:autoSpaceDN w:val="0"/>
        <w:adjustRightInd w:val="0"/>
        <w:spacing w:line="360" w:lineRule="auto"/>
        <w:jc w:val="both"/>
        <w:rPr>
          <w:color w:val="000000" w:themeColor="text1"/>
        </w:rPr>
      </w:pPr>
      <w:r w:rsidRPr="000A08F3">
        <w:rPr>
          <w:color w:val="000000" w:themeColor="text1"/>
        </w:rPr>
        <w:t>This is a methodological step which enables us to analyze an existing problem situation to identify the problems and put them into order and to highlight the cause-and-effect relationships in a diagram (problem tree).</w:t>
      </w:r>
    </w:p>
    <w:p w:rsidR="006C1DE9" w:rsidRDefault="006C1DE9" w:rsidP="006D5926">
      <w:pPr>
        <w:autoSpaceDE w:val="0"/>
        <w:autoSpaceDN w:val="0"/>
        <w:adjustRightInd w:val="0"/>
        <w:spacing w:line="360" w:lineRule="auto"/>
        <w:jc w:val="both"/>
        <w:rPr>
          <w:color w:val="000000" w:themeColor="text1"/>
        </w:rPr>
      </w:pPr>
    </w:p>
    <w:p w:rsidR="006C1DE9" w:rsidRDefault="006C1DE9" w:rsidP="006D5926">
      <w:pPr>
        <w:autoSpaceDE w:val="0"/>
        <w:autoSpaceDN w:val="0"/>
        <w:adjustRightInd w:val="0"/>
        <w:spacing w:line="360" w:lineRule="auto"/>
        <w:jc w:val="both"/>
        <w:rPr>
          <w:color w:val="000000" w:themeColor="text1"/>
        </w:rPr>
      </w:pPr>
    </w:p>
    <w:p w:rsidR="006C1DE9" w:rsidRPr="000A08F3" w:rsidRDefault="006C1DE9" w:rsidP="006D5926">
      <w:pPr>
        <w:autoSpaceDE w:val="0"/>
        <w:autoSpaceDN w:val="0"/>
        <w:adjustRightInd w:val="0"/>
        <w:spacing w:line="360" w:lineRule="auto"/>
        <w:jc w:val="both"/>
        <w:rPr>
          <w:color w:val="000000" w:themeColor="text1"/>
        </w:rPr>
      </w:pPr>
    </w:p>
    <w:p w:rsidR="004E66E6" w:rsidRPr="000A08F3" w:rsidRDefault="004E66E6" w:rsidP="006D5926">
      <w:pPr>
        <w:autoSpaceDE w:val="0"/>
        <w:autoSpaceDN w:val="0"/>
        <w:adjustRightInd w:val="0"/>
        <w:spacing w:line="360" w:lineRule="auto"/>
        <w:jc w:val="both"/>
        <w:rPr>
          <w:color w:val="000000" w:themeColor="text1"/>
        </w:rPr>
      </w:pPr>
      <w:r w:rsidRPr="000A08F3">
        <w:rPr>
          <w:i/>
          <w:iCs/>
          <w:color w:val="000000" w:themeColor="text1"/>
        </w:rPr>
        <w:lastRenderedPageBreak/>
        <w:t>Description of important elements:</w:t>
      </w:r>
    </w:p>
    <w:p w:rsidR="004E66E6" w:rsidRPr="000A08F3" w:rsidRDefault="004E66E6" w:rsidP="006D5926">
      <w:pPr>
        <w:autoSpaceDE w:val="0"/>
        <w:autoSpaceDN w:val="0"/>
        <w:adjustRightInd w:val="0"/>
        <w:spacing w:line="360" w:lineRule="auto"/>
        <w:jc w:val="both"/>
        <w:rPr>
          <w:color w:val="000000" w:themeColor="text1"/>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920"/>
      </w:tblGrid>
      <w:tr w:rsidR="004E66E6" w:rsidRPr="000A08F3" w:rsidTr="00E47CFF">
        <w:tc>
          <w:tcPr>
            <w:tcW w:w="2520" w:type="dxa"/>
          </w:tcPr>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What is problem analysis?</w:t>
            </w:r>
          </w:p>
        </w:tc>
        <w:tc>
          <w:tcPr>
            <w:tcW w:w="7920" w:type="dxa"/>
          </w:tcPr>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It is establishing cause-and-effect linkages between the negative states of an existing situation.</w:t>
            </w:r>
          </w:p>
        </w:tc>
      </w:tr>
      <w:tr w:rsidR="004E66E6" w:rsidRPr="000A08F3" w:rsidTr="00E47CFF">
        <w:tc>
          <w:tcPr>
            <w:tcW w:w="2520" w:type="dxa"/>
          </w:tcPr>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What is an entity?</w:t>
            </w:r>
          </w:p>
        </w:tc>
        <w:tc>
          <w:tcPr>
            <w:tcW w:w="7920" w:type="dxa"/>
          </w:tcPr>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An entity is the whole group which determines the bounds of analysis: an economic reality, a geographical region, a social group etc.</w:t>
            </w:r>
          </w:p>
        </w:tc>
      </w:tr>
      <w:tr w:rsidR="004E66E6" w:rsidRPr="000A08F3" w:rsidTr="00E47CFF">
        <w:tc>
          <w:tcPr>
            <w:tcW w:w="2520" w:type="dxa"/>
          </w:tcPr>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How can we determine an entity?</w:t>
            </w:r>
          </w:p>
        </w:tc>
        <w:tc>
          <w:tcPr>
            <w:tcW w:w="7920" w:type="dxa"/>
          </w:tcPr>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In most cases, the entity is marked out by the government or by groups of a developing country.</w:t>
            </w:r>
          </w:p>
        </w:tc>
      </w:tr>
      <w:tr w:rsidR="004E66E6" w:rsidRPr="000A08F3" w:rsidTr="00E47CFF">
        <w:tc>
          <w:tcPr>
            <w:tcW w:w="2520" w:type="dxa"/>
          </w:tcPr>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How important is problem analysis?</w:t>
            </w:r>
          </w:p>
        </w:tc>
        <w:tc>
          <w:tcPr>
            <w:tcW w:w="7920" w:type="dxa"/>
          </w:tcPr>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Problem analysis seeks to identify real, important and priority bottlenecks for the groups concerned. Problem analysis is vital to the quality of planning since it maps out a course for the future intervention. A mistake at this stage will affect the entire planning process as well as the way in which the intervention is carried out</w:t>
            </w:r>
          </w:p>
        </w:tc>
      </w:tr>
      <w:tr w:rsidR="004E66E6" w:rsidRPr="000A08F3" w:rsidTr="00E47CFF">
        <w:tc>
          <w:tcPr>
            <w:tcW w:w="2520" w:type="dxa"/>
          </w:tcPr>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Who takes part in the analysis?</w:t>
            </w:r>
          </w:p>
        </w:tc>
        <w:tc>
          <w:tcPr>
            <w:tcW w:w="7920" w:type="dxa"/>
          </w:tcPr>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The groups affected by the problems in question and their representatives are identified during the investigation (when TOR is fixed and data compiled and correlated). They will participate in the analysis.</w:t>
            </w:r>
          </w:p>
        </w:tc>
      </w:tr>
      <w:tr w:rsidR="004E66E6" w:rsidRPr="000A08F3" w:rsidTr="00E47CFF">
        <w:tc>
          <w:tcPr>
            <w:tcW w:w="2520" w:type="dxa"/>
          </w:tcPr>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What does the problem analysis look like?</w:t>
            </w:r>
          </w:p>
        </w:tc>
        <w:tc>
          <w:tcPr>
            <w:tcW w:w="7920" w:type="dxa"/>
          </w:tcPr>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It looks like a tree. The trunk is the core problem. The branches and twigs are the effects and the roots are the causes of the situation which is perceived as a negative state.</w:t>
            </w:r>
          </w:p>
        </w:tc>
      </w:tr>
      <w:tr w:rsidR="004E66E6" w:rsidRPr="000A08F3" w:rsidTr="00E47CFF">
        <w:tc>
          <w:tcPr>
            <w:tcW w:w="2520" w:type="dxa"/>
          </w:tcPr>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What is the purpose of problem analysis?</w:t>
            </w:r>
          </w:p>
        </w:tc>
        <w:tc>
          <w:tcPr>
            <w:tcW w:w="7920" w:type="dxa"/>
          </w:tcPr>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It aims to shed light on the problems posed by an entity and on the way in which these relate to each other.</w:t>
            </w:r>
          </w:p>
        </w:tc>
      </w:tr>
      <w:tr w:rsidR="004E66E6" w:rsidRPr="000A08F3" w:rsidTr="00E47CFF">
        <w:tc>
          <w:tcPr>
            <w:tcW w:w="2520" w:type="dxa"/>
          </w:tcPr>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Which problems are selected?</w:t>
            </w:r>
          </w:p>
        </w:tc>
        <w:tc>
          <w:tcPr>
            <w:tcW w:w="7920" w:type="dxa"/>
          </w:tcPr>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The actual negative situations recorded by the experts and the groups affected. Priority problems of the target group. The problems must actually exist; future problems or negative solutions (ie. a lack of chemical fertilizers) will not do.</w:t>
            </w:r>
          </w:p>
        </w:tc>
      </w:tr>
      <w:tr w:rsidR="004E66E6" w:rsidRPr="000A08F3" w:rsidTr="00E47CFF">
        <w:tc>
          <w:tcPr>
            <w:tcW w:w="2520" w:type="dxa"/>
          </w:tcPr>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What do we do with the problems thus identified?</w:t>
            </w:r>
          </w:p>
        </w:tc>
        <w:tc>
          <w:tcPr>
            <w:tcW w:w="7920" w:type="dxa"/>
          </w:tcPr>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All problems mentioned are clearly formulated and checked against the views and problems of the other groups involved. We then try to find a single, clear way of formulating the problems mentioned which satisfies all the groups concerned.</w:t>
            </w:r>
          </w:p>
        </w:tc>
      </w:tr>
    </w:tbl>
    <w:p w:rsidR="004E66E6" w:rsidRDefault="004E66E6" w:rsidP="006D5926">
      <w:pPr>
        <w:autoSpaceDE w:val="0"/>
        <w:autoSpaceDN w:val="0"/>
        <w:adjustRightInd w:val="0"/>
        <w:spacing w:line="360" w:lineRule="auto"/>
        <w:jc w:val="both"/>
        <w:rPr>
          <w:color w:val="000000" w:themeColor="text1"/>
        </w:rPr>
      </w:pPr>
    </w:p>
    <w:p w:rsidR="006C1DE9" w:rsidRDefault="006C1DE9" w:rsidP="006D5926">
      <w:pPr>
        <w:autoSpaceDE w:val="0"/>
        <w:autoSpaceDN w:val="0"/>
        <w:adjustRightInd w:val="0"/>
        <w:spacing w:line="360" w:lineRule="auto"/>
        <w:jc w:val="both"/>
        <w:rPr>
          <w:color w:val="000000" w:themeColor="text1"/>
        </w:rPr>
      </w:pPr>
    </w:p>
    <w:p w:rsidR="006C1DE9" w:rsidRPr="000A08F3" w:rsidRDefault="006C1DE9" w:rsidP="006D5926">
      <w:pPr>
        <w:autoSpaceDE w:val="0"/>
        <w:autoSpaceDN w:val="0"/>
        <w:adjustRightInd w:val="0"/>
        <w:spacing w:line="360" w:lineRule="auto"/>
        <w:jc w:val="both"/>
        <w:rPr>
          <w:color w:val="000000" w:themeColor="text1"/>
        </w:rPr>
      </w:pPr>
    </w:p>
    <w:p w:rsidR="004E66E6" w:rsidRPr="000A08F3" w:rsidRDefault="004E66E6" w:rsidP="006D5926">
      <w:pPr>
        <w:autoSpaceDE w:val="0"/>
        <w:autoSpaceDN w:val="0"/>
        <w:adjustRightInd w:val="0"/>
        <w:spacing w:line="360" w:lineRule="auto"/>
        <w:jc w:val="both"/>
        <w:rPr>
          <w:b/>
          <w:bCs/>
          <w:color w:val="000000" w:themeColor="text1"/>
        </w:rPr>
      </w:pPr>
      <w:r w:rsidRPr="000A08F3">
        <w:rPr>
          <w:b/>
          <w:bCs/>
          <w:color w:val="000000" w:themeColor="text1"/>
        </w:rPr>
        <w:lastRenderedPageBreak/>
        <w:t>Objectives analysis: The objective tree</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This is a methodological step which enables us to describe the future situation which will be achieved when the problems are solved; to identify the objectives and pinpoint their position in the hierarchy; to show the activity-ends linkages in a diagram (the objectives tree - Figure 0.4).</w:t>
      </w:r>
    </w:p>
    <w:p w:rsidR="004E66E6" w:rsidRPr="000A08F3" w:rsidRDefault="004E66E6" w:rsidP="006D5926">
      <w:pPr>
        <w:autoSpaceDE w:val="0"/>
        <w:autoSpaceDN w:val="0"/>
        <w:adjustRightInd w:val="0"/>
        <w:spacing w:line="360" w:lineRule="auto"/>
        <w:jc w:val="both"/>
        <w:rPr>
          <w:color w:val="000000" w:themeColor="text1"/>
        </w:rPr>
      </w:pPr>
      <w:r w:rsidRPr="000A08F3">
        <w:rPr>
          <w:i/>
          <w:iCs/>
          <w:color w:val="000000" w:themeColor="text1"/>
        </w:rPr>
        <w:t>Description of important elements:</w:t>
      </w:r>
    </w:p>
    <w:p w:rsidR="004E66E6" w:rsidRPr="000A08F3" w:rsidRDefault="004E66E6" w:rsidP="006D5926">
      <w:pPr>
        <w:autoSpaceDE w:val="0"/>
        <w:autoSpaceDN w:val="0"/>
        <w:adjustRightInd w:val="0"/>
        <w:spacing w:line="360" w:lineRule="auto"/>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4"/>
        <w:gridCol w:w="6812"/>
      </w:tblGrid>
      <w:tr w:rsidR="004E66E6" w:rsidRPr="000A08F3" w:rsidTr="00E47CFF">
        <w:tc>
          <w:tcPr>
            <w:tcW w:w="2808" w:type="dxa"/>
          </w:tcPr>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What do we mean by objectives analysis?</w:t>
            </w:r>
          </w:p>
        </w:tc>
        <w:tc>
          <w:tcPr>
            <w:tcW w:w="7020" w:type="dxa"/>
          </w:tcPr>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Establishing resources-end linkages between positive states achieved in a targeted future situation.</w:t>
            </w:r>
          </w:p>
        </w:tc>
      </w:tr>
      <w:tr w:rsidR="004E66E6" w:rsidRPr="000A08F3" w:rsidTr="00E47CFF">
        <w:tc>
          <w:tcPr>
            <w:tcW w:w="2808" w:type="dxa"/>
          </w:tcPr>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What does an objectives analysis look like?</w:t>
            </w:r>
          </w:p>
        </w:tc>
        <w:tc>
          <w:tcPr>
            <w:tcW w:w="7020" w:type="dxa"/>
          </w:tcPr>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It looks like a tree. The trunk is the core objective. The branches and twigs are “ends” and the roots are “resources”.</w:t>
            </w:r>
          </w:p>
        </w:tc>
      </w:tr>
      <w:tr w:rsidR="004E66E6" w:rsidRPr="000A08F3" w:rsidTr="00E47CFF">
        <w:tc>
          <w:tcPr>
            <w:tcW w:w="2808" w:type="dxa"/>
          </w:tcPr>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Why do we make an objectives tree?</w:t>
            </w:r>
          </w:p>
        </w:tc>
        <w:tc>
          <w:tcPr>
            <w:tcW w:w="7020" w:type="dxa"/>
          </w:tcPr>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In order to obtain a clear overall picture of a targeted positive situation in the future.</w:t>
            </w:r>
          </w:p>
        </w:tc>
      </w:tr>
      <w:tr w:rsidR="004E66E6" w:rsidRPr="000A08F3" w:rsidTr="00E47CFF">
        <w:tc>
          <w:tcPr>
            <w:tcW w:w="2808" w:type="dxa"/>
          </w:tcPr>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Does the objectives tree show all possible solutions to given problems?</w:t>
            </w:r>
          </w:p>
        </w:tc>
        <w:tc>
          <w:tcPr>
            <w:tcW w:w="7020" w:type="dxa"/>
          </w:tcPr>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No. The objectives tree arises directly from the conversion of negative states into positive states, ie. objectives. Hence the tree may not necessarily show all possible solutions to the problems in hand.</w:t>
            </w:r>
          </w:p>
        </w:tc>
      </w:tr>
      <w:tr w:rsidR="004E66E6" w:rsidRPr="000A08F3" w:rsidTr="00E47CFF">
        <w:tc>
          <w:tcPr>
            <w:tcW w:w="2808" w:type="dxa"/>
          </w:tcPr>
          <w:p w:rsidR="004E66E6" w:rsidRPr="000A08F3" w:rsidRDefault="004E66E6" w:rsidP="006D5926">
            <w:pPr>
              <w:tabs>
                <w:tab w:val="left" w:pos="2520"/>
              </w:tabs>
              <w:autoSpaceDE w:val="0"/>
              <w:autoSpaceDN w:val="0"/>
              <w:adjustRightInd w:val="0"/>
              <w:spacing w:line="360" w:lineRule="auto"/>
              <w:jc w:val="both"/>
              <w:rPr>
                <w:color w:val="000000" w:themeColor="text1"/>
              </w:rPr>
            </w:pPr>
            <w:r w:rsidRPr="000A08F3">
              <w:rPr>
                <w:color w:val="000000" w:themeColor="text1"/>
              </w:rPr>
              <w:t>How do we change a problem into an objective?</w:t>
            </w:r>
          </w:p>
        </w:tc>
        <w:tc>
          <w:tcPr>
            <w:tcW w:w="7020" w:type="dxa"/>
          </w:tcPr>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The negative state is converted into an improved (positive) state which is achieved (projected into the future).</w:t>
            </w:r>
          </w:p>
        </w:tc>
      </w:tr>
      <w:tr w:rsidR="004E66E6" w:rsidRPr="000A08F3" w:rsidTr="00E47CFF">
        <w:tc>
          <w:tcPr>
            <w:tcW w:w="2808" w:type="dxa"/>
          </w:tcPr>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Can all problems be changed into objectives?</w:t>
            </w:r>
          </w:p>
        </w:tc>
        <w:tc>
          <w:tcPr>
            <w:tcW w:w="7020" w:type="dxa"/>
          </w:tcPr>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In principle, all problems can be changed into objectives. However, unrealistic objectives (ie. enough rain) or ethically unacceptable objectives.</w:t>
            </w:r>
          </w:p>
        </w:tc>
      </w:tr>
      <w:tr w:rsidR="004E66E6" w:rsidRPr="000A08F3" w:rsidTr="00E47CFF">
        <w:tc>
          <w:tcPr>
            <w:tcW w:w="2808" w:type="dxa"/>
          </w:tcPr>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What happens to “controversial” objectives?</w:t>
            </w:r>
          </w:p>
        </w:tc>
        <w:tc>
          <w:tcPr>
            <w:tcW w:w="7020" w:type="dxa"/>
          </w:tcPr>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“Controversial” objectives sometimes result from lack of understanding or poor formulation of the problems. In this case, the problem must be formulated more carefully so as to enable us to formulate an objective we can agree on. If the objective remains controversial, we drop it for the time being until we can bring fresh ideas to the subject.</w:t>
            </w:r>
          </w:p>
        </w:tc>
      </w:tr>
    </w:tbl>
    <w:p w:rsidR="004E66E6" w:rsidRPr="000A08F3" w:rsidRDefault="004E66E6" w:rsidP="006D5926">
      <w:pPr>
        <w:autoSpaceDE w:val="0"/>
        <w:autoSpaceDN w:val="0"/>
        <w:adjustRightInd w:val="0"/>
        <w:spacing w:line="360" w:lineRule="auto"/>
        <w:jc w:val="both"/>
        <w:rPr>
          <w:color w:val="000000" w:themeColor="text1"/>
        </w:rPr>
      </w:pPr>
    </w:p>
    <w:p w:rsidR="004E66E6" w:rsidRPr="000A08F3" w:rsidRDefault="004E66E6" w:rsidP="006D5926">
      <w:pPr>
        <w:autoSpaceDE w:val="0"/>
        <w:autoSpaceDN w:val="0"/>
        <w:adjustRightInd w:val="0"/>
        <w:spacing w:line="360" w:lineRule="auto"/>
        <w:jc w:val="both"/>
        <w:rPr>
          <w:color w:val="000000" w:themeColor="text1"/>
        </w:rPr>
      </w:pPr>
    </w:p>
    <w:p w:rsidR="004E66E6" w:rsidRPr="000A08F3" w:rsidRDefault="004E66E6" w:rsidP="006D5926">
      <w:pPr>
        <w:pStyle w:val="ListParagraph"/>
        <w:numPr>
          <w:ilvl w:val="2"/>
          <w:numId w:val="10"/>
        </w:numPr>
        <w:autoSpaceDE w:val="0"/>
        <w:autoSpaceDN w:val="0"/>
        <w:adjustRightInd w:val="0"/>
        <w:spacing w:line="360" w:lineRule="auto"/>
        <w:jc w:val="both"/>
        <w:rPr>
          <w:b/>
          <w:bCs/>
          <w:i/>
          <w:iCs/>
          <w:color w:val="000000" w:themeColor="text1"/>
        </w:rPr>
      </w:pPr>
      <w:r w:rsidRPr="000A08F3">
        <w:rPr>
          <w:b/>
          <w:bCs/>
          <w:iCs/>
          <w:color w:val="000000" w:themeColor="text1"/>
        </w:rPr>
        <w:t>The planning phase: Completing the logframe matri</w:t>
      </w:r>
      <w:r w:rsidRPr="000A08F3">
        <w:rPr>
          <w:b/>
          <w:bCs/>
          <w:i/>
          <w:iCs/>
          <w:color w:val="000000" w:themeColor="text1"/>
        </w:rPr>
        <w:t>x</w:t>
      </w:r>
    </w:p>
    <w:p w:rsidR="004E66E6" w:rsidRPr="000A08F3" w:rsidRDefault="004E66E6" w:rsidP="006D5926">
      <w:pPr>
        <w:autoSpaceDE w:val="0"/>
        <w:autoSpaceDN w:val="0"/>
        <w:adjustRightInd w:val="0"/>
        <w:spacing w:line="360" w:lineRule="auto"/>
        <w:jc w:val="both"/>
        <w:rPr>
          <w:i/>
          <w:iCs/>
          <w:color w:val="000000" w:themeColor="text1"/>
        </w:rPr>
      </w:pPr>
      <w:r w:rsidRPr="000A08F3">
        <w:rPr>
          <w:i/>
          <w:iCs/>
          <w:color w:val="000000" w:themeColor="text1"/>
        </w:rPr>
        <w:lastRenderedPageBreak/>
        <w:t>Describing the matrix</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 xml:space="preserve">When we have </w:t>
      </w:r>
      <w:r w:rsidR="0061700A" w:rsidRPr="000A08F3">
        <w:rPr>
          <w:color w:val="000000" w:themeColor="text1"/>
        </w:rPr>
        <w:t>analyzed</w:t>
      </w:r>
      <w:r w:rsidRPr="000A08F3">
        <w:rPr>
          <w:color w:val="000000" w:themeColor="text1"/>
        </w:rPr>
        <w:t xml:space="preserve"> the situation, our next step is to plan the intervention. The planning phase aims at setting up a logical framework (logframe), in the form of a summary matrix showing four vertical columns and four horizontal ones:</w:t>
      </w:r>
    </w:p>
    <w:p w:rsidR="004E66E6" w:rsidRPr="000A08F3" w:rsidRDefault="004E66E6" w:rsidP="006D5926">
      <w:pPr>
        <w:autoSpaceDE w:val="0"/>
        <w:autoSpaceDN w:val="0"/>
        <w:adjustRightInd w:val="0"/>
        <w:spacing w:line="360" w:lineRule="auto"/>
        <w:jc w:val="both"/>
        <w:rPr>
          <w:i/>
          <w:iCs/>
          <w:color w:val="000000" w:themeColor="text1"/>
        </w:rPr>
      </w:pPr>
      <w:r w:rsidRPr="000A08F3">
        <w:rPr>
          <w:i/>
          <w:iCs/>
          <w:color w:val="000000" w:themeColor="text1"/>
        </w:rPr>
        <w:t>LOGFRAME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8"/>
        <w:gridCol w:w="1693"/>
        <w:gridCol w:w="1931"/>
        <w:gridCol w:w="1776"/>
        <w:gridCol w:w="1950"/>
      </w:tblGrid>
      <w:tr w:rsidR="004E66E6" w:rsidRPr="000A08F3" w:rsidTr="00E47CFF">
        <w:tc>
          <w:tcPr>
            <w:tcW w:w="2160" w:type="dxa"/>
          </w:tcPr>
          <w:p w:rsidR="004E66E6" w:rsidRPr="000A08F3" w:rsidRDefault="004E66E6" w:rsidP="006D5926">
            <w:pPr>
              <w:autoSpaceDE w:val="0"/>
              <w:autoSpaceDN w:val="0"/>
              <w:adjustRightInd w:val="0"/>
              <w:spacing w:line="360" w:lineRule="auto"/>
              <w:jc w:val="both"/>
              <w:rPr>
                <w:color w:val="000000" w:themeColor="text1"/>
              </w:rPr>
            </w:pPr>
          </w:p>
        </w:tc>
        <w:tc>
          <w:tcPr>
            <w:tcW w:w="7560" w:type="dxa"/>
            <w:gridSpan w:val="4"/>
          </w:tcPr>
          <w:p w:rsidR="004E66E6" w:rsidRPr="000A08F3" w:rsidRDefault="004E66E6" w:rsidP="006D5926">
            <w:pPr>
              <w:autoSpaceDE w:val="0"/>
              <w:autoSpaceDN w:val="0"/>
              <w:adjustRightInd w:val="0"/>
              <w:spacing w:line="360" w:lineRule="auto"/>
              <w:jc w:val="both"/>
              <w:rPr>
                <w:color w:val="000000" w:themeColor="text1"/>
              </w:rPr>
            </w:pPr>
            <w:r w:rsidRPr="000A08F3">
              <w:rPr>
                <w:b/>
                <w:bCs/>
                <w:color w:val="000000" w:themeColor="text1"/>
              </w:rPr>
              <w:t>Columns</w:t>
            </w:r>
          </w:p>
        </w:tc>
      </w:tr>
      <w:tr w:rsidR="004E66E6" w:rsidRPr="000A08F3" w:rsidTr="00E47CFF">
        <w:tc>
          <w:tcPr>
            <w:tcW w:w="2160" w:type="dxa"/>
          </w:tcPr>
          <w:p w:rsidR="004E66E6" w:rsidRPr="000A08F3" w:rsidRDefault="004E66E6" w:rsidP="006D5926">
            <w:pPr>
              <w:autoSpaceDE w:val="0"/>
              <w:autoSpaceDN w:val="0"/>
              <w:adjustRightInd w:val="0"/>
              <w:spacing w:line="360" w:lineRule="auto"/>
              <w:jc w:val="both"/>
              <w:rPr>
                <w:b/>
                <w:bCs/>
                <w:color w:val="000000" w:themeColor="text1"/>
              </w:rPr>
            </w:pPr>
            <w:r w:rsidRPr="000A08F3">
              <w:rPr>
                <w:b/>
                <w:bCs/>
                <w:color w:val="000000" w:themeColor="text1"/>
              </w:rPr>
              <w:t>Intervention</w:t>
            </w:r>
          </w:p>
          <w:p w:rsidR="004E66E6" w:rsidRPr="000A08F3" w:rsidRDefault="004E66E6" w:rsidP="006D5926">
            <w:pPr>
              <w:autoSpaceDE w:val="0"/>
              <w:autoSpaceDN w:val="0"/>
              <w:adjustRightInd w:val="0"/>
              <w:spacing w:line="360" w:lineRule="auto"/>
              <w:jc w:val="both"/>
              <w:rPr>
                <w:color w:val="000000" w:themeColor="text1"/>
              </w:rPr>
            </w:pPr>
            <w:r w:rsidRPr="000A08F3">
              <w:rPr>
                <w:b/>
                <w:bCs/>
                <w:color w:val="000000" w:themeColor="text1"/>
              </w:rPr>
              <w:t>Logic</w:t>
            </w:r>
          </w:p>
        </w:tc>
        <w:tc>
          <w:tcPr>
            <w:tcW w:w="1800" w:type="dxa"/>
          </w:tcPr>
          <w:p w:rsidR="004E66E6" w:rsidRPr="000A08F3" w:rsidRDefault="004E66E6" w:rsidP="006D5926">
            <w:pPr>
              <w:autoSpaceDE w:val="0"/>
              <w:autoSpaceDN w:val="0"/>
              <w:adjustRightInd w:val="0"/>
              <w:spacing w:line="360" w:lineRule="auto"/>
              <w:jc w:val="both"/>
              <w:rPr>
                <w:color w:val="000000" w:themeColor="text1"/>
              </w:rPr>
            </w:pPr>
          </w:p>
        </w:tc>
        <w:tc>
          <w:tcPr>
            <w:tcW w:w="1980" w:type="dxa"/>
          </w:tcPr>
          <w:p w:rsidR="004E66E6" w:rsidRPr="000A08F3" w:rsidRDefault="004E66E6" w:rsidP="006D5926">
            <w:pPr>
              <w:autoSpaceDE w:val="0"/>
              <w:autoSpaceDN w:val="0"/>
              <w:adjustRightInd w:val="0"/>
              <w:spacing w:line="360" w:lineRule="auto"/>
              <w:ind w:left="-108" w:right="-108"/>
              <w:jc w:val="both"/>
              <w:rPr>
                <w:b/>
                <w:bCs/>
                <w:color w:val="000000" w:themeColor="text1"/>
              </w:rPr>
            </w:pPr>
            <w:r w:rsidRPr="000A08F3">
              <w:rPr>
                <w:b/>
                <w:bCs/>
                <w:color w:val="000000" w:themeColor="text1"/>
              </w:rPr>
              <w:t>Objectively</w:t>
            </w:r>
          </w:p>
          <w:p w:rsidR="004E66E6" w:rsidRPr="000A08F3" w:rsidRDefault="004E66E6" w:rsidP="006D5926">
            <w:pPr>
              <w:autoSpaceDE w:val="0"/>
              <w:autoSpaceDN w:val="0"/>
              <w:adjustRightInd w:val="0"/>
              <w:spacing w:line="360" w:lineRule="auto"/>
              <w:ind w:left="-108" w:right="-108"/>
              <w:jc w:val="both"/>
              <w:rPr>
                <w:b/>
                <w:bCs/>
                <w:color w:val="000000" w:themeColor="text1"/>
              </w:rPr>
            </w:pPr>
            <w:r w:rsidRPr="000A08F3">
              <w:rPr>
                <w:b/>
                <w:bCs/>
                <w:color w:val="000000" w:themeColor="text1"/>
              </w:rPr>
              <w:t>verifiable</w:t>
            </w:r>
          </w:p>
          <w:p w:rsidR="004E66E6" w:rsidRPr="000A08F3" w:rsidRDefault="004E66E6" w:rsidP="006D5926">
            <w:pPr>
              <w:autoSpaceDE w:val="0"/>
              <w:autoSpaceDN w:val="0"/>
              <w:adjustRightInd w:val="0"/>
              <w:spacing w:line="360" w:lineRule="auto"/>
              <w:ind w:left="-108" w:right="-108"/>
              <w:jc w:val="both"/>
              <w:rPr>
                <w:color w:val="000000" w:themeColor="text1"/>
              </w:rPr>
            </w:pPr>
            <w:r w:rsidRPr="000A08F3">
              <w:rPr>
                <w:b/>
                <w:bCs/>
                <w:color w:val="000000" w:themeColor="text1"/>
              </w:rPr>
              <w:t>indicators (o.v.i.)</w:t>
            </w:r>
          </w:p>
        </w:tc>
        <w:tc>
          <w:tcPr>
            <w:tcW w:w="1800" w:type="dxa"/>
          </w:tcPr>
          <w:p w:rsidR="004E66E6" w:rsidRPr="000A08F3" w:rsidRDefault="004E66E6" w:rsidP="006D5926">
            <w:pPr>
              <w:autoSpaceDE w:val="0"/>
              <w:autoSpaceDN w:val="0"/>
              <w:adjustRightInd w:val="0"/>
              <w:spacing w:line="360" w:lineRule="auto"/>
              <w:jc w:val="both"/>
              <w:rPr>
                <w:b/>
                <w:bCs/>
                <w:color w:val="000000" w:themeColor="text1"/>
              </w:rPr>
            </w:pPr>
            <w:r w:rsidRPr="000A08F3">
              <w:rPr>
                <w:b/>
                <w:bCs/>
                <w:color w:val="000000" w:themeColor="text1"/>
              </w:rPr>
              <w:t>Sources of</w:t>
            </w:r>
          </w:p>
          <w:p w:rsidR="004E66E6" w:rsidRPr="000A08F3" w:rsidRDefault="004E66E6" w:rsidP="006D5926">
            <w:pPr>
              <w:autoSpaceDE w:val="0"/>
              <w:autoSpaceDN w:val="0"/>
              <w:adjustRightInd w:val="0"/>
              <w:spacing w:line="360" w:lineRule="auto"/>
              <w:jc w:val="both"/>
              <w:rPr>
                <w:color w:val="000000" w:themeColor="text1"/>
              </w:rPr>
            </w:pPr>
            <w:r w:rsidRPr="000A08F3">
              <w:rPr>
                <w:b/>
                <w:bCs/>
                <w:color w:val="000000" w:themeColor="text1"/>
              </w:rPr>
              <w:t>Verification (s.o.v.)</w:t>
            </w:r>
          </w:p>
        </w:tc>
        <w:tc>
          <w:tcPr>
            <w:tcW w:w="1980" w:type="dxa"/>
          </w:tcPr>
          <w:p w:rsidR="004E66E6" w:rsidRPr="000A08F3" w:rsidRDefault="004E66E6" w:rsidP="006D5926">
            <w:pPr>
              <w:autoSpaceDE w:val="0"/>
              <w:autoSpaceDN w:val="0"/>
              <w:adjustRightInd w:val="0"/>
              <w:spacing w:line="360" w:lineRule="auto"/>
              <w:jc w:val="both"/>
              <w:rPr>
                <w:color w:val="000000" w:themeColor="text1"/>
              </w:rPr>
            </w:pPr>
            <w:r w:rsidRPr="000A08F3">
              <w:rPr>
                <w:b/>
                <w:bCs/>
                <w:color w:val="000000" w:themeColor="text1"/>
              </w:rPr>
              <w:t>Assumptions</w:t>
            </w:r>
          </w:p>
        </w:tc>
      </w:tr>
      <w:tr w:rsidR="004E66E6" w:rsidRPr="000A08F3" w:rsidTr="00E47CFF">
        <w:tc>
          <w:tcPr>
            <w:tcW w:w="2160" w:type="dxa"/>
          </w:tcPr>
          <w:p w:rsidR="004E66E6" w:rsidRPr="000A08F3" w:rsidRDefault="004E66E6" w:rsidP="006D5926">
            <w:pPr>
              <w:autoSpaceDE w:val="0"/>
              <w:autoSpaceDN w:val="0"/>
              <w:adjustRightInd w:val="0"/>
              <w:spacing w:line="360" w:lineRule="auto"/>
              <w:jc w:val="both"/>
              <w:rPr>
                <w:color w:val="000000" w:themeColor="text1"/>
              </w:rPr>
            </w:pPr>
            <w:r w:rsidRPr="000A08F3">
              <w:rPr>
                <w:b/>
                <w:bCs/>
                <w:color w:val="000000" w:themeColor="text1"/>
              </w:rPr>
              <w:t>Goal</w:t>
            </w:r>
          </w:p>
        </w:tc>
        <w:tc>
          <w:tcPr>
            <w:tcW w:w="1800" w:type="dxa"/>
          </w:tcPr>
          <w:p w:rsidR="004E66E6" w:rsidRPr="000A08F3" w:rsidRDefault="004E66E6" w:rsidP="006D5926">
            <w:pPr>
              <w:autoSpaceDE w:val="0"/>
              <w:autoSpaceDN w:val="0"/>
              <w:adjustRightInd w:val="0"/>
              <w:spacing w:line="360" w:lineRule="auto"/>
              <w:jc w:val="both"/>
              <w:rPr>
                <w:color w:val="000000" w:themeColor="text1"/>
              </w:rPr>
            </w:pPr>
          </w:p>
        </w:tc>
        <w:tc>
          <w:tcPr>
            <w:tcW w:w="1980" w:type="dxa"/>
          </w:tcPr>
          <w:p w:rsidR="004E66E6" w:rsidRPr="000A08F3" w:rsidRDefault="004E66E6" w:rsidP="006D5926">
            <w:pPr>
              <w:autoSpaceDE w:val="0"/>
              <w:autoSpaceDN w:val="0"/>
              <w:adjustRightInd w:val="0"/>
              <w:spacing w:line="360" w:lineRule="auto"/>
              <w:jc w:val="both"/>
              <w:rPr>
                <w:color w:val="000000" w:themeColor="text1"/>
              </w:rPr>
            </w:pPr>
          </w:p>
        </w:tc>
        <w:tc>
          <w:tcPr>
            <w:tcW w:w="1800" w:type="dxa"/>
          </w:tcPr>
          <w:p w:rsidR="004E66E6" w:rsidRPr="000A08F3" w:rsidRDefault="004E66E6" w:rsidP="006D5926">
            <w:pPr>
              <w:autoSpaceDE w:val="0"/>
              <w:autoSpaceDN w:val="0"/>
              <w:adjustRightInd w:val="0"/>
              <w:spacing w:line="360" w:lineRule="auto"/>
              <w:jc w:val="both"/>
              <w:rPr>
                <w:color w:val="000000" w:themeColor="text1"/>
              </w:rPr>
            </w:pPr>
          </w:p>
        </w:tc>
        <w:tc>
          <w:tcPr>
            <w:tcW w:w="1980" w:type="dxa"/>
          </w:tcPr>
          <w:p w:rsidR="004E66E6" w:rsidRPr="000A08F3" w:rsidRDefault="004E66E6" w:rsidP="006D5926">
            <w:pPr>
              <w:autoSpaceDE w:val="0"/>
              <w:autoSpaceDN w:val="0"/>
              <w:adjustRightInd w:val="0"/>
              <w:spacing w:line="360" w:lineRule="auto"/>
              <w:jc w:val="both"/>
              <w:rPr>
                <w:color w:val="000000" w:themeColor="text1"/>
              </w:rPr>
            </w:pPr>
          </w:p>
        </w:tc>
      </w:tr>
      <w:tr w:rsidR="004E66E6" w:rsidRPr="000A08F3" w:rsidTr="00E47CFF">
        <w:tc>
          <w:tcPr>
            <w:tcW w:w="2160" w:type="dxa"/>
          </w:tcPr>
          <w:p w:rsidR="004E66E6" w:rsidRPr="000A08F3" w:rsidRDefault="004E66E6" w:rsidP="006D5926">
            <w:pPr>
              <w:autoSpaceDE w:val="0"/>
              <w:autoSpaceDN w:val="0"/>
              <w:adjustRightInd w:val="0"/>
              <w:spacing w:line="360" w:lineRule="auto"/>
              <w:jc w:val="both"/>
              <w:rPr>
                <w:color w:val="000000" w:themeColor="text1"/>
              </w:rPr>
            </w:pPr>
            <w:r w:rsidRPr="000A08F3">
              <w:rPr>
                <w:b/>
                <w:bCs/>
                <w:color w:val="000000" w:themeColor="text1"/>
              </w:rPr>
              <w:t>Purpose</w:t>
            </w:r>
          </w:p>
        </w:tc>
        <w:tc>
          <w:tcPr>
            <w:tcW w:w="1800" w:type="dxa"/>
          </w:tcPr>
          <w:p w:rsidR="004E66E6" w:rsidRPr="000A08F3" w:rsidRDefault="004E66E6" w:rsidP="006D5926">
            <w:pPr>
              <w:autoSpaceDE w:val="0"/>
              <w:autoSpaceDN w:val="0"/>
              <w:adjustRightInd w:val="0"/>
              <w:spacing w:line="360" w:lineRule="auto"/>
              <w:jc w:val="both"/>
              <w:rPr>
                <w:color w:val="000000" w:themeColor="text1"/>
              </w:rPr>
            </w:pPr>
          </w:p>
        </w:tc>
        <w:tc>
          <w:tcPr>
            <w:tcW w:w="1980" w:type="dxa"/>
          </w:tcPr>
          <w:p w:rsidR="004E66E6" w:rsidRPr="000A08F3" w:rsidRDefault="004E66E6" w:rsidP="006D5926">
            <w:pPr>
              <w:autoSpaceDE w:val="0"/>
              <w:autoSpaceDN w:val="0"/>
              <w:adjustRightInd w:val="0"/>
              <w:spacing w:line="360" w:lineRule="auto"/>
              <w:jc w:val="both"/>
              <w:rPr>
                <w:color w:val="000000" w:themeColor="text1"/>
              </w:rPr>
            </w:pPr>
          </w:p>
        </w:tc>
        <w:tc>
          <w:tcPr>
            <w:tcW w:w="1800" w:type="dxa"/>
          </w:tcPr>
          <w:p w:rsidR="004E66E6" w:rsidRPr="000A08F3" w:rsidRDefault="004E66E6" w:rsidP="006D5926">
            <w:pPr>
              <w:autoSpaceDE w:val="0"/>
              <w:autoSpaceDN w:val="0"/>
              <w:adjustRightInd w:val="0"/>
              <w:spacing w:line="360" w:lineRule="auto"/>
              <w:jc w:val="both"/>
              <w:rPr>
                <w:color w:val="000000" w:themeColor="text1"/>
              </w:rPr>
            </w:pPr>
          </w:p>
        </w:tc>
        <w:tc>
          <w:tcPr>
            <w:tcW w:w="1980" w:type="dxa"/>
          </w:tcPr>
          <w:p w:rsidR="004E66E6" w:rsidRPr="000A08F3" w:rsidRDefault="004E66E6" w:rsidP="006D5926">
            <w:pPr>
              <w:autoSpaceDE w:val="0"/>
              <w:autoSpaceDN w:val="0"/>
              <w:adjustRightInd w:val="0"/>
              <w:spacing w:line="360" w:lineRule="auto"/>
              <w:jc w:val="both"/>
              <w:rPr>
                <w:color w:val="000000" w:themeColor="text1"/>
              </w:rPr>
            </w:pPr>
          </w:p>
        </w:tc>
      </w:tr>
      <w:tr w:rsidR="004E66E6" w:rsidRPr="000A08F3" w:rsidTr="00E47CFF">
        <w:tc>
          <w:tcPr>
            <w:tcW w:w="2160" w:type="dxa"/>
          </w:tcPr>
          <w:p w:rsidR="004E66E6" w:rsidRPr="000A08F3" w:rsidRDefault="004E66E6" w:rsidP="006D5926">
            <w:pPr>
              <w:autoSpaceDE w:val="0"/>
              <w:autoSpaceDN w:val="0"/>
              <w:adjustRightInd w:val="0"/>
              <w:spacing w:line="360" w:lineRule="auto"/>
              <w:jc w:val="both"/>
              <w:rPr>
                <w:b/>
                <w:bCs/>
                <w:color w:val="000000" w:themeColor="text1"/>
              </w:rPr>
            </w:pPr>
            <w:r w:rsidRPr="000A08F3">
              <w:rPr>
                <w:b/>
                <w:bCs/>
                <w:color w:val="000000" w:themeColor="text1"/>
              </w:rPr>
              <w:t>Intermediate</w:t>
            </w:r>
          </w:p>
          <w:p w:rsidR="004E66E6" w:rsidRPr="000A08F3" w:rsidRDefault="004E66E6" w:rsidP="006D5926">
            <w:pPr>
              <w:autoSpaceDE w:val="0"/>
              <w:autoSpaceDN w:val="0"/>
              <w:adjustRightInd w:val="0"/>
              <w:spacing w:line="360" w:lineRule="auto"/>
              <w:jc w:val="both"/>
              <w:rPr>
                <w:color w:val="000000" w:themeColor="text1"/>
              </w:rPr>
            </w:pPr>
            <w:r w:rsidRPr="000A08F3">
              <w:rPr>
                <w:b/>
                <w:bCs/>
                <w:color w:val="000000" w:themeColor="text1"/>
              </w:rPr>
              <w:t>Results (outputs)</w:t>
            </w:r>
          </w:p>
        </w:tc>
        <w:tc>
          <w:tcPr>
            <w:tcW w:w="1800" w:type="dxa"/>
          </w:tcPr>
          <w:p w:rsidR="004E66E6" w:rsidRPr="000A08F3" w:rsidRDefault="004E66E6" w:rsidP="006D5926">
            <w:pPr>
              <w:autoSpaceDE w:val="0"/>
              <w:autoSpaceDN w:val="0"/>
              <w:adjustRightInd w:val="0"/>
              <w:spacing w:line="360" w:lineRule="auto"/>
              <w:jc w:val="both"/>
              <w:rPr>
                <w:color w:val="000000" w:themeColor="text1"/>
              </w:rPr>
            </w:pPr>
          </w:p>
        </w:tc>
        <w:tc>
          <w:tcPr>
            <w:tcW w:w="1980" w:type="dxa"/>
          </w:tcPr>
          <w:p w:rsidR="004E66E6" w:rsidRPr="000A08F3" w:rsidRDefault="004E66E6" w:rsidP="006D5926">
            <w:pPr>
              <w:autoSpaceDE w:val="0"/>
              <w:autoSpaceDN w:val="0"/>
              <w:adjustRightInd w:val="0"/>
              <w:spacing w:line="360" w:lineRule="auto"/>
              <w:jc w:val="both"/>
              <w:rPr>
                <w:color w:val="000000" w:themeColor="text1"/>
              </w:rPr>
            </w:pPr>
          </w:p>
        </w:tc>
        <w:tc>
          <w:tcPr>
            <w:tcW w:w="1800" w:type="dxa"/>
          </w:tcPr>
          <w:p w:rsidR="004E66E6" w:rsidRPr="000A08F3" w:rsidRDefault="004E66E6" w:rsidP="006D5926">
            <w:pPr>
              <w:autoSpaceDE w:val="0"/>
              <w:autoSpaceDN w:val="0"/>
              <w:adjustRightInd w:val="0"/>
              <w:spacing w:line="360" w:lineRule="auto"/>
              <w:jc w:val="both"/>
              <w:rPr>
                <w:color w:val="000000" w:themeColor="text1"/>
              </w:rPr>
            </w:pPr>
          </w:p>
        </w:tc>
        <w:tc>
          <w:tcPr>
            <w:tcW w:w="1980" w:type="dxa"/>
          </w:tcPr>
          <w:p w:rsidR="004E66E6" w:rsidRPr="000A08F3" w:rsidRDefault="004E66E6" w:rsidP="006D5926">
            <w:pPr>
              <w:autoSpaceDE w:val="0"/>
              <w:autoSpaceDN w:val="0"/>
              <w:adjustRightInd w:val="0"/>
              <w:spacing w:line="360" w:lineRule="auto"/>
              <w:jc w:val="both"/>
              <w:rPr>
                <w:color w:val="000000" w:themeColor="text1"/>
              </w:rPr>
            </w:pPr>
          </w:p>
        </w:tc>
      </w:tr>
      <w:tr w:rsidR="004E66E6" w:rsidRPr="000A08F3" w:rsidTr="00E47CFF">
        <w:tc>
          <w:tcPr>
            <w:tcW w:w="2160" w:type="dxa"/>
          </w:tcPr>
          <w:p w:rsidR="004E66E6" w:rsidRPr="000A08F3" w:rsidRDefault="004E66E6" w:rsidP="006D5926">
            <w:pPr>
              <w:autoSpaceDE w:val="0"/>
              <w:autoSpaceDN w:val="0"/>
              <w:adjustRightInd w:val="0"/>
              <w:spacing w:line="360" w:lineRule="auto"/>
              <w:jc w:val="both"/>
              <w:rPr>
                <w:color w:val="000000" w:themeColor="text1"/>
              </w:rPr>
            </w:pPr>
            <w:r w:rsidRPr="000A08F3">
              <w:rPr>
                <w:b/>
                <w:bCs/>
                <w:color w:val="000000" w:themeColor="text1"/>
              </w:rPr>
              <w:t>Activities &amp; inputs</w:t>
            </w:r>
          </w:p>
        </w:tc>
        <w:tc>
          <w:tcPr>
            <w:tcW w:w="1800" w:type="dxa"/>
          </w:tcPr>
          <w:p w:rsidR="004E66E6" w:rsidRPr="000A08F3" w:rsidRDefault="004E66E6" w:rsidP="006D5926">
            <w:pPr>
              <w:autoSpaceDE w:val="0"/>
              <w:autoSpaceDN w:val="0"/>
              <w:adjustRightInd w:val="0"/>
              <w:spacing w:line="360" w:lineRule="auto"/>
              <w:jc w:val="both"/>
              <w:rPr>
                <w:color w:val="000000" w:themeColor="text1"/>
              </w:rPr>
            </w:pPr>
          </w:p>
        </w:tc>
        <w:tc>
          <w:tcPr>
            <w:tcW w:w="1980" w:type="dxa"/>
          </w:tcPr>
          <w:p w:rsidR="004E66E6" w:rsidRPr="000A08F3" w:rsidRDefault="004E66E6" w:rsidP="006D5926">
            <w:pPr>
              <w:autoSpaceDE w:val="0"/>
              <w:autoSpaceDN w:val="0"/>
              <w:adjustRightInd w:val="0"/>
              <w:spacing w:line="360" w:lineRule="auto"/>
              <w:jc w:val="both"/>
              <w:rPr>
                <w:color w:val="000000" w:themeColor="text1"/>
              </w:rPr>
            </w:pPr>
            <w:r w:rsidRPr="000A08F3">
              <w:rPr>
                <w:b/>
                <w:bCs/>
                <w:color w:val="000000" w:themeColor="text1"/>
              </w:rPr>
              <w:t>Resources</w:t>
            </w:r>
          </w:p>
        </w:tc>
        <w:tc>
          <w:tcPr>
            <w:tcW w:w="1800" w:type="dxa"/>
          </w:tcPr>
          <w:p w:rsidR="004E66E6" w:rsidRPr="000A08F3" w:rsidRDefault="004E66E6" w:rsidP="006D5926">
            <w:pPr>
              <w:autoSpaceDE w:val="0"/>
              <w:autoSpaceDN w:val="0"/>
              <w:adjustRightInd w:val="0"/>
              <w:spacing w:line="360" w:lineRule="auto"/>
              <w:jc w:val="both"/>
              <w:rPr>
                <w:color w:val="000000" w:themeColor="text1"/>
              </w:rPr>
            </w:pPr>
            <w:r w:rsidRPr="000A08F3">
              <w:rPr>
                <w:b/>
                <w:bCs/>
                <w:color w:val="000000" w:themeColor="text1"/>
              </w:rPr>
              <w:t>Cost</w:t>
            </w:r>
          </w:p>
        </w:tc>
        <w:tc>
          <w:tcPr>
            <w:tcW w:w="1980" w:type="dxa"/>
          </w:tcPr>
          <w:p w:rsidR="004E66E6" w:rsidRPr="000A08F3" w:rsidRDefault="004E66E6" w:rsidP="006D5926">
            <w:pPr>
              <w:autoSpaceDE w:val="0"/>
              <w:autoSpaceDN w:val="0"/>
              <w:adjustRightInd w:val="0"/>
              <w:spacing w:line="360" w:lineRule="auto"/>
              <w:jc w:val="both"/>
              <w:rPr>
                <w:color w:val="000000" w:themeColor="text1"/>
              </w:rPr>
            </w:pPr>
          </w:p>
        </w:tc>
      </w:tr>
    </w:tbl>
    <w:p w:rsidR="004E66E6" w:rsidRPr="000A08F3" w:rsidRDefault="004E66E6" w:rsidP="006D5926">
      <w:pPr>
        <w:autoSpaceDE w:val="0"/>
        <w:autoSpaceDN w:val="0"/>
        <w:adjustRightInd w:val="0"/>
        <w:spacing w:line="360" w:lineRule="auto"/>
        <w:jc w:val="both"/>
        <w:rPr>
          <w:color w:val="000000" w:themeColor="text1"/>
        </w:rPr>
      </w:pP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u w:val="single"/>
        </w:rPr>
        <w:t>Column one</w:t>
      </w:r>
      <w:r w:rsidRPr="000A08F3">
        <w:rPr>
          <w:color w:val="000000" w:themeColor="text1"/>
        </w:rPr>
        <w:t xml:space="preserve"> shows the (project) </w:t>
      </w:r>
      <w:r w:rsidRPr="000A08F3">
        <w:rPr>
          <w:b/>
          <w:bCs/>
          <w:color w:val="000000" w:themeColor="text1"/>
        </w:rPr>
        <w:t xml:space="preserve">INTERVENTION LOGIC (IL) </w:t>
      </w:r>
      <w:r w:rsidRPr="000A08F3">
        <w:rPr>
          <w:color w:val="000000" w:themeColor="text1"/>
        </w:rPr>
        <w:t>which follows from the objectives tree. It is a narrative summarizing:</w:t>
      </w:r>
    </w:p>
    <w:p w:rsidR="004E66E6" w:rsidRPr="000A08F3" w:rsidRDefault="004E66E6" w:rsidP="006D5926">
      <w:pPr>
        <w:autoSpaceDE w:val="0"/>
        <w:autoSpaceDN w:val="0"/>
        <w:adjustRightInd w:val="0"/>
        <w:spacing w:line="360" w:lineRule="auto"/>
        <w:jc w:val="both"/>
        <w:rPr>
          <w:color w:val="000000" w:themeColor="text1"/>
        </w:rPr>
      </w:pPr>
    </w:p>
    <w:p w:rsidR="004E66E6" w:rsidRPr="000A08F3" w:rsidRDefault="004E66E6" w:rsidP="006D5926">
      <w:pPr>
        <w:autoSpaceDE w:val="0"/>
        <w:autoSpaceDN w:val="0"/>
        <w:adjustRightInd w:val="0"/>
        <w:spacing w:line="360" w:lineRule="auto"/>
        <w:jc w:val="both"/>
        <w:rPr>
          <w:color w:val="000000" w:themeColor="text1"/>
        </w:rPr>
      </w:pPr>
      <w:r w:rsidRPr="000A08F3">
        <w:rPr>
          <w:b/>
          <w:bCs/>
          <w:color w:val="000000" w:themeColor="text1"/>
        </w:rPr>
        <w:t xml:space="preserve">The goal: </w:t>
      </w:r>
      <w:r w:rsidRPr="000A08F3">
        <w:rPr>
          <w:color w:val="000000" w:themeColor="text1"/>
        </w:rPr>
        <w:t>The future state at a high level, to which several interventions will contribute.</w:t>
      </w:r>
    </w:p>
    <w:p w:rsidR="004E66E6" w:rsidRPr="000A08F3" w:rsidRDefault="004E66E6" w:rsidP="006D5926">
      <w:pPr>
        <w:autoSpaceDE w:val="0"/>
        <w:autoSpaceDN w:val="0"/>
        <w:adjustRightInd w:val="0"/>
        <w:spacing w:line="360" w:lineRule="auto"/>
        <w:jc w:val="both"/>
        <w:rPr>
          <w:color w:val="000000" w:themeColor="text1"/>
        </w:rPr>
      </w:pPr>
      <w:r w:rsidRPr="000A08F3">
        <w:rPr>
          <w:b/>
          <w:bCs/>
          <w:color w:val="000000" w:themeColor="text1"/>
        </w:rPr>
        <w:t xml:space="preserve">The purpose (or objective): </w:t>
      </w:r>
      <w:r w:rsidRPr="000A08F3">
        <w:rPr>
          <w:color w:val="000000" w:themeColor="text1"/>
        </w:rPr>
        <w:t>The future state targeted by the project intervention itself.</w:t>
      </w:r>
    </w:p>
    <w:p w:rsidR="004E66E6" w:rsidRPr="000A08F3" w:rsidRDefault="004E66E6" w:rsidP="006D5926">
      <w:pPr>
        <w:autoSpaceDE w:val="0"/>
        <w:autoSpaceDN w:val="0"/>
        <w:adjustRightInd w:val="0"/>
        <w:spacing w:line="360" w:lineRule="auto"/>
        <w:jc w:val="both"/>
        <w:rPr>
          <w:color w:val="000000" w:themeColor="text1"/>
        </w:rPr>
      </w:pPr>
    </w:p>
    <w:p w:rsidR="004E66E6" w:rsidRPr="000A08F3" w:rsidRDefault="004E66E6" w:rsidP="006D5926">
      <w:pPr>
        <w:autoSpaceDE w:val="0"/>
        <w:autoSpaceDN w:val="0"/>
        <w:adjustRightInd w:val="0"/>
        <w:spacing w:line="360" w:lineRule="auto"/>
        <w:jc w:val="both"/>
        <w:rPr>
          <w:color w:val="000000" w:themeColor="text1"/>
        </w:rPr>
      </w:pPr>
      <w:r w:rsidRPr="000A08F3">
        <w:rPr>
          <w:b/>
          <w:bCs/>
          <w:color w:val="000000" w:themeColor="text1"/>
        </w:rPr>
        <w:t xml:space="preserve">The intermediate results (or outputs): </w:t>
      </w:r>
      <w:r w:rsidRPr="000A08F3">
        <w:rPr>
          <w:color w:val="000000" w:themeColor="text1"/>
        </w:rPr>
        <w:t>The future intermediate states or outputs to be brought about by the intervention and which together aim at achieving the purpose. The (project) intervention leader is responsible for achieving intermediate results.</w:t>
      </w:r>
    </w:p>
    <w:p w:rsidR="004E66E6" w:rsidRPr="000A08F3" w:rsidRDefault="004E66E6" w:rsidP="006D5926">
      <w:pPr>
        <w:autoSpaceDE w:val="0"/>
        <w:autoSpaceDN w:val="0"/>
        <w:adjustRightInd w:val="0"/>
        <w:spacing w:line="360" w:lineRule="auto"/>
        <w:jc w:val="both"/>
        <w:rPr>
          <w:color w:val="000000" w:themeColor="text1"/>
        </w:rPr>
      </w:pPr>
    </w:p>
    <w:p w:rsidR="004E66E6" w:rsidRPr="000A08F3" w:rsidRDefault="004E66E6" w:rsidP="006D5926">
      <w:pPr>
        <w:autoSpaceDE w:val="0"/>
        <w:autoSpaceDN w:val="0"/>
        <w:adjustRightInd w:val="0"/>
        <w:spacing w:line="360" w:lineRule="auto"/>
        <w:jc w:val="both"/>
        <w:rPr>
          <w:color w:val="000000" w:themeColor="text1"/>
        </w:rPr>
      </w:pPr>
      <w:r w:rsidRPr="000A08F3">
        <w:rPr>
          <w:b/>
          <w:bCs/>
          <w:color w:val="000000" w:themeColor="text1"/>
        </w:rPr>
        <w:t xml:space="preserve">The activities: </w:t>
      </w:r>
      <w:r w:rsidRPr="000A08F3">
        <w:rPr>
          <w:color w:val="000000" w:themeColor="text1"/>
        </w:rPr>
        <w:t>The work which must be carried out as part of the intervention in order to achieve the intermediate result. The intervention leader is responsible for carrying out and managing these activities.</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u w:val="single"/>
        </w:rPr>
        <w:t>Column two</w:t>
      </w:r>
      <w:r w:rsidRPr="000A08F3">
        <w:rPr>
          <w:color w:val="000000" w:themeColor="text1"/>
        </w:rPr>
        <w:t xml:space="preserve"> shows the </w:t>
      </w:r>
      <w:r w:rsidRPr="000A08F3">
        <w:rPr>
          <w:b/>
          <w:bCs/>
          <w:color w:val="000000" w:themeColor="text1"/>
        </w:rPr>
        <w:t>OBJECTIVELY VERIFIABLE INDICATORS (OVI)</w:t>
      </w:r>
      <w:r w:rsidRPr="000A08F3">
        <w:rPr>
          <w:color w:val="000000" w:themeColor="text1"/>
        </w:rPr>
        <w:t xml:space="preserve">. These describe the goal, the purpose and the intermediate results in operational terms, i.e. in terms of </w:t>
      </w:r>
      <w:r w:rsidRPr="000A08F3">
        <w:rPr>
          <w:color w:val="000000" w:themeColor="text1"/>
        </w:rPr>
        <w:lastRenderedPageBreak/>
        <w:t xml:space="preserve">quality, quantity, place and time. Indicators describe “milestones” of progress and enables detailed follow-up and monitoring. This column shows the </w:t>
      </w:r>
      <w:r w:rsidRPr="000A08F3">
        <w:rPr>
          <w:b/>
          <w:bCs/>
          <w:color w:val="000000" w:themeColor="text1"/>
        </w:rPr>
        <w:t xml:space="preserve">RESOURCES </w:t>
      </w:r>
      <w:r w:rsidRPr="000A08F3">
        <w:rPr>
          <w:color w:val="000000" w:themeColor="text1"/>
        </w:rPr>
        <w:t>needed to carry out the planned activities.</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u w:val="single"/>
        </w:rPr>
        <w:t>Column three</w:t>
      </w:r>
      <w:r w:rsidRPr="000A08F3">
        <w:rPr>
          <w:color w:val="000000" w:themeColor="text1"/>
        </w:rPr>
        <w:t xml:space="preserve"> shows the </w:t>
      </w:r>
      <w:r w:rsidRPr="000A08F3">
        <w:rPr>
          <w:b/>
          <w:bCs/>
          <w:color w:val="000000" w:themeColor="text1"/>
        </w:rPr>
        <w:t>SOURCES OF VERIFICATION</w:t>
      </w:r>
      <w:r w:rsidRPr="000A08F3">
        <w:rPr>
          <w:color w:val="000000" w:themeColor="text1"/>
        </w:rPr>
        <w:t xml:space="preserve">. These indicate where and in what form information may be obtained in order to verify progress towards achieving the goal, the purpose and the intermediate results. This column also includes the </w:t>
      </w:r>
      <w:smartTag w:uri="urn:schemas-microsoft-com:office:smarttags" w:element="stockticker">
        <w:r w:rsidRPr="000A08F3">
          <w:rPr>
            <w:b/>
            <w:bCs/>
            <w:color w:val="000000" w:themeColor="text1"/>
          </w:rPr>
          <w:t>COST</w:t>
        </w:r>
      </w:smartTag>
      <w:r w:rsidRPr="000A08F3">
        <w:rPr>
          <w:b/>
          <w:bCs/>
          <w:color w:val="000000" w:themeColor="text1"/>
        </w:rPr>
        <w:t xml:space="preserve"> </w:t>
      </w:r>
      <w:r w:rsidRPr="000A08F3">
        <w:rPr>
          <w:color w:val="000000" w:themeColor="text1"/>
        </w:rPr>
        <w:t>of the resources needed to carry out the activities.</w:t>
      </w:r>
    </w:p>
    <w:p w:rsidR="004E66E6" w:rsidRPr="000A08F3" w:rsidRDefault="004E66E6" w:rsidP="006D5926">
      <w:pPr>
        <w:autoSpaceDE w:val="0"/>
        <w:autoSpaceDN w:val="0"/>
        <w:adjustRightInd w:val="0"/>
        <w:spacing w:line="360" w:lineRule="auto"/>
        <w:jc w:val="both"/>
        <w:rPr>
          <w:color w:val="000000" w:themeColor="text1"/>
        </w:rPr>
      </w:pP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u w:val="single"/>
        </w:rPr>
        <w:t>Column four</w:t>
      </w:r>
      <w:r w:rsidRPr="000A08F3">
        <w:rPr>
          <w:color w:val="000000" w:themeColor="text1"/>
        </w:rPr>
        <w:t xml:space="preserve"> shows </w:t>
      </w:r>
      <w:r w:rsidRPr="000A08F3">
        <w:rPr>
          <w:b/>
          <w:bCs/>
          <w:color w:val="000000" w:themeColor="text1"/>
        </w:rPr>
        <w:t>ASSUMPTIONS</w:t>
      </w:r>
      <w:r w:rsidRPr="000A08F3">
        <w:rPr>
          <w:color w:val="000000" w:themeColor="text1"/>
        </w:rPr>
        <w:t>: External factors over which the intervention has no direct control but which are nevertheless important with a view of achieving the intermediate results, the purpose and the goal. The intervention leader is not responsible for these assumptions but must bear them in mind, monitor them closely, take them into account and if possible, exert some influence over them.</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The logframe matrix summarizes the intervention in one (full) page as follows:</w:t>
      </w:r>
    </w:p>
    <w:p w:rsidR="004E66E6" w:rsidRPr="000A08F3" w:rsidRDefault="004E66E6" w:rsidP="006D5926">
      <w:pPr>
        <w:autoSpaceDE w:val="0"/>
        <w:autoSpaceDN w:val="0"/>
        <w:adjustRightInd w:val="0"/>
        <w:spacing w:line="360" w:lineRule="auto"/>
        <w:jc w:val="both"/>
        <w:rPr>
          <w:color w:val="000000" w:themeColor="text1"/>
        </w:rPr>
      </w:pPr>
    </w:p>
    <w:p w:rsidR="004E66E6" w:rsidRPr="000A08F3" w:rsidRDefault="004E66E6" w:rsidP="006D5926">
      <w:pPr>
        <w:autoSpaceDE w:val="0"/>
        <w:autoSpaceDN w:val="0"/>
        <w:adjustRightInd w:val="0"/>
        <w:spacing w:line="360" w:lineRule="auto"/>
        <w:ind w:left="360"/>
        <w:jc w:val="both"/>
        <w:rPr>
          <w:color w:val="000000" w:themeColor="text1"/>
        </w:rPr>
      </w:pPr>
      <w:r w:rsidRPr="000A08F3">
        <w:rPr>
          <w:b/>
          <w:bCs/>
          <w:color w:val="000000" w:themeColor="text1"/>
        </w:rPr>
        <w:t xml:space="preserve">WHAT IS THE GOAL </w:t>
      </w:r>
      <w:r w:rsidRPr="000A08F3">
        <w:rPr>
          <w:color w:val="000000" w:themeColor="text1"/>
        </w:rPr>
        <w:t>of the (project) intervention being carried out?</w:t>
      </w:r>
    </w:p>
    <w:p w:rsidR="004E66E6" w:rsidRPr="000A08F3" w:rsidRDefault="004E66E6" w:rsidP="006D5926">
      <w:pPr>
        <w:autoSpaceDE w:val="0"/>
        <w:autoSpaceDN w:val="0"/>
        <w:adjustRightInd w:val="0"/>
        <w:spacing w:line="360" w:lineRule="auto"/>
        <w:ind w:left="360"/>
        <w:jc w:val="both"/>
        <w:rPr>
          <w:color w:val="000000" w:themeColor="text1"/>
        </w:rPr>
      </w:pPr>
      <w:r w:rsidRPr="000A08F3">
        <w:rPr>
          <w:b/>
          <w:bCs/>
          <w:color w:val="000000" w:themeColor="text1"/>
        </w:rPr>
        <w:t xml:space="preserve">WHAT IS THE PURPOSE </w:t>
      </w:r>
      <w:r w:rsidRPr="000A08F3">
        <w:rPr>
          <w:color w:val="000000" w:themeColor="text1"/>
        </w:rPr>
        <w:t>of the (project) intervention?</w:t>
      </w:r>
    </w:p>
    <w:p w:rsidR="004E66E6" w:rsidRPr="000A08F3" w:rsidRDefault="004E66E6" w:rsidP="006D5926">
      <w:pPr>
        <w:autoSpaceDE w:val="0"/>
        <w:autoSpaceDN w:val="0"/>
        <w:adjustRightInd w:val="0"/>
        <w:spacing w:line="360" w:lineRule="auto"/>
        <w:ind w:left="360"/>
        <w:jc w:val="both"/>
        <w:rPr>
          <w:color w:val="000000" w:themeColor="text1"/>
        </w:rPr>
      </w:pPr>
      <w:r w:rsidRPr="000A08F3">
        <w:rPr>
          <w:b/>
          <w:bCs/>
          <w:color w:val="000000" w:themeColor="text1"/>
        </w:rPr>
        <w:t xml:space="preserve">HOW </w:t>
      </w:r>
      <w:r w:rsidRPr="000A08F3">
        <w:rPr>
          <w:color w:val="000000" w:themeColor="text1"/>
        </w:rPr>
        <w:t>does the intervention contribute to this objective (intermediate results)?</w:t>
      </w:r>
    </w:p>
    <w:p w:rsidR="004E66E6" w:rsidRPr="000A08F3" w:rsidRDefault="004E66E6" w:rsidP="006D5926">
      <w:pPr>
        <w:autoSpaceDE w:val="0"/>
        <w:autoSpaceDN w:val="0"/>
        <w:adjustRightInd w:val="0"/>
        <w:spacing w:line="360" w:lineRule="auto"/>
        <w:ind w:left="360"/>
        <w:jc w:val="both"/>
        <w:rPr>
          <w:color w:val="000000" w:themeColor="text1"/>
        </w:rPr>
      </w:pPr>
      <w:r w:rsidRPr="000A08F3">
        <w:rPr>
          <w:b/>
          <w:bCs/>
          <w:color w:val="000000" w:themeColor="text1"/>
        </w:rPr>
        <w:t xml:space="preserve">WHAT WILL </w:t>
      </w:r>
      <w:r w:rsidRPr="000A08F3">
        <w:rPr>
          <w:color w:val="000000" w:themeColor="text1"/>
        </w:rPr>
        <w:t xml:space="preserve">the intervention </w:t>
      </w:r>
      <w:r w:rsidRPr="000A08F3">
        <w:rPr>
          <w:b/>
          <w:bCs/>
          <w:color w:val="000000" w:themeColor="text1"/>
        </w:rPr>
        <w:t xml:space="preserve">DO </w:t>
      </w:r>
      <w:r w:rsidRPr="000A08F3">
        <w:rPr>
          <w:color w:val="000000" w:themeColor="text1"/>
        </w:rPr>
        <w:t>(activities)?</w:t>
      </w:r>
    </w:p>
    <w:p w:rsidR="004E66E6" w:rsidRPr="000A08F3" w:rsidRDefault="004E66E6" w:rsidP="006D5926">
      <w:pPr>
        <w:autoSpaceDE w:val="0"/>
        <w:autoSpaceDN w:val="0"/>
        <w:adjustRightInd w:val="0"/>
        <w:spacing w:line="360" w:lineRule="auto"/>
        <w:ind w:left="360"/>
        <w:jc w:val="both"/>
        <w:rPr>
          <w:color w:val="000000" w:themeColor="text1"/>
        </w:rPr>
      </w:pPr>
      <w:r w:rsidRPr="000A08F3">
        <w:rPr>
          <w:b/>
          <w:bCs/>
          <w:color w:val="000000" w:themeColor="text1"/>
        </w:rPr>
        <w:t xml:space="preserve">WHICH </w:t>
      </w:r>
      <w:r w:rsidRPr="000A08F3">
        <w:rPr>
          <w:color w:val="000000" w:themeColor="text1"/>
        </w:rPr>
        <w:t>crucially important external factors will determine the success, or failure, of the intervention (assumptions)?</w:t>
      </w:r>
    </w:p>
    <w:p w:rsidR="004E66E6" w:rsidRPr="000A08F3" w:rsidRDefault="004E66E6" w:rsidP="006D5926">
      <w:pPr>
        <w:autoSpaceDE w:val="0"/>
        <w:autoSpaceDN w:val="0"/>
        <w:adjustRightInd w:val="0"/>
        <w:spacing w:line="360" w:lineRule="auto"/>
        <w:ind w:left="360"/>
        <w:jc w:val="both"/>
        <w:rPr>
          <w:color w:val="000000" w:themeColor="text1"/>
        </w:rPr>
      </w:pPr>
      <w:r w:rsidRPr="000A08F3">
        <w:rPr>
          <w:b/>
          <w:bCs/>
          <w:color w:val="000000" w:themeColor="text1"/>
        </w:rPr>
        <w:t xml:space="preserve">WHERE </w:t>
      </w:r>
      <w:r w:rsidRPr="000A08F3">
        <w:rPr>
          <w:color w:val="000000" w:themeColor="text1"/>
        </w:rPr>
        <w:t>can we find the data needed to administer, monitor and evaluate the intervention (sources of verification)?</w:t>
      </w:r>
    </w:p>
    <w:p w:rsidR="004E66E6" w:rsidRPr="000A08F3" w:rsidRDefault="004E66E6" w:rsidP="006D5926">
      <w:pPr>
        <w:autoSpaceDE w:val="0"/>
        <w:autoSpaceDN w:val="0"/>
        <w:adjustRightInd w:val="0"/>
        <w:spacing w:line="360" w:lineRule="auto"/>
        <w:ind w:left="360"/>
        <w:jc w:val="both"/>
        <w:rPr>
          <w:color w:val="000000" w:themeColor="text1"/>
        </w:rPr>
      </w:pPr>
      <w:r w:rsidRPr="000A08F3">
        <w:rPr>
          <w:b/>
          <w:bCs/>
          <w:color w:val="000000" w:themeColor="text1"/>
        </w:rPr>
        <w:t xml:space="preserve">WHAT </w:t>
      </w:r>
      <w:r w:rsidRPr="000A08F3">
        <w:rPr>
          <w:color w:val="000000" w:themeColor="text1"/>
        </w:rPr>
        <w:t>resources – and their cost – are involved in the intervention?</w:t>
      </w:r>
    </w:p>
    <w:p w:rsidR="004E66E6" w:rsidRPr="000A08F3" w:rsidRDefault="004E66E6" w:rsidP="006D5926">
      <w:pPr>
        <w:autoSpaceDE w:val="0"/>
        <w:autoSpaceDN w:val="0"/>
        <w:adjustRightInd w:val="0"/>
        <w:spacing w:line="360" w:lineRule="auto"/>
        <w:jc w:val="both"/>
        <w:rPr>
          <w:i/>
          <w:iCs/>
          <w:color w:val="000000" w:themeColor="text1"/>
        </w:rPr>
      </w:pPr>
      <w:r w:rsidRPr="000A08F3">
        <w:rPr>
          <w:i/>
          <w:iCs/>
          <w:color w:val="000000" w:themeColor="text1"/>
        </w:rPr>
        <w:t>Description of the intervention logic</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The intervention logic comprises all stages contained within the (project) intervention, which need to be completed in order to achieve the goal:</w:t>
      </w:r>
    </w:p>
    <w:p w:rsidR="004E66E6" w:rsidRPr="000A08F3" w:rsidRDefault="004E66E6" w:rsidP="006D5926">
      <w:pPr>
        <w:autoSpaceDE w:val="0"/>
        <w:autoSpaceDN w:val="0"/>
        <w:adjustRightInd w:val="0"/>
        <w:spacing w:line="360" w:lineRule="auto"/>
        <w:ind w:firstLine="36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intermediate results are achieved through the activities,</w:t>
      </w:r>
    </w:p>
    <w:p w:rsidR="004E66E6" w:rsidRPr="000A08F3" w:rsidRDefault="004E66E6" w:rsidP="006D5926">
      <w:pPr>
        <w:autoSpaceDE w:val="0"/>
        <w:autoSpaceDN w:val="0"/>
        <w:adjustRightInd w:val="0"/>
        <w:spacing w:line="360" w:lineRule="auto"/>
        <w:ind w:firstLine="36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the purpose is realized through the intermediate results,</w:t>
      </w:r>
    </w:p>
    <w:p w:rsidR="004E66E6" w:rsidRDefault="004E66E6" w:rsidP="006D5926">
      <w:pPr>
        <w:autoSpaceDE w:val="0"/>
        <w:autoSpaceDN w:val="0"/>
        <w:adjustRightInd w:val="0"/>
        <w:spacing w:line="360" w:lineRule="auto"/>
        <w:ind w:firstLine="36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the goal is reached via the purpose.</w:t>
      </w:r>
    </w:p>
    <w:p w:rsidR="006C1DE9" w:rsidRPr="000A08F3" w:rsidRDefault="006C1DE9" w:rsidP="006D5926">
      <w:pPr>
        <w:autoSpaceDE w:val="0"/>
        <w:autoSpaceDN w:val="0"/>
        <w:adjustRightInd w:val="0"/>
        <w:spacing w:line="360" w:lineRule="auto"/>
        <w:ind w:firstLine="360"/>
        <w:jc w:val="both"/>
        <w:rPr>
          <w:color w:val="000000" w:themeColor="text1"/>
        </w:rPr>
      </w:pP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lastRenderedPageBreak/>
        <w:t>The following sequence is adhered to:</w:t>
      </w:r>
    </w:p>
    <w:tbl>
      <w:tblPr>
        <w:tblpPr w:leftFromText="180" w:rightFromText="180" w:vertAnchor="text" w:tblpX="7165"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tblGrid>
      <w:tr w:rsidR="004E66E6" w:rsidRPr="000A08F3" w:rsidTr="00E47CFF">
        <w:trPr>
          <w:trHeight w:val="350"/>
        </w:trPr>
        <w:tc>
          <w:tcPr>
            <w:tcW w:w="1368" w:type="dxa"/>
            <w:shd w:val="clear" w:color="auto" w:fill="A0A0A0"/>
          </w:tcPr>
          <w:p w:rsidR="004E66E6" w:rsidRPr="000A08F3" w:rsidRDefault="004E66E6" w:rsidP="006D5926">
            <w:pPr>
              <w:autoSpaceDE w:val="0"/>
              <w:autoSpaceDN w:val="0"/>
              <w:adjustRightInd w:val="0"/>
              <w:spacing w:line="360" w:lineRule="auto"/>
              <w:jc w:val="both"/>
              <w:rPr>
                <w:rFonts w:ascii="Arial" w:hAnsi="Arial" w:cs="Arial"/>
                <w:b/>
                <w:bCs/>
                <w:color w:val="000000" w:themeColor="text1"/>
              </w:rPr>
            </w:pPr>
          </w:p>
          <w:p w:rsidR="004E66E6" w:rsidRPr="000A08F3" w:rsidRDefault="004E66E6" w:rsidP="006D5926">
            <w:pPr>
              <w:autoSpaceDE w:val="0"/>
              <w:autoSpaceDN w:val="0"/>
              <w:adjustRightInd w:val="0"/>
              <w:spacing w:line="360" w:lineRule="auto"/>
              <w:jc w:val="both"/>
              <w:rPr>
                <w:color w:val="000000" w:themeColor="text1"/>
              </w:rPr>
            </w:pPr>
            <w:r w:rsidRPr="000A08F3">
              <w:rPr>
                <w:rFonts w:ascii="Arial" w:hAnsi="Arial" w:cs="Arial"/>
                <w:b/>
                <w:bCs/>
                <w:color w:val="000000" w:themeColor="text1"/>
              </w:rPr>
              <w:t>GOAL</w:t>
            </w:r>
          </w:p>
        </w:tc>
      </w:tr>
    </w:tbl>
    <w:p w:rsidR="004E66E6" w:rsidRPr="000A08F3" w:rsidRDefault="004E66E6" w:rsidP="00426305">
      <w:pPr>
        <w:numPr>
          <w:ilvl w:val="0"/>
          <w:numId w:val="16"/>
        </w:numPr>
        <w:tabs>
          <w:tab w:val="clear" w:pos="1920"/>
          <w:tab w:val="num" w:pos="1080"/>
        </w:tabs>
        <w:autoSpaceDE w:val="0"/>
        <w:autoSpaceDN w:val="0"/>
        <w:adjustRightInd w:val="0"/>
        <w:spacing w:line="360" w:lineRule="auto"/>
        <w:ind w:hanging="1200"/>
        <w:jc w:val="both"/>
        <w:rPr>
          <w:color w:val="000000" w:themeColor="text1"/>
        </w:rPr>
      </w:pPr>
      <w:r w:rsidRPr="000A08F3">
        <w:rPr>
          <w:color w:val="000000" w:themeColor="text1"/>
        </w:rPr>
        <w:t>High-level objective, to which the intervention contributes</w:t>
      </w:r>
    </w:p>
    <w:p w:rsidR="004E66E6" w:rsidRPr="000A08F3" w:rsidRDefault="004E66E6" w:rsidP="006D5926">
      <w:pPr>
        <w:autoSpaceDE w:val="0"/>
        <w:autoSpaceDN w:val="0"/>
        <w:adjustRightInd w:val="0"/>
        <w:spacing w:line="360" w:lineRule="auto"/>
        <w:jc w:val="both"/>
        <w:rPr>
          <w:color w:val="000000" w:themeColor="text1"/>
        </w:rPr>
      </w:pPr>
    </w:p>
    <w:p w:rsidR="004E66E6" w:rsidRPr="000A08F3" w:rsidRDefault="004E66E6" w:rsidP="006D5926">
      <w:pPr>
        <w:autoSpaceDE w:val="0"/>
        <w:autoSpaceDN w:val="0"/>
        <w:adjustRightInd w:val="0"/>
        <w:spacing w:line="360" w:lineRule="auto"/>
        <w:jc w:val="both"/>
        <w:rPr>
          <w:color w:val="000000" w:themeColor="text1"/>
        </w:rPr>
      </w:pPr>
    </w:p>
    <w:p w:rsidR="004E66E6" w:rsidRPr="000A08F3" w:rsidRDefault="009375DD" w:rsidP="006D5926">
      <w:pPr>
        <w:autoSpaceDE w:val="0"/>
        <w:autoSpaceDN w:val="0"/>
        <w:adjustRightInd w:val="0"/>
        <w:spacing w:line="360" w:lineRule="auto"/>
        <w:jc w:val="both"/>
        <w:rPr>
          <w:color w:val="000000" w:themeColor="text1"/>
        </w:rPr>
      </w:pPr>
      <w:r>
        <w:rPr>
          <w:noProof/>
          <w:color w:val="000000" w:themeColor="text1"/>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1" type="#_x0000_t68" style="position:absolute;left:0;text-align:left;margin-left:378pt;margin-top:1.75pt;width:18pt;height:26.95pt;z-index:251660288"/>
        </w:pict>
      </w:r>
    </w:p>
    <w:tbl>
      <w:tblPr>
        <w:tblpPr w:leftFromText="180" w:rightFromText="180" w:vertAnchor="text" w:tblpX="720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7"/>
      </w:tblGrid>
      <w:tr w:rsidR="004E66E6" w:rsidRPr="000A08F3" w:rsidTr="00E47CFF">
        <w:trPr>
          <w:trHeight w:val="180"/>
        </w:trPr>
        <w:tc>
          <w:tcPr>
            <w:tcW w:w="1417" w:type="dxa"/>
            <w:shd w:val="clear" w:color="auto" w:fill="A0A0A0"/>
          </w:tcPr>
          <w:p w:rsidR="004E66E6" w:rsidRPr="000A08F3" w:rsidRDefault="004E66E6" w:rsidP="006D5926">
            <w:pPr>
              <w:autoSpaceDE w:val="0"/>
              <w:autoSpaceDN w:val="0"/>
              <w:adjustRightInd w:val="0"/>
              <w:spacing w:line="360" w:lineRule="auto"/>
              <w:jc w:val="both"/>
              <w:rPr>
                <w:rFonts w:ascii="Arial" w:hAnsi="Arial" w:cs="Arial"/>
                <w:b/>
                <w:bCs/>
                <w:color w:val="000000" w:themeColor="text1"/>
              </w:rPr>
            </w:pPr>
            <w:r w:rsidRPr="000A08F3">
              <w:rPr>
                <w:rFonts w:ascii="Arial" w:hAnsi="Arial" w:cs="Arial"/>
                <w:b/>
                <w:bCs/>
                <w:color w:val="000000" w:themeColor="text1"/>
              </w:rPr>
              <w:t>PURPOSE</w:t>
            </w:r>
          </w:p>
          <w:p w:rsidR="004E66E6" w:rsidRPr="000A08F3" w:rsidRDefault="004E66E6" w:rsidP="006D5926">
            <w:pPr>
              <w:autoSpaceDE w:val="0"/>
              <w:autoSpaceDN w:val="0"/>
              <w:adjustRightInd w:val="0"/>
              <w:spacing w:line="360" w:lineRule="auto"/>
              <w:jc w:val="both"/>
              <w:rPr>
                <w:color w:val="000000" w:themeColor="text1"/>
              </w:rPr>
            </w:pPr>
            <w:r w:rsidRPr="000A08F3">
              <w:rPr>
                <w:rFonts w:ascii="Arial" w:hAnsi="Arial" w:cs="Arial"/>
                <w:b/>
                <w:bCs/>
                <w:color w:val="000000" w:themeColor="text1"/>
              </w:rPr>
              <w:t>(objective)</w:t>
            </w:r>
          </w:p>
        </w:tc>
      </w:tr>
    </w:tbl>
    <w:p w:rsidR="004E66E6" w:rsidRPr="000A08F3" w:rsidRDefault="004E66E6" w:rsidP="00426305">
      <w:pPr>
        <w:numPr>
          <w:ilvl w:val="0"/>
          <w:numId w:val="16"/>
        </w:numPr>
        <w:tabs>
          <w:tab w:val="clear" w:pos="1920"/>
          <w:tab w:val="left" w:pos="2520"/>
        </w:tabs>
        <w:autoSpaceDE w:val="0"/>
        <w:autoSpaceDN w:val="0"/>
        <w:adjustRightInd w:val="0"/>
        <w:spacing w:line="360" w:lineRule="auto"/>
        <w:ind w:firstLine="240"/>
        <w:jc w:val="both"/>
        <w:rPr>
          <w:color w:val="000000" w:themeColor="text1"/>
        </w:rPr>
      </w:pPr>
      <w:r w:rsidRPr="000A08F3">
        <w:rPr>
          <w:color w:val="000000" w:themeColor="text1"/>
        </w:rPr>
        <w:t xml:space="preserve">Objective pursued by the intervention itself   </w:t>
      </w:r>
    </w:p>
    <w:p w:rsidR="004E66E6" w:rsidRPr="000A08F3" w:rsidRDefault="004E66E6" w:rsidP="006D5926">
      <w:pPr>
        <w:autoSpaceDE w:val="0"/>
        <w:autoSpaceDN w:val="0"/>
        <w:adjustRightInd w:val="0"/>
        <w:spacing w:line="360" w:lineRule="auto"/>
        <w:jc w:val="both"/>
        <w:rPr>
          <w:color w:val="000000" w:themeColor="text1"/>
        </w:rPr>
      </w:pPr>
    </w:p>
    <w:p w:rsidR="004E66E6" w:rsidRPr="000A08F3" w:rsidRDefault="009375DD" w:rsidP="006D5926">
      <w:pPr>
        <w:autoSpaceDE w:val="0"/>
        <w:autoSpaceDN w:val="0"/>
        <w:adjustRightInd w:val="0"/>
        <w:spacing w:line="360" w:lineRule="auto"/>
        <w:jc w:val="both"/>
        <w:rPr>
          <w:color w:val="000000" w:themeColor="text1"/>
        </w:rPr>
      </w:pPr>
      <w:r>
        <w:rPr>
          <w:noProof/>
          <w:color w:val="000000" w:themeColor="text1"/>
        </w:rPr>
        <w:pict>
          <v:shape id="_x0000_s1032" type="#_x0000_t68" style="position:absolute;left:0;text-align:left;margin-left:378pt;margin-top:19pt;width:18pt;height:27pt;z-index:251661312"/>
        </w:pict>
      </w:r>
      <w:r w:rsidR="004E66E6" w:rsidRPr="000A08F3">
        <w:rPr>
          <w:color w:val="000000" w:themeColor="text1"/>
        </w:rPr>
        <w:t xml:space="preserve">            </w:t>
      </w:r>
    </w:p>
    <w:p w:rsidR="004E66E6" w:rsidRPr="000A08F3" w:rsidRDefault="004E66E6" w:rsidP="00426305">
      <w:pPr>
        <w:numPr>
          <w:ilvl w:val="0"/>
          <w:numId w:val="16"/>
        </w:numPr>
        <w:tabs>
          <w:tab w:val="clear" w:pos="1920"/>
          <w:tab w:val="left" w:pos="1260"/>
        </w:tabs>
        <w:autoSpaceDE w:val="0"/>
        <w:autoSpaceDN w:val="0"/>
        <w:adjustRightInd w:val="0"/>
        <w:spacing w:line="360" w:lineRule="auto"/>
        <w:ind w:hanging="1560"/>
        <w:jc w:val="both"/>
        <w:rPr>
          <w:color w:val="000000" w:themeColor="text1"/>
        </w:rPr>
      </w:pPr>
      <w:r w:rsidRPr="000A08F3">
        <w:rPr>
          <w:color w:val="000000" w:themeColor="text1"/>
        </w:rPr>
        <w:t>Products (outputs) of the activities needed to achieve the purpose</w:t>
      </w:r>
    </w:p>
    <w:tbl>
      <w:tblPr>
        <w:tblW w:w="1620" w:type="dxa"/>
        <w:tblInd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tblGrid>
      <w:tr w:rsidR="004E66E6" w:rsidRPr="000A08F3" w:rsidTr="00E47CFF">
        <w:trPr>
          <w:trHeight w:val="124"/>
        </w:trPr>
        <w:tc>
          <w:tcPr>
            <w:tcW w:w="1620" w:type="dxa"/>
            <w:shd w:val="clear" w:color="auto" w:fill="A0A0A0"/>
          </w:tcPr>
          <w:p w:rsidR="004E66E6" w:rsidRPr="000A08F3" w:rsidRDefault="004E66E6" w:rsidP="006D5926">
            <w:pPr>
              <w:autoSpaceDE w:val="0"/>
              <w:autoSpaceDN w:val="0"/>
              <w:adjustRightInd w:val="0"/>
              <w:spacing w:line="360" w:lineRule="auto"/>
              <w:jc w:val="both"/>
              <w:rPr>
                <w:rFonts w:ascii="Arial" w:hAnsi="Arial" w:cs="Arial"/>
                <w:b/>
                <w:bCs/>
                <w:color w:val="000000" w:themeColor="text1"/>
              </w:rPr>
            </w:pPr>
            <w:r w:rsidRPr="000A08F3">
              <w:rPr>
                <w:rFonts w:ascii="Arial" w:hAnsi="Arial" w:cs="Arial"/>
                <w:b/>
                <w:bCs/>
                <w:color w:val="000000" w:themeColor="text1"/>
              </w:rPr>
              <w:t>RESULTS</w:t>
            </w:r>
          </w:p>
          <w:p w:rsidR="004E66E6" w:rsidRPr="000A08F3" w:rsidRDefault="004E66E6" w:rsidP="006D5926">
            <w:pPr>
              <w:autoSpaceDE w:val="0"/>
              <w:autoSpaceDN w:val="0"/>
              <w:adjustRightInd w:val="0"/>
              <w:spacing w:line="360" w:lineRule="auto"/>
              <w:ind w:left="72"/>
              <w:jc w:val="both"/>
              <w:rPr>
                <w:rFonts w:ascii="Arial" w:hAnsi="Arial" w:cs="Arial"/>
                <w:b/>
                <w:bCs/>
                <w:color w:val="000000" w:themeColor="text1"/>
              </w:rPr>
            </w:pPr>
            <w:r w:rsidRPr="000A08F3">
              <w:rPr>
                <w:rFonts w:ascii="Arial" w:hAnsi="Arial" w:cs="Arial"/>
                <w:b/>
                <w:bCs/>
                <w:color w:val="000000" w:themeColor="text1"/>
              </w:rPr>
              <w:t>(outputs)</w:t>
            </w:r>
          </w:p>
        </w:tc>
      </w:tr>
    </w:tbl>
    <w:p w:rsidR="004E66E6" w:rsidRPr="000A08F3" w:rsidRDefault="009375DD" w:rsidP="006D5926">
      <w:pPr>
        <w:autoSpaceDE w:val="0"/>
        <w:autoSpaceDN w:val="0"/>
        <w:adjustRightInd w:val="0"/>
        <w:spacing w:line="360" w:lineRule="auto"/>
        <w:jc w:val="both"/>
        <w:rPr>
          <w:color w:val="000000" w:themeColor="text1"/>
        </w:rPr>
      </w:pPr>
      <w:r>
        <w:rPr>
          <w:noProof/>
          <w:color w:val="000000" w:themeColor="text1"/>
        </w:rPr>
        <w:pict>
          <v:shape id="_x0000_s1033" type="#_x0000_t68" style="position:absolute;left:0;text-align:left;margin-left:378pt;margin-top:4.4pt;width:18pt;height:18pt;z-index:251662336;mso-position-horizontal-relative:text;mso-position-vertical-relative:text"/>
        </w:pict>
      </w:r>
      <w:r w:rsidR="004E66E6" w:rsidRPr="000A08F3">
        <w:rPr>
          <w:color w:val="000000" w:themeColor="text1"/>
        </w:rPr>
        <w:t xml:space="preserve">                                                                       </w:t>
      </w:r>
    </w:p>
    <w:p w:rsidR="004E66E6" w:rsidRPr="000A08F3" w:rsidRDefault="004E66E6" w:rsidP="00426305">
      <w:pPr>
        <w:numPr>
          <w:ilvl w:val="0"/>
          <w:numId w:val="17"/>
        </w:numPr>
        <w:tabs>
          <w:tab w:val="left" w:pos="3240"/>
          <w:tab w:val="left" w:pos="3780"/>
          <w:tab w:val="left" w:pos="4140"/>
        </w:tabs>
        <w:autoSpaceDE w:val="0"/>
        <w:autoSpaceDN w:val="0"/>
        <w:adjustRightInd w:val="0"/>
        <w:spacing w:line="360" w:lineRule="auto"/>
        <w:ind w:firstLine="600"/>
        <w:jc w:val="both"/>
        <w:rPr>
          <w:color w:val="000000" w:themeColor="text1"/>
        </w:rPr>
      </w:pPr>
      <w:r w:rsidRPr="000A08F3">
        <w:rPr>
          <w:color w:val="000000" w:themeColor="text1"/>
        </w:rPr>
        <w:t>Tasks of the intervention</w:t>
      </w:r>
    </w:p>
    <w:tbl>
      <w:tblPr>
        <w:tblW w:w="0" w:type="auto"/>
        <w:tblInd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tblGrid>
      <w:tr w:rsidR="004E66E6" w:rsidRPr="000A08F3" w:rsidTr="00E47CFF">
        <w:tc>
          <w:tcPr>
            <w:tcW w:w="1620" w:type="dxa"/>
            <w:shd w:val="clear" w:color="auto" w:fill="A0A0A0"/>
          </w:tcPr>
          <w:p w:rsidR="004E66E6" w:rsidRPr="000A08F3" w:rsidRDefault="004E66E6" w:rsidP="006D5926">
            <w:pPr>
              <w:autoSpaceDE w:val="0"/>
              <w:autoSpaceDN w:val="0"/>
              <w:adjustRightInd w:val="0"/>
              <w:spacing w:line="360" w:lineRule="auto"/>
              <w:jc w:val="both"/>
              <w:rPr>
                <w:rFonts w:ascii="Arial" w:hAnsi="Arial" w:cs="Arial"/>
                <w:b/>
                <w:bCs/>
                <w:color w:val="000000" w:themeColor="text1"/>
              </w:rPr>
            </w:pPr>
            <w:r w:rsidRPr="000A08F3">
              <w:rPr>
                <w:rFonts w:ascii="Arial" w:hAnsi="Arial" w:cs="Arial"/>
                <w:b/>
                <w:bCs/>
                <w:color w:val="000000" w:themeColor="text1"/>
              </w:rPr>
              <w:t>ACTIVITIES</w:t>
            </w:r>
          </w:p>
          <w:p w:rsidR="004E66E6" w:rsidRPr="000A08F3" w:rsidRDefault="004E66E6" w:rsidP="006D5926">
            <w:pPr>
              <w:autoSpaceDE w:val="0"/>
              <w:autoSpaceDN w:val="0"/>
              <w:adjustRightInd w:val="0"/>
              <w:spacing w:line="360" w:lineRule="auto"/>
              <w:jc w:val="both"/>
              <w:rPr>
                <w:color w:val="000000" w:themeColor="text1"/>
              </w:rPr>
            </w:pPr>
          </w:p>
        </w:tc>
      </w:tr>
    </w:tbl>
    <w:p w:rsidR="004E66E6" w:rsidRPr="000A08F3" w:rsidRDefault="004E66E6" w:rsidP="006D5926">
      <w:pPr>
        <w:autoSpaceDE w:val="0"/>
        <w:autoSpaceDN w:val="0"/>
        <w:adjustRightInd w:val="0"/>
        <w:spacing w:line="360" w:lineRule="auto"/>
        <w:jc w:val="both"/>
        <w:rPr>
          <w:b/>
          <w:i/>
          <w:iCs/>
          <w:color w:val="000000" w:themeColor="text1"/>
        </w:rPr>
      </w:pPr>
      <w:r w:rsidRPr="000A08F3">
        <w:rPr>
          <w:b/>
          <w:i/>
          <w:iCs/>
          <w:color w:val="000000" w:themeColor="text1"/>
          <w:u w:val="single"/>
        </w:rPr>
        <w:t>Description of important elements</w:t>
      </w:r>
      <w:r w:rsidRPr="000A08F3">
        <w:rPr>
          <w:b/>
          <w:i/>
          <w:iCs/>
          <w:color w:val="000000" w:themeColor="text1"/>
        </w:rPr>
        <w:t xml:space="preserve">:  </w:t>
      </w:r>
    </w:p>
    <w:p w:rsidR="004E66E6" w:rsidRPr="000A08F3" w:rsidRDefault="004E66E6" w:rsidP="006D5926">
      <w:pPr>
        <w:autoSpaceDE w:val="0"/>
        <w:autoSpaceDN w:val="0"/>
        <w:adjustRightInd w:val="0"/>
        <w:spacing w:line="360" w:lineRule="auto"/>
        <w:jc w:val="both"/>
        <w:rPr>
          <w:i/>
          <w:color w:val="000000" w:themeColor="text1"/>
        </w:rPr>
      </w:pPr>
      <w:r w:rsidRPr="000A08F3">
        <w:rPr>
          <w:i/>
          <w:color w:val="000000" w:themeColor="text1"/>
        </w:rPr>
        <w:t>Which data are included in the intervention logic?</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The intervention logic comprises:</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 xml:space="preserve">The overall goal of the intervention. </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 xml:space="preserve">The immediate purpose of the intervention. </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 xml:space="preserve">The way in which the intervention will contribute to the latter (intermediate results). </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What the intervention will do (activities).</w:t>
      </w:r>
    </w:p>
    <w:p w:rsidR="004E66E6" w:rsidRPr="000A08F3" w:rsidRDefault="004E66E6" w:rsidP="006D5926">
      <w:pPr>
        <w:autoSpaceDE w:val="0"/>
        <w:autoSpaceDN w:val="0"/>
        <w:adjustRightInd w:val="0"/>
        <w:spacing w:line="360" w:lineRule="auto"/>
        <w:jc w:val="both"/>
        <w:rPr>
          <w:i/>
          <w:color w:val="000000" w:themeColor="text1"/>
        </w:rPr>
      </w:pPr>
      <w:r w:rsidRPr="000A08F3">
        <w:rPr>
          <w:i/>
          <w:color w:val="000000" w:themeColor="text1"/>
        </w:rPr>
        <w:t>How important is the goal?</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The goal is a focal reference, which enables us to determine the content of the interventions which will contribute to it.</w:t>
      </w:r>
    </w:p>
    <w:p w:rsidR="004E66E6" w:rsidRPr="000A08F3" w:rsidRDefault="004E66E6" w:rsidP="006D5926">
      <w:pPr>
        <w:autoSpaceDE w:val="0"/>
        <w:autoSpaceDN w:val="0"/>
        <w:adjustRightInd w:val="0"/>
        <w:spacing w:line="360" w:lineRule="auto"/>
        <w:jc w:val="both"/>
        <w:rPr>
          <w:i/>
          <w:color w:val="000000" w:themeColor="text1"/>
        </w:rPr>
      </w:pPr>
      <w:r w:rsidRPr="000A08F3">
        <w:rPr>
          <w:i/>
          <w:color w:val="000000" w:themeColor="text1"/>
        </w:rPr>
        <w:t xml:space="preserve">How important is the purpose? </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The purpose is a focal reference (or development objective) which enables us to administer the intervention and to gauge its chances of success or failure.</w:t>
      </w:r>
    </w:p>
    <w:p w:rsidR="004E66E6" w:rsidRPr="000A08F3" w:rsidRDefault="004E66E6" w:rsidP="006D5926">
      <w:pPr>
        <w:autoSpaceDE w:val="0"/>
        <w:autoSpaceDN w:val="0"/>
        <w:adjustRightInd w:val="0"/>
        <w:spacing w:line="360" w:lineRule="auto"/>
        <w:jc w:val="both"/>
        <w:rPr>
          <w:color w:val="000000" w:themeColor="text1"/>
        </w:rPr>
      </w:pPr>
    </w:p>
    <w:p w:rsidR="004E66E6" w:rsidRPr="000A08F3" w:rsidRDefault="004E66E6" w:rsidP="006D5926">
      <w:pPr>
        <w:autoSpaceDE w:val="0"/>
        <w:autoSpaceDN w:val="0"/>
        <w:adjustRightInd w:val="0"/>
        <w:spacing w:line="360" w:lineRule="auto"/>
        <w:jc w:val="both"/>
        <w:rPr>
          <w:i/>
          <w:color w:val="000000" w:themeColor="text1"/>
        </w:rPr>
      </w:pPr>
      <w:r w:rsidRPr="000A08F3">
        <w:rPr>
          <w:i/>
          <w:color w:val="000000" w:themeColor="text1"/>
        </w:rPr>
        <w:t>Why is there only one purpose?</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lastRenderedPageBreak/>
        <w:t>There is only one purpose for each intervention in order: to prevent the intervention from becoming too sophisticated for proper management; to avoid a clash between purposes.</w:t>
      </w:r>
    </w:p>
    <w:p w:rsidR="004E66E6" w:rsidRPr="000A08F3" w:rsidRDefault="004E66E6" w:rsidP="006D5926">
      <w:pPr>
        <w:autoSpaceDE w:val="0"/>
        <w:autoSpaceDN w:val="0"/>
        <w:adjustRightInd w:val="0"/>
        <w:spacing w:line="360" w:lineRule="auto"/>
        <w:jc w:val="both"/>
        <w:rPr>
          <w:i/>
          <w:color w:val="000000" w:themeColor="text1"/>
        </w:rPr>
      </w:pPr>
      <w:r w:rsidRPr="000A08F3">
        <w:rPr>
          <w:i/>
          <w:color w:val="000000" w:themeColor="text1"/>
        </w:rPr>
        <w:t>From what/where do we deduce the results?</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 xml:space="preserve">The results (or outputs) are deduced from the objectives tree or else follow from specific technical surveys. </w:t>
      </w:r>
    </w:p>
    <w:p w:rsidR="004E66E6" w:rsidRPr="000A08F3" w:rsidRDefault="004E66E6" w:rsidP="006D5926">
      <w:pPr>
        <w:autoSpaceDE w:val="0"/>
        <w:autoSpaceDN w:val="0"/>
        <w:adjustRightInd w:val="0"/>
        <w:spacing w:line="360" w:lineRule="auto"/>
        <w:jc w:val="both"/>
        <w:rPr>
          <w:i/>
          <w:color w:val="000000" w:themeColor="text1"/>
        </w:rPr>
      </w:pPr>
      <w:r w:rsidRPr="000A08F3">
        <w:rPr>
          <w:i/>
          <w:color w:val="000000" w:themeColor="text1"/>
        </w:rPr>
        <w:t>How do we determine the activities?</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The activities are deduced from the objectives tree; follow from specific technical surveys carried out by members of the investigation mission; and are provided by the relevant groups after consultation.</w:t>
      </w:r>
    </w:p>
    <w:p w:rsidR="004E66E6" w:rsidRPr="000A08F3" w:rsidRDefault="004E66E6" w:rsidP="006D5926">
      <w:pPr>
        <w:autoSpaceDE w:val="0"/>
        <w:autoSpaceDN w:val="0"/>
        <w:adjustRightInd w:val="0"/>
        <w:spacing w:line="360" w:lineRule="auto"/>
        <w:jc w:val="both"/>
        <w:rPr>
          <w:i/>
          <w:color w:val="000000" w:themeColor="text1"/>
        </w:rPr>
      </w:pPr>
      <w:r w:rsidRPr="000A08F3">
        <w:rPr>
          <w:i/>
          <w:color w:val="000000" w:themeColor="text1"/>
        </w:rPr>
        <w:t>Why must we plan the activities?</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The activities must be sufficiently well-prepared for us to be reasonably confident about:</w:t>
      </w:r>
    </w:p>
    <w:p w:rsidR="004E66E6" w:rsidRPr="000A08F3" w:rsidRDefault="004E66E6" w:rsidP="006D5926">
      <w:pPr>
        <w:autoSpaceDE w:val="0"/>
        <w:autoSpaceDN w:val="0"/>
        <w:adjustRightInd w:val="0"/>
        <w:spacing w:line="360" w:lineRule="auto"/>
        <w:jc w:val="both"/>
        <w:rPr>
          <w:iCs/>
          <w:color w:val="000000" w:themeColor="text1"/>
        </w:rPr>
      </w:pPr>
      <w:r w:rsidRPr="000A08F3">
        <w:rPr>
          <w:color w:val="000000" w:themeColor="text1"/>
        </w:rPr>
        <w:t>Drawing up a rough working schedule and calculating the likely duration of the intervention; deducing the human and material requirements; calculating the budge</w:t>
      </w:r>
    </w:p>
    <w:p w:rsidR="004E66E6" w:rsidRPr="000A08F3" w:rsidRDefault="004E66E6" w:rsidP="006D5926">
      <w:pPr>
        <w:autoSpaceDE w:val="0"/>
        <w:autoSpaceDN w:val="0"/>
        <w:adjustRightInd w:val="0"/>
        <w:spacing w:line="360" w:lineRule="auto"/>
        <w:jc w:val="both"/>
        <w:rPr>
          <w:i/>
          <w:iCs/>
          <w:color w:val="000000" w:themeColor="text1"/>
        </w:rPr>
      </w:pPr>
      <w:r w:rsidRPr="000A08F3">
        <w:rPr>
          <w:i/>
          <w:iCs/>
          <w:color w:val="000000" w:themeColor="text1"/>
        </w:rPr>
        <w:t>What is the procedure for determining the intervention logic?</w:t>
      </w:r>
    </w:p>
    <w:p w:rsidR="004E66E6" w:rsidRPr="000A08F3" w:rsidRDefault="004E66E6" w:rsidP="006D5926">
      <w:pPr>
        <w:autoSpaceDE w:val="0"/>
        <w:autoSpaceDN w:val="0"/>
        <w:adjustRightInd w:val="0"/>
        <w:spacing w:line="360" w:lineRule="auto"/>
        <w:jc w:val="both"/>
        <w:rPr>
          <w:b/>
          <w:bCs/>
          <w:color w:val="000000" w:themeColor="text1"/>
        </w:rPr>
      </w:pPr>
      <w:r w:rsidRPr="000A08F3">
        <w:rPr>
          <w:b/>
          <w:bCs/>
          <w:color w:val="000000" w:themeColor="text1"/>
        </w:rPr>
        <w:t>To identify the goal:</w:t>
      </w:r>
    </w:p>
    <w:p w:rsidR="004E66E6" w:rsidRPr="000A08F3" w:rsidRDefault="004E66E6" w:rsidP="00426305">
      <w:pPr>
        <w:numPr>
          <w:ilvl w:val="0"/>
          <w:numId w:val="15"/>
        </w:numPr>
        <w:tabs>
          <w:tab w:val="clear" w:pos="720"/>
          <w:tab w:val="num" w:pos="180"/>
        </w:tabs>
        <w:autoSpaceDE w:val="0"/>
        <w:autoSpaceDN w:val="0"/>
        <w:adjustRightInd w:val="0"/>
        <w:spacing w:line="360" w:lineRule="auto"/>
        <w:ind w:left="180" w:hanging="180"/>
        <w:jc w:val="both"/>
        <w:rPr>
          <w:color w:val="000000" w:themeColor="text1"/>
        </w:rPr>
      </w:pPr>
      <w:r w:rsidRPr="000A08F3">
        <w:rPr>
          <w:color w:val="000000" w:themeColor="text1"/>
        </w:rPr>
        <w:t>Study the objectives tree and select “the objective” situated at the head of a group of chains. This “objective” is now the goal. It is formulated as a positive state to be achieved; hence we should employ a past participle.</w:t>
      </w:r>
    </w:p>
    <w:p w:rsidR="004E66E6" w:rsidRPr="000A08F3" w:rsidRDefault="004E66E6" w:rsidP="006D5926">
      <w:pPr>
        <w:autoSpaceDE w:val="0"/>
        <w:autoSpaceDN w:val="0"/>
        <w:adjustRightInd w:val="0"/>
        <w:spacing w:line="360" w:lineRule="auto"/>
        <w:jc w:val="both"/>
        <w:rPr>
          <w:b/>
          <w:bCs/>
          <w:color w:val="000000" w:themeColor="text1"/>
        </w:rPr>
      </w:pPr>
    </w:p>
    <w:p w:rsidR="004E66E6" w:rsidRPr="000A08F3" w:rsidRDefault="004E66E6" w:rsidP="006D5926">
      <w:pPr>
        <w:autoSpaceDE w:val="0"/>
        <w:autoSpaceDN w:val="0"/>
        <w:adjustRightInd w:val="0"/>
        <w:spacing w:line="360" w:lineRule="auto"/>
        <w:jc w:val="both"/>
        <w:rPr>
          <w:b/>
          <w:bCs/>
          <w:color w:val="000000" w:themeColor="text1"/>
        </w:rPr>
      </w:pPr>
      <w:r w:rsidRPr="000A08F3">
        <w:rPr>
          <w:b/>
          <w:bCs/>
          <w:color w:val="000000" w:themeColor="text1"/>
        </w:rPr>
        <w:t>To identify the purpose:</w:t>
      </w:r>
    </w:p>
    <w:p w:rsidR="004E66E6" w:rsidRPr="000A08F3" w:rsidRDefault="004E66E6" w:rsidP="00426305">
      <w:pPr>
        <w:numPr>
          <w:ilvl w:val="0"/>
          <w:numId w:val="15"/>
        </w:numPr>
        <w:tabs>
          <w:tab w:val="clear" w:pos="720"/>
          <w:tab w:val="num" w:pos="180"/>
        </w:tabs>
        <w:autoSpaceDE w:val="0"/>
        <w:autoSpaceDN w:val="0"/>
        <w:adjustRightInd w:val="0"/>
        <w:spacing w:line="360" w:lineRule="auto"/>
        <w:ind w:left="180" w:hanging="180"/>
        <w:jc w:val="both"/>
        <w:rPr>
          <w:color w:val="000000" w:themeColor="text1"/>
        </w:rPr>
      </w:pPr>
      <w:r w:rsidRPr="000A08F3">
        <w:rPr>
          <w:color w:val="000000" w:themeColor="text1"/>
        </w:rPr>
        <w:t>Study the objectives tree and select “the objective” situated at the head of the chain. This “objective” has now become the purpose. It is formulated as a positive state to be achieved; we should therefore employ a past participle.</w:t>
      </w:r>
    </w:p>
    <w:p w:rsidR="004E66E6" w:rsidRPr="000A08F3" w:rsidRDefault="004E66E6" w:rsidP="006D5926">
      <w:pPr>
        <w:autoSpaceDE w:val="0"/>
        <w:autoSpaceDN w:val="0"/>
        <w:adjustRightInd w:val="0"/>
        <w:spacing w:line="360" w:lineRule="auto"/>
        <w:ind w:left="360"/>
        <w:jc w:val="both"/>
        <w:rPr>
          <w:color w:val="000000" w:themeColor="text1"/>
        </w:rPr>
      </w:pPr>
    </w:p>
    <w:p w:rsidR="004E66E6" w:rsidRPr="000A08F3" w:rsidRDefault="004E66E6" w:rsidP="006D5926">
      <w:pPr>
        <w:autoSpaceDE w:val="0"/>
        <w:autoSpaceDN w:val="0"/>
        <w:adjustRightInd w:val="0"/>
        <w:spacing w:line="360" w:lineRule="auto"/>
        <w:jc w:val="both"/>
        <w:rPr>
          <w:b/>
          <w:bCs/>
          <w:color w:val="000000" w:themeColor="text1"/>
        </w:rPr>
      </w:pPr>
      <w:r w:rsidRPr="000A08F3">
        <w:rPr>
          <w:b/>
          <w:bCs/>
          <w:color w:val="000000" w:themeColor="text1"/>
        </w:rPr>
        <w:t>To identify the results:</w:t>
      </w:r>
    </w:p>
    <w:p w:rsidR="004E66E6" w:rsidRPr="000A08F3" w:rsidRDefault="004E66E6" w:rsidP="006D5926">
      <w:pPr>
        <w:autoSpaceDE w:val="0"/>
        <w:autoSpaceDN w:val="0"/>
        <w:adjustRightInd w:val="0"/>
        <w:spacing w:line="360" w:lineRule="auto"/>
        <w:ind w:left="180" w:hanging="180"/>
        <w:jc w:val="both"/>
        <w:rPr>
          <w:color w:val="000000" w:themeColor="text1"/>
        </w:rPr>
      </w:pPr>
      <w:r w:rsidRPr="000A08F3">
        <w:rPr>
          <w:color w:val="000000" w:themeColor="text1"/>
        </w:rPr>
        <w:t>3. Study the objectives tree and select those “objectives” which, reasoning along”resources-ends” lines, will become intermediate results. These are formulated as positive states to be achieved; we should therefore use past participles.</w:t>
      </w:r>
    </w:p>
    <w:p w:rsidR="004E66E6" w:rsidRPr="000A08F3" w:rsidRDefault="004E66E6" w:rsidP="006D5926">
      <w:pPr>
        <w:autoSpaceDE w:val="0"/>
        <w:autoSpaceDN w:val="0"/>
        <w:adjustRightInd w:val="0"/>
        <w:spacing w:line="360" w:lineRule="auto"/>
        <w:ind w:left="180" w:hanging="180"/>
        <w:jc w:val="both"/>
        <w:rPr>
          <w:color w:val="000000" w:themeColor="text1"/>
        </w:rPr>
      </w:pPr>
      <w:r w:rsidRPr="000A08F3">
        <w:rPr>
          <w:color w:val="000000" w:themeColor="text1"/>
        </w:rPr>
        <w:t xml:space="preserve">4. If necessary, you should now add other intermediate results to achieve the purpose. These may have been identified by the groups concerned or supplied by technical staff. </w:t>
      </w:r>
    </w:p>
    <w:p w:rsidR="004E66E6" w:rsidRPr="000A08F3" w:rsidRDefault="004E66E6" w:rsidP="006D5926">
      <w:pPr>
        <w:autoSpaceDE w:val="0"/>
        <w:autoSpaceDN w:val="0"/>
        <w:adjustRightInd w:val="0"/>
        <w:spacing w:line="360" w:lineRule="auto"/>
        <w:jc w:val="both"/>
        <w:rPr>
          <w:b/>
          <w:bCs/>
          <w:color w:val="000000" w:themeColor="text1"/>
        </w:rPr>
      </w:pPr>
      <w:r w:rsidRPr="000A08F3">
        <w:rPr>
          <w:b/>
          <w:bCs/>
          <w:color w:val="000000" w:themeColor="text1"/>
        </w:rPr>
        <w:t>To identify the activities:</w:t>
      </w:r>
    </w:p>
    <w:p w:rsidR="004E66E6" w:rsidRPr="000A08F3" w:rsidRDefault="004E66E6" w:rsidP="006D5926">
      <w:pPr>
        <w:autoSpaceDE w:val="0"/>
        <w:autoSpaceDN w:val="0"/>
        <w:adjustRightInd w:val="0"/>
        <w:spacing w:line="360" w:lineRule="auto"/>
        <w:ind w:left="360" w:hanging="360"/>
        <w:jc w:val="both"/>
        <w:rPr>
          <w:color w:val="000000" w:themeColor="text1"/>
        </w:rPr>
      </w:pPr>
      <w:r w:rsidRPr="000A08F3">
        <w:rPr>
          <w:color w:val="000000" w:themeColor="text1"/>
        </w:rPr>
        <w:lastRenderedPageBreak/>
        <w:t>5. Study the objectives tree and select the “objectives” which, according to the “resources-ends” logic, will produce intermediate results. These “objectives” are now activities. They are formulated as steps to be taken; hence we should use verbs.</w:t>
      </w:r>
    </w:p>
    <w:p w:rsidR="004E66E6" w:rsidRPr="000A08F3" w:rsidRDefault="004E66E6" w:rsidP="006D5926">
      <w:pPr>
        <w:autoSpaceDE w:val="0"/>
        <w:autoSpaceDN w:val="0"/>
        <w:adjustRightInd w:val="0"/>
        <w:spacing w:line="360" w:lineRule="auto"/>
        <w:ind w:left="360" w:hanging="360"/>
        <w:jc w:val="both"/>
        <w:rPr>
          <w:color w:val="000000" w:themeColor="text1"/>
        </w:rPr>
      </w:pPr>
      <w:r w:rsidRPr="000A08F3">
        <w:rPr>
          <w:color w:val="000000" w:themeColor="text1"/>
        </w:rPr>
        <w:t>6. If necessary, you should now add other activities to achieve the intermediate results. These extra activities may have been identified by the groups concerned or suggested by technical staff.</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7. Number the activities and the intermediate results to create a logical sequence.</w:t>
      </w:r>
    </w:p>
    <w:p w:rsidR="004E66E6" w:rsidRPr="000A08F3" w:rsidRDefault="004E66E6" w:rsidP="006D5926">
      <w:pPr>
        <w:autoSpaceDE w:val="0"/>
        <w:autoSpaceDN w:val="0"/>
        <w:adjustRightInd w:val="0"/>
        <w:spacing w:line="360" w:lineRule="auto"/>
        <w:jc w:val="both"/>
        <w:rPr>
          <w:color w:val="000000" w:themeColor="text1"/>
        </w:rPr>
      </w:pPr>
    </w:p>
    <w:p w:rsidR="004E66E6" w:rsidRPr="000A08F3" w:rsidRDefault="004E66E6" w:rsidP="006D5926">
      <w:pPr>
        <w:autoSpaceDE w:val="0"/>
        <w:autoSpaceDN w:val="0"/>
        <w:adjustRightInd w:val="0"/>
        <w:spacing w:line="360" w:lineRule="auto"/>
        <w:jc w:val="both"/>
        <w:rPr>
          <w:color w:val="000000" w:themeColor="text1"/>
        </w:rPr>
      </w:pPr>
      <w:r w:rsidRPr="000A08F3">
        <w:rPr>
          <w:b/>
          <w:bCs/>
          <w:color w:val="000000" w:themeColor="text1"/>
        </w:rPr>
        <w:t xml:space="preserve">Assumptions: </w:t>
      </w:r>
      <w:r w:rsidRPr="000A08F3">
        <w:rPr>
          <w:color w:val="000000" w:themeColor="text1"/>
        </w:rPr>
        <w:t>Assumptions are factors not falling within the scope of the intervention which are not or barely affected by the intervention yet are important to bring it to a successful conclusion.</w:t>
      </w:r>
    </w:p>
    <w:p w:rsidR="004E66E6" w:rsidRPr="000A08F3" w:rsidRDefault="004E66E6" w:rsidP="006D5926">
      <w:pPr>
        <w:autoSpaceDE w:val="0"/>
        <w:autoSpaceDN w:val="0"/>
        <w:adjustRightInd w:val="0"/>
        <w:spacing w:line="360" w:lineRule="auto"/>
        <w:jc w:val="both"/>
        <w:rPr>
          <w:i/>
          <w:iCs/>
          <w:color w:val="000000" w:themeColor="text1"/>
        </w:rPr>
      </w:pPr>
      <w:r w:rsidRPr="000A08F3">
        <w:rPr>
          <w:i/>
          <w:iCs/>
          <w:color w:val="000000" w:themeColor="text1"/>
        </w:rPr>
        <w:t>Putting the intervention logic into operational terms:</w:t>
      </w:r>
    </w:p>
    <w:p w:rsidR="004E66E6" w:rsidRPr="000A08F3" w:rsidRDefault="004E66E6" w:rsidP="006D5926">
      <w:pPr>
        <w:autoSpaceDE w:val="0"/>
        <w:autoSpaceDN w:val="0"/>
        <w:adjustRightInd w:val="0"/>
        <w:spacing w:line="360" w:lineRule="auto"/>
        <w:jc w:val="both"/>
        <w:rPr>
          <w:color w:val="000000" w:themeColor="text1"/>
        </w:rPr>
      </w:pPr>
      <w:r w:rsidRPr="000A08F3">
        <w:rPr>
          <w:b/>
          <w:bCs/>
          <w:color w:val="000000" w:themeColor="text1"/>
        </w:rPr>
        <w:t xml:space="preserve">Objectively Verifiable Indicators (OVI): </w:t>
      </w:r>
      <w:r w:rsidRPr="000A08F3">
        <w:rPr>
          <w:color w:val="000000" w:themeColor="text1"/>
        </w:rPr>
        <w:t>OVI are measures designed to objectivities (admitting of objective study) the goal, the purpose and the intermediate results.</w:t>
      </w:r>
    </w:p>
    <w:p w:rsidR="004E66E6" w:rsidRPr="000A08F3" w:rsidRDefault="004E66E6" w:rsidP="006D5926">
      <w:pPr>
        <w:autoSpaceDE w:val="0"/>
        <w:autoSpaceDN w:val="0"/>
        <w:adjustRightInd w:val="0"/>
        <w:spacing w:line="360" w:lineRule="auto"/>
        <w:jc w:val="both"/>
        <w:rPr>
          <w:b/>
          <w:bCs/>
          <w:color w:val="000000" w:themeColor="text1"/>
        </w:rPr>
      </w:pPr>
      <w:r w:rsidRPr="000A08F3">
        <w:rPr>
          <w:b/>
          <w:bCs/>
          <w:color w:val="000000" w:themeColor="text1"/>
        </w:rPr>
        <w:t>Description of important elements:</w:t>
      </w:r>
    </w:p>
    <w:p w:rsidR="004E66E6" w:rsidRPr="000A08F3" w:rsidRDefault="004E66E6" w:rsidP="006D5926">
      <w:pPr>
        <w:autoSpaceDE w:val="0"/>
        <w:autoSpaceDN w:val="0"/>
        <w:adjustRightInd w:val="0"/>
        <w:spacing w:line="360" w:lineRule="auto"/>
        <w:ind w:left="360"/>
        <w:jc w:val="both"/>
        <w:rPr>
          <w:color w:val="000000" w:themeColor="text1"/>
        </w:rPr>
      </w:pPr>
      <w:r w:rsidRPr="000A08F3">
        <w:rPr>
          <w:color w:val="000000" w:themeColor="text1"/>
        </w:rPr>
        <w:t>Why do we define OVI?</w:t>
      </w:r>
    </w:p>
    <w:p w:rsidR="004E66E6" w:rsidRPr="000A08F3" w:rsidRDefault="004E66E6" w:rsidP="006D5926">
      <w:pPr>
        <w:autoSpaceDE w:val="0"/>
        <w:autoSpaceDN w:val="0"/>
        <w:adjustRightInd w:val="0"/>
        <w:spacing w:line="360" w:lineRule="auto"/>
        <w:ind w:left="360"/>
        <w:jc w:val="both"/>
        <w:rPr>
          <w:color w:val="000000" w:themeColor="text1"/>
        </w:rPr>
      </w:pPr>
      <w:r w:rsidRPr="000A08F3">
        <w:rPr>
          <w:color w:val="000000" w:themeColor="text1"/>
        </w:rPr>
        <w:t xml:space="preserve"> In order to:</w:t>
      </w:r>
    </w:p>
    <w:p w:rsidR="004E66E6" w:rsidRPr="000A08F3" w:rsidRDefault="004E66E6" w:rsidP="006D5926">
      <w:pPr>
        <w:autoSpaceDE w:val="0"/>
        <w:autoSpaceDN w:val="0"/>
        <w:adjustRightInd w:val="0"/>
        <w:spacing w:line="360" w:lineRule="auto"/>
        <w:ind w:left="900" w:hanging="18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Clarify the salient features of the goal, the purpose and the intermediate results.</w:t>
      </w:r>
    </w:p>
    <w:p w:rsidR="004E66E6" w:rsidRPr="000A08F3" w:rsidRDefault="004E66E6" w:rsidP="006D5926">
      <w:pPr>
        <w:autoSpaceDE w:val="0"/>
        <w:autoSpaceDN w:val="0"/>
        <w:adjustRightInd w:val="0"/>
        <w:spacing w:line="360" w:lineRule="auto"/>
        <w:ind w:left="900" w:hanging="18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Enable objective management of the intervention in order to achieve the intermediate results, the purpose and the goal.</w:t>
      </w:r>
    </w:p>
    <w:p w:rsidR="004E66E6" w:rsidRPr="000A08F3" w:rsidRDefault="004E66E6" w:rsidP="006D5926">
      <w:pPr>
        <w:autoSpaceDE w:val="0"/>
        <w:autoSpaceDN w:val="0"/>
        <w:adjustRightInd w:val="0"/>
        <w:spacing w:line="360" w:lineRule="auto"/>
        <w:ind w:left="900" w:hanging="18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 xml:space="preserve">Enable objective monitoring and a reasoned evaluation. </w:t>
      </w:r>
    </w:p>
    <w:p w:rsidR="004E66E6" w:rsidRPr="000A08F3" w:rsidRDefault="004E66E6" w:rsidP="006D5926">
      <w:pPr>
        <w:autoSpaceDE w:val="0"/>
        <w:autoSpaceDN w:val="0"/>
        <w:adjustRightInd w:val="0"/>
        <w:spacing w:line="360" w:lineRule="auto"/>
        <w:ind w:left="900" w:hanging="180"/>
        <w:jc w:val="both"/>
        <w:rPr>
          <w:color w:val="000000" w:themeColor="text1"/>
        </w:rPr>
      </w:pPr>
      <w:r w:rsidRPr="000A08F3">
        <w:rPr>
          <w:color w:val="000000" w:themeColor="text1"/>
        </w:rPr>
        <w:t xml:space="preserve">What criteria should OVI meet? </w:t>
      </w:r>
    </w:p>
    <w:p w:rsidR="004E66E6" w:rsidRPr="000A08F3" w:rsidRDefault="004E66E6" w:rsidP="006D5926">
      <w:pPr>
        <w:autoSpaceDE w:val="0"/>
        <w:autoSpaceDN w:val="0"/>
        <w:adjustRightInd w:val="0"/>
        <w:spacing w:line="360" w:lineRule="auto"/>
        <w:ind w:left="900" w:hanging="180"/>
        <w:jc w:val="both"/>
        <w:rPr>
          <w:color w:val="000000" w:themeColor="text1"/>
        </w:rPr>
      </w:pPr>
      <w:r w:rsidRPr="000A08F3">
        <w:rPr>
          <w:color w:val="000000" w:themeColor="text1"/>
        </w:rPr>
        <w:t>OVI should:</w:t>
      </w:r>
    </w:p>
    <w:p w:rsidR="004E66E6" w:rsidRPr="000A08F3" w:rsidRDefault="004E66E6" w:rsidP="006D5926">
      <w:pPr>
        <w:autoSpaceDE w:val="0"/>
        <w:autoSpaceDN w:val="0"/>
        <w:adjustRightInd w:val="0"/>
        <w:spacing w:line="360" w:lineRule="auto"/>
        <w:ind w:left="900" w:hanging="18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Be specific as to quantity and quality.</w:t>
      </w:r>
    </w:p>
    <w:p w:rsidR="004E66E6" w:rsidRPr="000A08F3" w:rsidRDefault="004E66E6" w:rsidP="006D5926">
      <w:pPr>
        <w:autoSpaceDE w:val="0"/>
        <w:autoSpaceDN w:val="0"/>
        <w:adjustRightInd w:val="0"/>
        <w:spacing w:line="360" w:lineRule="auto"/>
        <w:ind w:left="900" w:hanging="18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Be substantive (cover the main points).</w:t>
      </w:r>
    </w:p>
    <w:p w:rsidR="004E66E6" w:rsidRPr="000A08F3" w:rsidRDefault="004E66E6" w:rsidP="006D5926">
      <w:pPr>
        <w:autoSpaceDE w:val="0"/>
        <w:autoSpaceDN w:val="0"/>
        <w:adjustRightInd w:val="0"/>
        <w:spacing w:line="360" w:lineRule="auto"/>
        <w:ind w:left="900" w:hanging="18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Be independent and different one from the other; each OVI should relate to a single objective or result.</w:t>
      </w:r>
    </w:p>
    <w:p w:rsidR="004E66E6" w:rsidRPr="000A08F3" w:rsidRDefault="004E66E6" w:rsidP="006D5926">
      <w:pPr>
        <w:autoSpaceDE w:val="0"/>
        <w:autoSpaceDN w:val="0"/>
        <w:adjustRightInd w:val="0"/>
        <w:spacing w:line="360" w:lineRule="auto"/>
        <w:ind w:left="900" w:hanging="18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Be reliable, since their evaluation should provide a dependable pointer to the successful outcome of the intervention.</w:t>
      </w:r>
    </w:p>
    <w:p w:rsidR="004E66E6" w:rsidRPr="000A08F3" w:rsidRDefault="004E66E6" w:rsidP="006D5926">
      <w:pPr>
        <w:autoSpaceDE w:val="0"/>
        <w:autoSpaceDN w:val="0"/>
        <w:adjustRightInd w:val="0"/>
        <w:spacing w:line="360" w:lineRule="auto"/>
        <w:ind w:left="900" w:hanging="18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Be verifiable, ie. based on accessible (where and when?) data or on information to be collected by the intervention itself.</w:t>
      </w:r>
    </w:p>
    <w:p w:rsidR="004E66E6" w:rsidRPr="000A08F3" w:rsidRDefault="004E66E6" w:rsidP="006D5926">
      <w:pPr>
        <w:autoSpaceDE w:val="0"/>
        <w:autoSpaceDN w:val="0"/>
        <w:adjustRightInd w:val="0"/>
        <w:spacing w:line="360" w:lineRule="auto"/>
        <w:ind w:left="360"/>
        <w:jc w:val="both"/>
        <w:rPr>
          <w:color w:val="000000" w:themeColor="text1"/>
        </w:rPr>
      </w:pPr>
      <w:r w:rsidRPr="000A08F3">
        <w:rPr>
          <w:color w:val="000000" w:themeColor="text1"/>
        </w:rPr>
        <w:t>Is there only one OVI for each result or objective?</w:t>
      </w:r>
    </w:p>
    <w:p w:rsidR="004E66E6" w:rsidRPr="000A08F3" w:rsidRDefault="004E66E6" w:rsidP="006D5926">
      <w:pPr>
        <w:autoSpaceDE w:val="0"/>
        <w:autoSpaceDN w:val="0"/>
        <w:adjustRightInd w:val="0"/>
        <w:spacing w:line="360" w:lineRule="auto"/>
        <w:ind w:left="720"/>
        <w:jc w:val="both"/>
        <w:rPr>
          <w:color w:val="000000" w:themeColor="text1"/>
        </w:rPr>
      </w:pPr>
      <w:r w:rsidRPr="000A08F3">
        <w:rPr>
          <w:color w:val="000000" w:themeColor="text1"/>
        </w:rPr>
        <w:lastRenderedPageBreak/>
        <w:t>It is often necessary to define several indicators which between them will produce only one reliable piece of   information on how to achieve the goal, the purpose and the intermediate results.</w:t>
      </w:r>
    </w:p>
    <w:p w:rsidR="004E66E6" w:rsidRPr="000A08F3" w:rsidRDefault="004E66E6" w:rsidP="006D5926">
      <w:pPr>
        <w:autoSpaceDE w:val="0"/>
        <w:autoSpaceDN w:val="0"/>
        <w:adjustRightInd w:val="0"/>
        <w:spacing w:line="360" w:lineRule="auto"/>
        <w:ind w:left="360"/>
        <w:jc w:val="both"/>
        <w:rPr>
          <w:color w:val="000000" w:themeColor="text1"/>
        </w:rPr>
      </w:pPr>
      <w:r w:rsidRPr="000A08F3">
        <w:rPr>
          <w:color w:val="000000" w:themeColor="text1"/>
        </w:rPr>
        <w:t>Can we always find OVI?</w:t>
      </w:r>
    </w:p>
    <w:p w:rsidR="004E66E6" w:rsidRPr="000A08F3" w:rsidRDefault="004E66E6" w:rsidP="006D5926">
      <w:pPr>
        <w:autoSpaceDE w:val="0"/>
        <w:autoSpaceDN w:val="0"/>
        <w:adjustRightInd w:val="0"/>
        <w:spacing w:line="360" w:lineRule="auto"/>
        <w:ind w:left="720"/>
        <w:jc w:val="both"/>
        <w:rPr>
          <w:color w:val="000000" w:themeColor="text1"/>
        </w:rPr>
      </w:pPr>
      <w:r w:rsidRPr="000A08F3">
        <w:rPr>
          <w:color w:val="000000" w:themeColor="text1"/>
        </w:rPr>
        <w:t xml:space="preserve"> A good OVI enables direct measurement. For example a “production increase” is calculated by adding up crop results. When there is no direct OVI, we must look for “approaching” OVI. For example to gauge the rise in the number of visitors coming to see a certain picture in a museum, measure the amount of wear and tear of the carpet in front of the picture. However, the OVI must give a reliable indication, since the picture may have been hung in a very busy spot, ie. on the way to the restaurant. </w:t>
      </w:r>
    </w:p>
    <w:p w:rsidR="004E66E6" w:rsidRPr="000A08F3" w:rsidRDefault="004E66E6" w:rsidP="006D5926">
      <w:pPr>
        <w:autoSpaceDE w:val="0"/>
        <w:autoSpaceDN w:val="0"/>
        <w:adjustRightInd w:val="0"/>
        <w:spacing w:line="360" w:lineRule="auto"/>
        <w:ind w:left="360"/>
        <w:jc w:val="both"/>
        <w:rPr>
          <w:color w:val="000000" w:themeColor="text1"/>
        </w:rPr>
      </w:pPr>
      <w:r w:rsidRPr="000A08F3">
        <w:rPr>
          <w:color w:val="000000" w:themeColor="text1"/>
        </w:rPr>
        <w:t>Can all objectives be quantified?</w:t>
      </w:r>
    </w:p>
    <w:p w:rsidR="004E66E6" w:rsidRPr="000A08F3" w:rsidRDefault="004E66E6" w:rsidP="006D5926">
      <w:pPr>
        <w:autoSpaceDE w:val="0"/>
        <w:autoSpaceDN w:val="0"/>
        <w:adjustRightInd w:val="0"/>
        <w:spacing w:line="360" w:lineRule="auto"/>
        <w:ind w:left="720"/>
        <w:jc w:val="both"/>
        <w:rPr>
          <w:color w:val="000000" w:themeColor="text1"/>
        </w:rPr>
      </w:pPr>
      <w:r w:rsidRPr="000A08F3">
        <w:rPr>
          <w:color w:val="000000" w:themeColor="text1"/>
        </w:rPr>
        <w:t xml:space="preserve"> It is not always easy to compute goals objectively, but you should try at all times to come up with quantifiable, specifiable and verifiable OVI. Any improvement in this respect is an important step towards easier and more objective management, inspection and evaluation. Quantification continues in the course of the intervention.</w:t>
      </w:r>
    </w:p>
    <w:p w:rsidR="004E66E6" w:rsidRPr="000A08F3" w:rsidRDefault="004E66E6" w:rsidP="006D5926">
      <w:pPr>
        <w:autoSpaceDE w:val="0"/>
        <w:autoSpaceDN w:val="0"/>
        <w:adjustRightInd w:val="0"/>
        <w:spacing w:line="360" w:lineRule="auto"/>
        <w:jc w:val="both"/>
        <w:rPr>
          <w:color w:val="000000" w:themeColor="text1"/>
        </w:rPr>
      </w:pPr>
      <w:r w:rsidRPr="000A08F3">
        <w:rPr>
          <w:b/>
          <w:bCs/>
          <w:color w:val="000000" w:themeColor="text1"/>
        </w:rPr>
        <w:t>Steps for establishing OVI:</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The key to the log frame in terms of effectiveness is the clear identification of indicators. Here an attempt is made to translate the general objectives to specific objectives, and attach one or more indicators. Here an attempt is made to translate the general objectives, and attach one or more indicators to each specific objective, thus, transforming the general objectives of the project into measurable performance targets. This should not be viewed as a one-shot activity. Indicators may change over time so that log frames may need to be refined in order to better reflect the changing environment of the network/research activity.</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In the context of a development project, indicators are used for two main purposes:</w:t>
      </w:r>
    </w:p>
    <w:p w:rsidR="004E66E6" w:rsidRPr="000A08F3" w:rsidRDefault="004E66E6" w:rsidP="006D5926">
      <w:pPr>
        <w:autoSpaceDE w:val="0"/>
        <w:autoSpaceDN w:val="0"/>
        <w:adjustRightInd w:val="0"/>
        <w:spacing w:line="360" w:lineRule="auto"/>
        <w:ind w:left="540" w:hanging="18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In order to classify or rank societies and social groups based on indicators (macro-level) – quality of life, livelihood and poverty and</w:t>
      </w:r>
    </w:p>
    <w:p w:rsidR="004E66E6" w:rsidRPr="000A08F3" w:rsidRDefault="004E66E6" w:rsidP="006D5926">
      <w:pPr>
        <w:autoSpaceDE w:val="0"/>
        <w:autoSpaceDN w:val="0"/>
        <w:adjustRightInd w:val="0"/>
        <w:spacing w:line="360" w:lineRule="auto"/>
        <w:ind w:left="540" w:hanging="18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To measure progress relating to interventions for social and economic change at the project and program (micro-level).</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Indicators are formulated to measure the achievements of the objectives for each output. Indicators are performance standards, and set the targets for a project.</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lastRenderedPageBreak/>
        <w:t>Indicators are not always quantifiable but they should be very explicit, as precise as possible, and objectively measurable.</w:t>
      </w:r>
    </w:p>
    <w:p w:rsidR="004E66E6" w:rsidRPr="000A08F3" w:rsidRDefault="004E66E6" w:rsidP="006D5926">
      <w:pPr>
        <w:autoSpaceDE w:val="0"/>
        <w:autoSpaceDN w:val="0"/>
        <w:adjustRightInd w:val="0"/>
        <w:spacing w:line="360" w:lineRule="auto"/>
        <w:ind w:left="540" w:hanging="18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Indicators provide a basis for monitoring performance and for evaluation</w:t>
      </w:r>
    </w:p>
    <w:p w:rsidR="004E66E6" w:rsidRPr="000A08F3" w:rsidRDefault="004E66E6" w:rsidP="006D5926">
      <w:pPr>
        <w:autoSpaceDE w:val="0"/>
        <w:autoSpaceDN w:val="0"/>
        <w:adjustRightInd w:val="0"/>
        <w:spacing w:line="360" w:lineRule="auto"/>
        <w:ind w:left="540" w:hanging="18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In the early planning stage, indicators are just guiding values which must be reassessed when the project becomes operational.</w:t>
      </w:r>
    </w:p>
    <w:p w:rsidR="004E66E6" w:rsidRPr="000A08F3" w:rsidRDefault="004E66E6" w:rsidP="006D5926">
      <w:pPr>
        <w:autoSpaceDE w:val="0"/>
        <w:autoSpaceDN w:val="0"/>
        <w:adjustRightInd w:val="0"/>
        <w:spacing w:line="360" w:lineRule="auto"/>
        <w:ind w:left="540" w:hanging="18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More comprehensive impact studies may reveal unforeseen aspects of an intervention which should be turned into indicators for further monitoring.</w:t>
      </w:r>
    </w:p>
    <w:p w:rsidR="004E66E6" w:rsidRPr="000A08F3" w:rsidRDefault="004E66E6" w:rsidP="006D5926">
      <w:pPr>
        <w:autoSpaceDE w:val="0"/>
        <w:autoSpaceDN w:val="0"/>
        <w:adjustRightInd w:val="0"/>
        <w:spacing w:line="360" w:lineRule="auto"/>
        <w:ind w:left="36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Without having clear and measurable objective it is hard to have clear indicators.</w:t>
      </w:r>
    </w:p>
    <w:p w:rsidR="004E66E6" w:rsidRPr="000A08F3" w:rsidRDefault="004E66E6" w:rsidP="006D5926">
      <w:pPr>
        <w:autoSpaceDE w:val="0"/>
        <w:autoSpaceDN w:val="0"/>
        <w:adjustRightInd w:val="0"/>
        <w:spacing w:line="360" w:lineRule="auto"/>
        <w:jc w:val="both"/>
        <w:rPr>
          <w:color w:val="000000" w:themeColor="text1"/>
        </w:rPr>
      </w:pPr>
      <w:r w:rsidRPr="000A08F3">
        <w:rPr>
          <w:b/>
          <w:bCs/>
          <w:color w:val="000000" w:themeColor="text1"/>
        </w:rPr>
        <w:t xml:space="preserve">Sources of verification: </w:t>
      </w:r>
      <w:r w:rsidRPr="000A08F3">
        <w:rPr>
          <w:color w:val="000000" w:themeColor="text1"/>
        </w:rPr>
        <w:t>Sources of verification are the results of surveys and/or findings which give us the data we need to use the OVI.</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 xml:space="preserve">Indicators are objective and specific measurements of the results of the project. Indicators of output are usually simple (e.g. number of units produced, person trained or verification done). However, measuring the developmental effect of project activities, the impact maybe highly </w:t>
      </w:r>
      <w:r w:rsidRPr="000A08F3">
        <w:rPr>
          <w:b/>
          <w:bCs/>
          <w:color w:val="000000" w:themeColor="text1"/>
        </w:rPr>
        <w:t xml:space="preserve">complicated? </w:t>
      </w:r>
      <w:r w:rsidRPr="000A08F3">
        <w:rPr>
          <w:color w:val="000000" w:themeColor="text1"/>
        </w:rPr>
        <w:t>and costly. In such cases qualitative and less objective assessments must be relied on – combination of objective indicators and subjective perceptions oriented indicators as emphasised in Participatory Impact Monitoring.</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A good indicator is said to be:</w:t>
      </w:r>
    </w:p>
    <w:p w:rsidR="004E66E6" w:rsidRPr="000A08F3" w:rsidRDefault="004E66E6" w:rsidP="006D5926">
      <w:pPr>
        <w:autoSpaceDE w:val="0"/>
        <w:autoSpaceDN w:val="0"/>
        <w:adjustRightInd w:val="0"/>
        <w:spacing w:line="360" w:lineRule="auto"/>
        <w:ind w:firstLine="36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Substantial in relation to an objective</w:t>
      </w:r>
    </w:p>
    <w:p w:rsidR="004E66E6" w:rsidRPr="000A08F3" w:rsidRDefault="004E66E6" w:rsidP="006D5926">
      <w:pPr>
        <w:autoSpaceDE w:val="0"/>
        <w:autoSpaceDN w:val="0"/>
        <w:adjustRightInd w:val="0"/>
        <w:spacing w:line="360" w:lineRule="auto"/>
        <w:ind w:firstLine="36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Independent at the different levels of objectives</w:t>
      </w:r>
    </w:p>
    <w:p w:rsidR="004E66E6" w:rsidRPr="000A08F3" w:rsidRDefault="004E66E6" w:rsidP="006D5926">
      <w:pPr>
        <w:autoSpaceDE w:val="0"/>
        <w:autoSpaceDN w:val="0"/>
        <w:adjustRightInd w:val="0"/>
        <w:spacing w:line="360" w:lineRule="auto"/>
        <w:ind w:firstLine="36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Factual rather than a subjective impression</w:t>
      </w:r>
    </w:p>
    <w:p w:rsidR="004E66E6" w:rsidRPr="000A08F3" w:rsidRDefault="004E66E6" w:rsidP="006D5926">
      <w:pPr>
        <w:autoSpaceDE w:val="0"/>
        <w:autoSpaceDN w:val="0"/>
        <w:adjustRightInd w:val="0"/>
        <w:spacing w:line="360" w:lineRule="auto"/>
        <w:ind w:firstLine="36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Plausible i.e. the changes recorded can be directly attributed to the indicator</w:t>
      </w:r>
    </w:p>
    <w:p w:rsidR="004E66E6" w:rsidRPr="000A08F3" w:rsidRDefault="004E66E6" w:rsidP="006D5926">
      <w:pPr>
        <w:autoSpaceDE w:val="0"/>
        <w:autoSpaceDN w:val="0"/>
        <w:adjustRightInd w:val="0"/>
        <w:spacing w:line="360" w:lineRule="auto"/>
        <w:ind w:firstLine="36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Based on obtainable data, preferably existing data</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These criteria are difficult to fulfill simultaneously in all cases. Thus development impact is difficult to trace back to one particular indicator or even to one particular project.</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The following steps can be considered:</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1. Look for an appropriate indicator for each intermediate result, for the purpose and the goal. The indicator should meet the criteria listed on the preceding page.</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2. Specify, for each intermediate result, for the purpose and for the goal:</w:t>
      </w:r>
    </w:p>
    <w:p w:rsidR="004E66E6" w:rsidRPr="000A08F3" w:rsidRDefault="004E66E6" w:rsidP="006D5926">
      <w:pPr>
        <w:autoSpaceDE w:val="0"/>
        <w:autoSpaceDN w:val="0"/>
        <w:adjustRightInd w:val="0"/>
        <w:spacing w:line="360" w:lineRule="auto"/>
        <w:ind w:firstLine="36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The object or the target group:    What, who, how many, what kind …?</w:t>
      </w:r>
    </w:p>
    <w:p w:rsidR="004E66E6" w:rsidRPr="000A08F3" w:rsidRDefault="004E66E6" w:rsidP="006D5926">
      <w:pPr>
        <w:autoSpaceDE w:val="0"/>
        <w:autoSpaceDN w:val="0"/>
        <w:adjustRightInd w:val="0"/>
        <w:spacing w:line="360" w:lineRule="auto"/>
        <w:ind w:firstLine="36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The quantity:                                How many?</w:t>
      </w:r>
    </w:p>
    <w:p w:rsidR="004E66E6" w:rsidRPr="000A08F3" w:rsidRDefault="004E66E6" w:rsidP="006D5926">
      <w:pPr>
        <w:autoSpaceDE w:val="0"/>
        <w:autoSpaceDN w:val="0"/>
        <w:adjustRightInd w:val="0"/>
        <w:spacing w:line="360" w:lineRule="auto"/>
        <w:ind w:firstLine="360"/>
        <w:jc w:val="both"/>
        <w:rPr>
          <w:color w:val="000000" w:themeColor="text1"/>
        </w:rPr>
      </w:pPr>
      <w:r w:rsidRPr="000A08F3">
        <w:rPr>
          <w:rFonts w:ascii="Symbol" w:hAnsi="Symbol" w:cs="Symbol"/>
          <w:color w:val="000000" w:themeColor="text1"/>
        </w:rPr>
        <w:lastRenderedPageBreak/>
        <w:t></w:t>
      </w:r>
      <w:r w:rsidRPr="000A08F3">
        <w:rPr>
          <w:rFonts w:ascii="Symbol" w:hAnsi="Symbol" w:cs="Symbol"/>
          <w:color w:val="000000" w:themeColor="text1"/>
        </w:rPr>
        <w:t></w:t>
      </w:r>
      <w:r w:rsidRPr="000A08F3">
        <w:rPr>
          <w:color w:val="000000" w:themeColor="text1"/>
        </w:rPr>
        <w:t>The quality:                                  How?</w:t>
      </w:r>
    </w:p>
    <w:p w:rsidR="004E66E6" w:rsidRPr="000A08F3" w:rsidRDefault="004E66E6" w:rsidP="006D5926">
      <w:pPr>
        <w:autoSpaceDE w:val="0"/>
        <w:autoSpaceDN w:val="0"/>
        <w:adjustRightInd w:val="0"/>
        <w:spacing w:line="360" w:lineRule="auto"/>
        <w:ind w:firstLine="36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The time:                                      When?</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 xml:space="preserve">3. </w:t>
      </w:r>
      <w:r w:rsidRPr="000A08F3">
        <w:rPr>
          <w:b/>
          <w:bCs/>
          <w:color w:val="000000" w:themeColor="text1"/>
        </w:rPr>
        <w:t xml:space="preserve">Check </w:t>
      </w:r>
      <w:r w:rsidRPr="000A08F3">
        <w:rPr>
          <w:color w:val="000000" w:themeColor="text1"/>
        </w:rPr>
        <w:t xml:space="preserve">whether the OVI gives full particulars of the goal, the purpose or the intermediate result. If the answer is </w:t>
      </w:r>
      <w:r w:rsidRPr="000A08F3">
        <w:rPr>
          <w:b/>
          <w:bCs/>
          <w:color w:val="000000" w:themeColor="text1"/>
        </w:rPr>
        <w:t>NO</w:t>
      </w:r>
      <w:r w:rsidRPr="000A08F3">
        <w:rPr>
          <w:color w:val="000000" w:themeColor="text1"/>
        </w:rPr>
        <w:t>, you should look for a new OVI or add a second (or a third).</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 xml:space="preserve">4. </w:t>
      </w:r>
      <w:r w:rsidRPr="000A08F3">
        <w:rPr>
          <w:b/>
          <w:bCs/>
          <w:color w:val="000000" w:themeColor="text1"/>
        </w:rPr>
        <w:t xml:space="preserve">Check </w:t>
      </w:r>
      <w:r w:rsidRPr="000A08F3">
        <w:rPr>
          <w:color w:val="000000" w:themeColor="text1"/>
        </w:rPr>
        <w:t>whether the lower level OVI lead on to the higher-level OVI.</w:t>
      </w:r>
    </w:p>
    <w:p w:rsidR="004E66E6" w:rsidRPr="000A08F3" w:rsidRDefault="004E66E6" w:rsidP="006D5926">
      <w:pPr>
        <w:autoSpaceDE w:val="0"/>
        <w:autoSpaceDN w:val="0"/>
        <w:adjustRightInd w:val="0"/>
        <w:spacing w:line="360" w:lineRule="auto"/>
        <w:jc w:val="both"/>
        <w:rPr>
          <w:b/>
          <w:bCs/>
          <w:color w:val="000000" w:themeColor="text1"/>
        </w:rPr>
      </w:pPr>
      <w:r w:rsidRPr="000A08F3">
        <w:rPr>
          <w:b/>
          <w:bCs/>
          <w:color w:val="000000" w:themeColor="text1"/>
        </w:rPr>
        <w:t>Description of important elements:</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What should we look out for when describing the sources of verification?</w:t>
      </w:r>
    </w:p>
    <w:p w:rsidR="004E66E6" w:rsidRPr="000A08F3" w:rsidRDefault="004E66E6" w:rsidP="006D5926">
      <w:pPr>
        <w:autoSpaceDE w:val="0"/>
        <w:autoSpaceDN w:val="0"/>
        <w:adjustRightInd w:val="0"/>
        <w:spacing w:line="360" w:lineRule="auto"/>
        <w:ind w:left="360"/>
        <w:jc w:val="both"/>
        <w:rPr>
          <w:color w:val="000000" w:themeColor="text1"/>
        </w:rPr>
      </w:pPr>
      <w:r w:rsidRPr="000A08F3">
        <w:rPr>
          <w:color w:val="000000" w:themeColor="text1"/>
        </w:rPr>
        <w:t xml:space="preserve">It is wise to specify:    </w:t>
      </w: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Access: Where and when can we find the data?</w:t>
      </w:r>
    </w:p>
    <w:p w:rsidR="004E66E6" w:rsidRPr="000A08F3" w:rsidRDefault="004E66E6" w:rsidP="006D5926">
      <w:pPr>
        <w:autoSpaceDE w:val="0"/>
        <w:autoSpaceDN w:val="0"/>
        <w:adjustRightInd w:val="0"/>
        <w:spacing w:line="360" w:lineRule="auto"/>
        <w:ind w:left="36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Who is responsible for the data?</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Why do we describe the sources of verification?</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To find out what the intervention should do to obtain the data and at what cost.</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Where can we find the sources of verification?</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 xml:space="preserve">Outside the intervention; resources must be found to pay the “owner” of these resources. Within the intervention itself; activities should be planned within the intervention. </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What can we do when there is no source of verification for an OVI?</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Replace the OVI by another for which there is a source.</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 xml:space="preserve"> What criteria do we have to evaluate the sources of verification?</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The sources of verification must supply infallible, reliable and accessible data. The investigation should allow for the fact that verification will demand money, time and manpower. These elements will affect the resource requirements and the budget.</w:t>
      </w:r>
    </w:p>
    <w:p w:rsidR="004E66E6" w:rsidRPr="000A08F3" w:rsidRDefault="004E66E6" w:rsidP="006D5926">
      <w:pPr>
        <w:autoSpaceDE w:val="0"/>
        <w:autoSpaceDN w:val="0"/>
        <w:adjustRightInd w:val="0"/>
        <w:spacing w:line="360" w:lineRule="auto"/>
        <w:jc w:val="both"/>
        <w:rPr>
          <w:color w:val="000000" w:themeColor="text1"/>
        </w:rPr>
      </w:pPr>
      <w:r w:rsidRPr="000A08F3">
        <w:rPr>
          <w:b/>
          <w:bCs/>
          <w:color w:val="000000" w:themeColor="text1"/>
        </w:rPr>
        <w:t xml:space="preserve">Resources (inputs): </w:t>
      </w:r>
      <w:r w:rsidRPr="000A08F3">
        <w:rPr>
          <w:color w:val="000000" w:themeColor="text1"/>
        </w:rPr>
        <w:t>Resources comprise the (human and physical) input thanks to which the intervention will be able to carry out its activities.</w:t>
      </w:r>
    </w:p>
    <w:p w:rsidR="00702FC8" w:rsidRPr="000A08F3" w:rsidRDefault="00702FC8" w:rsidP="006D5926">
      <w:pPr>
        <w:autoSpaceDE w:val="0"/>
        <w:autoSpaceDN w:val="0"/>
        <w:adjustRightInd w:val="0"/>
        <w:spacing w:line="360" w:lineRule="auto"/>
        <w:jc w:val="both"/>
        <w:rPr>
          <w:color w:val="000000" w:themeColor="text1"/>
        </w:rPr>
      </w:pPr>
    </w:p>
    <w:p w:rsidR="004E66E6" w:rsidRPr="000A08F3" w:rsidRDefault="004E66E6" w:rsidP="006D5926">
      <w:pPr>
        <w:pStyle w:val="ListParagraph"/>
        <w:numPr>
          <w:ilvl w:val="2"/>
          <w:numId w:val="10"/>
        </w:numPr>
        <w:autoSpaceDE w:val="0"/>
        <w:autoSpaceDN w:val="0"/>
        <w:adjustRightInd w:val="0"/>
        <w:spacing w:line="360" w:lineRule="auto"/>
        <w:jc w:val="both"/>
        <w:rPr>
          <w:b/>
          <w:bCs/>
          <w:color w:val="000000" w:themeColor="text1"/>
        </w:rPr>
      </w:pPr>
      <w:r w:rsidRPr="000A08F3">
        <w:rPr>
          <w:b/>
          <w:bCs/>
          <w:color w:val="000000" w:themeColor="text1"/>
        </w:rPr>
        <w:t xml:space="preserve"> The Advantages of LFA as a Planning Tool</w:t>
      </w: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The LFA has the following advantages:</w:t>
      </w:r>
    </w:p>
    <w:p w:rsidR="004E66E6" w:rsidRPr="000A08F3" w:rsidRDefault="004E66E6" w:rsidP="006D5926">
      <w:pPr>
        <w:autoSpaceDE w:val="0"/>
        <w:autoSpaceDN w:val="0"/>
        <w:adjustRightInd w:val="0"/>
        <w:spacing w:line="360" w:lineRule="auto"/>
        <w:ind w:left="540" w:hanging="18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It tries to make the project appraisal transparent by explicitly stating the assumptions underlying the analysis, and by allowing a check on the proposed hypotheses and expected results in an ex-post analysis;</w:t>
      </w:r>
    </w:p>
    <w:p w:rsidR="004E66E6" w:rsidRPr="000A08F3" w:rsidRDefault="004E66E6" w:rsidP="006D5926">
      <w:pPr>
        <w:autoSpaceDE w:val="0"/>
        <w:autoSpaceDN w:val="0"/>
        <w:adjustRightInd w:val="0"/>
        <w:spacing w:line="360" w:lineRule="auto"/>
        <w:ind w:left="540" w:hanging="18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It deals explicitly with a multitude of social goals and does not require the reduction of the benefits into one figure;</w:t>
      </w:r>
    </w:p>
    <w:p w:rsidR="004E66E6" w:rsidRPr="000A08F3" w:rsidRDefault="004E66E6" w:rsidP="006D5926">
      <w:pPr>
        <w:autoSpaceDE w:val="0"/>
        <w:autoSpaceDN w:val="0"/>
        <w:adjustRightInd w:val="0"/>
        <w:spacing w:line="360" w:lineRule="auto"/>
        <w:ind w:left="540" w:hanging="180"/>
        <w:jc w:val="both"/>
        <w:rPr>
          <w:color w:val="000000" w:themeColor="text1"/>
        </w:rPr>
      </w:pPr>
      <w:r w:rsidRPr="000A08F3">
        <w:rPr>
          <w:rFonts w:ascii="Symbol" w:hAnsi="Symbol" w:cs="Symbol"/>
          <w:color w:val="000000" w:themeColor="text1"/>
        </w:rPr>
        <w:lastRenderedPageBreak/>
        <w:t></w:t>
      </w:r>
      <w:r w:rsidRPr="000A08F3">
        <w:rPr>
          <w:rFonts w:ascii="Symbol" w:hAnsi="Symbol" w:cs="Symbol"/>
          <w:color w:val="000000" w:themeColor="text1"/>
        </w:rPr>
        <w:t></w:t>
      </w:r>
      <w:r w:rsidRPr="000A08F3">
        <w:rPr>
          <w:color w:val="000000" w:themeColor="text1"/>
        </w:rPr>
        <w:t>It is understandable to non-scientists. The logframe, therefore, can be used as a tool to clarify tradeoffs, and thus, to ameliorate the decision-making process; and</w:t>
      </w:r>
    </w:p>
    <w:p w:rsidR="004E66E6" w:rsidRPr="000A08F3" w:rsidRDefault="004E66E6" w:rsidP="006D5926">
      <w:pPr>
        <w:autoSpaceDE w:val="0"/>
        <w:autoSpaceDN w:val="0"/>
        <w:adjustRightInd w:val="0"/>
        <w:spacing w:line="360" w:lineRule="auto"/>
        <w:ind w:left="540" w:hanging="18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It is flexible with regard to information and skill requirements. It can incorporate social benefit – cost analysis, use input-output tables, and partial models. But it can also be used with rudimentary information skills, albeit of the cost of more hypothesis and uncertainties.</w:t>
      </w:r>
    </w:p>
    <w:p w:rsidR="004E66E6" w:rsidRPr="000A08F3" w:rsidRDefault="004E66E6" w:rsidP="00426305">
      <w:pPr>
        <w:numPr>
          <w:ilvl w:val="0"/>
          <w:numId w:val="18"/>
        </w:numPr>
        <w:autoSpaceDE w:val="0"/>
        <w:autoSpaceDN w:val="0"/>
        <w:adjustRightInd w:val="0"/>
        <w:spacing w:after="200" w:line="360" w:lineRule="auto"/>
        <w:jc w:val="both"/>
        <w:rPr>
          <w:color w:val="000000" w:themeColor="text1"/>
        </w:rPr>
      </w:pPr>
      <w:r w:rsidRPr="000A08F3">
        <w:rPr>
          <w:color w:val="000000" w:themeColor="text1"/>
        </w:rPr>
        <w:t>Thus, a log frame enables planners to:</w:t>
      </w:r>
    </w:p>
    <w:p w:rsidR="004E66E6" w:rsidRPr="000A08F3" w:rsidRDefault="004E66E6" w:rsidP="00426305">
      <w:pPr>
        <w:numPr>
          <w:ilvl w:val="0"/>
          <w:numId w:val="18"/>
        </w:numPr>
        <w:autoSpaceDE w:val="0"/>
        <w:autoSpaceDN w:val="0"/>
        <w:adjustRightInd w:val="0"/>
        <w:spacing w:after="200" w:line="360" w:lineRule="auto"/>
        <w:jc w:val="both"/>
        <w:rPr>
          <w:color w:val="000000" w:themeColor="text1"/>
        </w:rPr>
      </w:pPr>
      <w:r w:rsidRPr="000A08F3">
        <w:rPr>
          <w:color w:val="000000" w:themeColor="text1"/>
        </w:rPr>
        <w:t>Set clear objectives.</w:t>
      </w:r>
    </w:p>
    <w:p w:rsidR="004E66E6" w:rsidRPr="000A08F3" w:rsidRDefault="004E66E6" w:rsidP="00426305">
      <w:pPr>
        <w:numPr>
          <w:ilvl w:val="0"/>
          <w:numId w:val="18"/>
        </w:numPr>
        <w:autoSpaceDE w:val="0"/>
        <w:autoSpaceDN w:val="0"/>
        <w:adjustRightInd w:val="0"/>
        <w:spacing w:after="200" w:line="360" w:lineRule="auto"/>
        <w:jc w:val="both"/>
        <w:rPr>
          <w:color w:val="000000" w:themeColor="text1"/>
        </w:rPr>
      </w:pPr>
      <w:r w:rsidRPr="000A08F3">
        <w:rPr>
          <w:rFonts w:ascii="Symbol" w:hAnsi="Symbol" w:cs="Symbol"/>
          <w:color w:val="000000" w:themeColor="text1"/>
        </w:rPr>
        <w:t></w:t>
      </w:r>
      <w:r w:rsidRPr="000A08F3">
        <w:rPr>
          <w:color w:val="000000" w:themeColor="text1"/>
        </w:rPr>
        <w:t>Define indicators of success:</w:t>
      </w:r>
    </w:p>
    <w:p w:rsidR="004E66E6" w:rsidRPr="000A08F3" w:rsidRDefault="004E66E6" w:rsidP="00426305">
      <w:pPr>
        <w:numPr>
          <w:ilvl w:val="0"/>
          <w:numId w:val="18"/>
        </w:numPr>
        <w:autoSpaceDE w:val="0"/>
        <w:autoSpaceDN w:val="0"/>
        <w:adjustRightInd w:val="0"/>
        <w:spacing w:after="200" w:line="360" w:lineRule="auto"/>
        <w:jc w:val="both"/>
        <w:rPr>
          <w:color w:val="000000" w:themeColor="text1"/>
        </w:rPr>
      </w:pPr>
      <w:r w:rsidRPr="000A08F3">
        <w:rPr>
          <w:rFonts w:ascii="Symbol" w:hAnsi="Symbol" w:cs="Symbol"/>
          <w:color w:val="000000" w:themeColor="text1"/>
        </w:rPr>
        <w:t></w:t>
      </w:r>
      <w:r w:rsidRPr="000A08F3">
        <w:rPr>
          <w:color w:val="000000" w:themeColor="text1"/>
        </w:rPr>
        <w:t>Performance standards.</w:t>
      </w:r>
    </w:p>
    <w:p w:rsidR="004E66E6" w:rsidRPr="000A08F3" w:rsidRDefault="004E66E6" w:rsidP="00426305">
      <w:pPr>
        <w:numPr>
          <w:ilvl w:val="0"/>
          <w:numId w:val="18"/>
        </w:numPr>
        <w:autoSpaceDE w:val="0"/>
        <w:autoSpaceDN w:val="0"/>
        <w:adjustRightInd w:val="0"/>
        <w:spacing w:after="200" w:line="360" w:lineRule="auto"/>
        <w:jc w:val="both"/>
        <w:rPr>
          <w:color w:val="000000" w:themeColor="text1"/>
        </w:rPr>
      </w:pPr>
      <w:r w:rsidRPr="000A08F3">
        <w:rPr>
          <w:color w:val="000000" w:themeColor="text1"/>
        </w:rPr>
        <w:t>Incorporate change over time.</w:t>
      </w:r>
    </w:p>
    <w:p w:rsidR="004E66E6" w:rsidRPr="000A08F3" w:rsidRDefault="004E66E6" w:rsidP="00426305">
      <w:pPr>
        <w:numPr>
          <w:ilvl w:val="0"/>
          <w:numId w:val="18"/>
        </w:numPr>
        <w:autoSpaceDE w:val="0"/>
        <w:autoSpaceDN w:val="0"/>
        <w:adjustRightInd w:val="0"/>
        <w:spacing w:after="200" w:line="360" w:lineRule="auto"/>
        <w:jc w:val="both"/>
        <w:rPr>
          <w:color w:val="000000" w:themeColor="text1"/>
        </w:rPr>
      </w:pPr>
      <w:r w:rsidRPr="000A08F3">
        <w:rPr>
          <w:color w:val="000000" w:themeColor="text1"/>
        </w:rPr>
        <w:t>Clarify logical linkages in the plan.</w:t>
      </w:r>
    </w:p>
    <w:p w:rsidR="004E66E6" w:rsidRPr="000A08F3" w:rsidRDefault="004E66E6" w:rsidP="006D5926">
      <w:pPr>
        <w:autoSpaceDE w:val="0"/>
        <w:autoSpaceDN w:val="0"/>
        <w:adjustRightInd w:val="0"/>
        <w:spacing w:line="360" w:lineRule="auto"/>
        <w:ind w:left="36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Define critical assumptions underlying the project.</w:t>
      </w:r>
    </w:p>
    <w:p w:rsidR="004E66E6" w:rsidRPr="000A08F3" w:rsidRDefault="004E66E6" w:rsidP="006D5926">
      <w:pPr>
        <w:autoSpaceDE w:val="0"/>
        <w:autoSpaceDN w:val="0"/>
        <w:adjustRightInd w:val="0"/>
        <w:spacing w:line="360" w:lineRule="auto"/>
        <w:ind w:left="36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Identify key activity groups.</w:t>
      </w:r>
    </w:p>
    <w:p w:rsidR="004E66E6" w:rsidRPr="000A08F3" w:rsidRDefault="004E66E6" w:rsidP="006D5926">
      <w:pPr>
        <w:autoSpaceDE w:val="0"/>
        <w:autoSpaceDN w:val="0"/>
        <w:adjustRightInd w:val="0"/>
        <w:spacing w:line="360" w:lineRule="auto"/>
        <w:ind w:left="36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Identify means of verifying project accomplishments.</w:t>
      </w:r>
    </w:p>
    <w:p w:rsidR="004E66E6" w:rsidRPr="000A08F3" w:rsidRDefault="004E66E6" w:rsidP="006D5926">
      <w:pPr>
        <w:autoSpaceDE w:val="0"/>
        <w:autoSpaceDN w:val="0"/>
        <w:adjustRightInd w:val="0"/>
        <w:spacing w:line="360" w:lineRule="auto"/>
        <w:ind w:left="36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Define resources required for implementation.</w:t>
      </w:r>
    </w:p>
    <w:p w:rsidR="004E66E6" w:rsidRPr="000A08F3" w:rsidRDefault="004E66E6" w:rsidP="006D5926">
      <w:pPr>
        <w:autoSpaceDE w:val="0"/>
        <w:autoSpaceDN w:val="0"/>
        <w:adjustRightInd w:val="0"/>
        <w:spacing w:line="360" w:lineRule="auto"/>
        <w:ind w:left="36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Set up a need-based monitoring and evaluation system.</w:t>
      </w:r>
    </w:p>
    <w:p w:rsidR="004E66E6" w:rsidRPr="000A08F3" w:rsidRDefault="004E66E6" w:rsidP="006D5926">
      <w:pPr>
        <w:autoSpaceDE w:val="0"/>
        <w:autoSpaceDN w:val="0"/>
        <w:adjustRightInd w:val="0"/>
        <w:spacing w:line="360" w:lineRule="auto"/>
        <w:jc w:val="both"/>
        <w:rPr>
          <w:color w:val="000000" w:themeColor="text1"/>
        </w:rPr>
      </w:pPr>
      <w:r w:rsidRPr="000A08F3">
        <w:rPr>
          <w:b/>
          <w:bCs/>
          <w:color w:val="000000" w:themeColor="text1"/>
        </w:rPr>
        <w:t xml:space="preserve">Data needs: </w:t>
      </w:r>
      <w:r w:rsidRPr="000A08F3">
        <w:rPr>
          <w:color w:val="000000" w:themeColor="text1"/>
        </w:rPr>
        <w:t>Based on the indicators identified, the data needs should be established. Data collection should be built in as a regular part of the on-going delivery activities. Decisions should be made on data collection methods, including timing, frequency, and who will collect the data. Data alone are not very useful. They need to be organised, analysed, and interpreted so that conclusions can be drawn on how well the projects are performing, and possibly recommendations made.</w:t>
      </w:r>
    </w:p>
    <w:p w:rsidR="004E66E6" w:rsidRPr="000A08F3" w:rsidRDefault="004E66E6" w:rsidP="006D5926">
      <w:pPr>
        <w:autoSpaceDE w:val="0"/>
        <w:autoSpaceDN w:val="0"/>
        <w:adjustRightInd w:val="0"/>
        <w:spacing w:line="360" w:lineRule="auto"/>
        <w:jc w:val="both"/>
        <w:rPr>
          <w:color w:val="000000" w:themeColor="text1"/>
        </w:rPr>
      </w:pPr>
      <w:r w:rsidRPr="000A08F3">
        <w:rPr>
          <w:b/>
          <w:bCs/>
          <w:color w:val="000000" w:themeColor="text1"/>
        </w:rPr>
        <w:t xml:space="preserve">A Few Tips on Measuring Results and Performance: </w:t>
      </w:r>
      <w:r w:rsidRPr="000A08F3">
        <w:rPr>
          <w:color w:val="000000" w:themeColor="text1"/>
        </w:rPr>
        <w:t xml:space="preserve">We measure performance to learn and improve. Performance measurement helps us to understand what is working and what is not. It is essential to the process of continuous improvement, i.e. provides a basis to take appropriate corrective measures. Developing evaluation measures should be a participatory exercise, and should measure both efficiency and effectiveness. Measuring the process may be useful to help </w:t>
      </w:r>
      <w:r w:rsidRPr="000A08F3">
        <w:rPr>
          <w:color w:val="000000" w:themeColor="text1"/>
        </w:rPr>
        <w:lastRenderedPageBreak/>
        <w:t>us achieve greater efficiency, but this is of little value without effectiveness measures that focus on clients and impacts. In particular, we should look for the change in client behavior that usually precedes economic impact.</w:t>
      </w:r>
    </w:p>
    <w:p w:rsidR="004E66E6" w:rsidRPr="000A08F3" w:rsidRDefault="004E66E6" w:rsidP="006D5926">
      <w:pPr>
        <w:autoSpaceDE w:val="0"/>
        <w:autoSpaceDN w:val="0"/>
        <w:adjustRightInd w:val="0"/>
        <w:spacing w:line="360" w:lineRule="auto"/>
        <w:jc w:val="both"/>
        <w:rPr>
          <w:color w:val="000000" w:themeColor="text1"/>
        </w:rPr>
      </w:pP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However, too many measures are no better than too few. We cannot measure everything, therefore, it is best and more practical to focus only on a limited number of key result indicators. Start “small” and then make appropriate adjustments to improve the process. It may be wise and efficient (cost effective) to start with a limited number of measures, then refine them and add new ones in order to build a measurement system progressively. One should look at immediate impact, medium (intermediate) term impact, and long-term/ultimate impact in terms of the initial operational targets, which may be an exercise that is challenging, but possible.</w:t>
      </w:r>
    </w:p>
    <w:p w:rsidR="004E66E6" w:rsidRPr="000A08F3" w:rsidRDefault="004E66E6" w:rsidP="006D5926">
      <w:pPr>
        <w:autoSpaceDE w:val="0"/>
        <w:autoSpaceDN w:val="0"/>
        <w:adjustRightInd w:val="0"/>
        <w:spacing w:line="360" w:lineRule="auto"/>
        <w:jc w:val="both"/>
        <w:rPr>
          <w:color w:val="000000" w:themeColor="text1"/>
        </w:rPr>
      </w:pP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The initial attempt may be imperfect, but can be refined as experience is gained. Measuring performance costs time and money, but not measuring performance may cost more. In addition, one cannot show with any credibility, what is being achieved nor can one "fix” what is not working well.</w:t>
      </w:r>
    </w:p>
    <w:p w:rsidR="004E66E6" w:rsidRPr="000A08F3" w:rsidRDefault="004E66E6" w:rsidP="006D5926">
      <w:pPr>
        <w:autoSpaceDE w:val="0"/>
        <w:autoSpaceDN w:val="0"/>
        <w:adjustRightInd w:val="0"/>
        <w:spacing w:line="360" w:lineRule="auto"/>
        <w:jc w:val="both"/>
        <w:rPr>
          <w:color w:val="000000" w:themeColor="text1"/>
        </w:rPr>
      </w:pPr>
    </w:p>
    <w:p w:rsidR="004E66E6" w:rsidRPr="000A08F3" w:rsidRDefault="004E66E6" w:rsidP="006D5926">
      <w:pPr>
        <w:autoSpaceDE w:val="0"/>
        <w:autoSpaceDN w:val="0"/>
        <w:adjustRightInd w:val="0"/>
        <w:spacing w:line="360" w:lineRule="auto"/>
        <w:jc w:val="both"/>
        <w:rPr>
          <w:color w:val="000000" w:themeColor="text1"/>
        </w:rPr>
      </w:pPr>
      <w:r w:rsidRPr="000A08F3">
        <w:rPr>
          <w:color w:val="000000" w:themeColor="text1"/>
        </w:rPr>
        <w:t>Two “acid tests” for the quality of a performance measurement system are:</w:t>
      </w:r>
    </w:p>
    <w:p w:rsidR="004E66E6" w:rsidRPr="000A08F3" w:rsidRDefault="004E66E6" w:rsidP="006D5926">
      <w:pPr>
        <w:autoSpaceDE w:val="0"/>
        <w:autoSpaceDN w:val="0"/>
        <w:adjustRightInd w:val="0"/>
        <w:spacing w:line="360" w:lineRule="auto"/>
        <w:ind w:left="36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Assuming the degree of congruence between its objectives and its impact statements.</w:t>
      </w:r>
    </w:p>
    <w:p w:rsidR="004E66E6" w:rsidRPr="000A08F3" w:rsidRDefault="004E66E6" w:rsidP="006D5926">
      <w:pPr>
        <w:autoSpaceDE w:val="0"/>
        <w:autoSpaceDN w:val="0"/>
        <w:adjustRightInd w:val="0"/>
        <w:spacing w:line="360" w:lineRule="auto"/>
        <w:ind w:left="540" w:hanging="180"/>
        <w:jc w:val="both"/>
        <w:rPr>
          <w:color w:val="000000" w:themeColor="text1"/>
        </w:rPr>
      </w:pPr>
      <w:r w:rsidRPr="000A08F3">
        <w:rPr>
          <w:rFonts w:ascii="Symbol" w:hAnsi="Symbol" w:cs="Symbol"/>
          <w:color w:val="000000" w:themeColor="text1"/>
        </w:rPr>
        <w:t></w:t>
      </w:r>
      <w:r w:rsidRPr="000A08F3">
        <w:rPr>
          <w:rFonts w:ascii="Symbol" w:hAnsi="Symbol" w:cs="Symbol"/>
          <w:color w:val="000000" w:themeColor="text1"/>
        </w:rPr>
        <w:t></w:t>
      </w:r>
      <w:r w:rsidRPr="000A08F3">
        <w:rPr>
          <w:color w:val="000000" w:themeColor="text1"/>
        </w:rPr>
        <w:t>Simple observation of the use that is made of the performance information. A high degree of use may be a signal that the measures are right, ad that the performance information being generated is appropriate to the decision at hand.</w:t>
      </w:r>
    </w:p>
    <w:p w:rsidR="0061700A" w:rsidRPr="000A08F3" w:rsidRDefault="0061700A" w:rsidP="006C1DE9">
      <w:pPr>
        <w:autoSpaceDE w:val="0"/>
        <w:autoSpaceDN w:val="0"/>
        <w:adjustRightInd w:val="0"/>
        <w:spacing w:line="360" w:lineRule="auto"/>
        <w:jc w:val="both"/>
        <w:rPr>
          <w:color w:val="000000" w:themeColor="text1"/>
        </w:rPr>
      </w:pPr>
    </w:p>
    <w:p w:rsidR="0061700A" w:rsidRPr="00B36D05" w:rsidRDefault="0061700A" w:rsidP="00B36D05">
      <w:pPr>
        <w:spacing w:line="360" w:lineRule="auto"/>
        <w:jc w:val="both"/>
        <w:rPr>
          <w:b/>
          <w:color w:val="000000" w:themeColor="text1"/>
        </w:rPr>
      </w:pPr>
      <w:r w:rsidRPr="000A08F3">
        <w:rPr>
          <w:color w:val="000000" w:themeColor="text1"/>
        </w:rPr>
        <w:t xml:space="preserve">3.2. </w:t>
      </w:r>
      <w:r w:rsidRPr="000A08F3">
        <w:rPr>
          <w:b/>
          <w:color w:val="000000" w:themeColor="text1"/>
        </w:rPr>
        <w:t>Why do developmental projects fail?</w:t>
      </w:r>
    </w:p>
    <w:p w:rsidR="0061700A" w:rsidRPr="000A08F3" w:rsidRDefault="0061700A" w:rsidP="006D5926">
      <w:pPr>
        <w:autoSpaceDE w:val="0"/>
        <w:autoSpaceDN w:val="0"/>
        <w:adjustRightInd w:val="0"/>
        <w:spacing w:line="360" w:lineRule="auto"/>
        <w:jc w:val="both"/>
        <w:rPr>
          <w:color w:val="000000" w:themeColor="text1"/>
        </w:rPr>
      </w:pPr>
      <w:r w:rsidRPr="000A08F3">
        <w:rPr>
          <w:color w:val="000000" w:themeColor="text1"/>
        </w:rPr>
        <w:t xml:space="preserve">The reasons for the failure of projects could be different. A comprehensive list of </w:t>
      </w:r>
      <w:r w:rsidRPr="000A08F3">
        <w:rPr>
          <w:i/>
          <w:iCs/>
          <w:color w:val="000000" w:themeColor="text1"/>
        </w:rPr>
        <w:t xml:space="preserve">“where things went wrong” </w:t>
      </w:r>
      <w:r w:rsidRPr="000A08F3">
        <w:rPr>
          <w:color w:val="000000" w:themeColor="text1"/>
        </w:rPr>
        <w:t>will include the following (see Gittinger, 1982; Tisdell, 1985; for more details):</w:t>
      </w:r>
    </w:p>
    <w:p w:rsidR="0061700A" w:rsidRPr="000A08F3" w:rsidRDefault="0061700A" w:rsidP="006D5926">
      <w:pPr>
        <w:autoSpaceDE w:val="0"/>
        <w:autoSpaceDN w:val="0"/>
        <w:adjustRightInd w:val="0"/>
        <w:spacing w:line="360" w:lineRule="auto"/>
        <w:jc w:val="both"/>
        <w:rPr>
          <w:color w:val="000000" w:themeColor="text1"/>
        </w:rPr>
      </w:pPr>
      <w:r w:rsidRPr="000A08F3">
        <w:rPr>
          <w:color w:val="000000" w:themeColor="text1"/>
        </w:rPr>
        <w:t xml:space="preserve">1. A lack of local ownership and responsibility, i.e. participative planning and development. </w:t>
      </w:r>
    </w:p>
    <w:p w:rsidR="0061700A" w:rsidRPr="000A08F3" w:rsidRDefault="0061700A" w:rsidP="006D5926">
      <w:pPr>
        <w:autoSpaceDE w:val="0"/>
        <w:autoSpaceDN w:val="0"/>
        <w:adjustRightInd w:val="0"/>
        <w:spacing w:line="360" w:lineRule="auto"/>
        <w:jc w:val="both"/>
        <w:rPr>
          <w:color w:val="000000" w:themeColor="text1"/>
        </w:rPr>
      </w:pPr>
      <w:r w:rsidRPr="000A08F3">
        <w:rPr>
          <w:color w:val="000000" w:themeColor="text1"/>
        </w:rPr>
        <w:t>2. Problems of project design and implementation.</w:t>
      </w:r>
    </w:p>
    <w:p w:rsidR="0061700A" w:rsidRPr="000A08F3" w:rsidRDefault="0061700A" w:rsidP="006D5926">
      <w:pPr>
        <w:autoSpaceDE w:val="0"/>
        <w:autoSpaceDN w:val="0"/>
        <w:adjustRightInd w:val="0"/>
        <w:spacing w:line="360" w:lineRule="auto"/>
        <w:jc w:val="both"/>
        <w:rPr>
          <w:color w:val="000000" w:themeColor="text1"/>
        </w:rPr>
      </w:pPr>
      <w:r w:rsidRPr="000A08F3">
        <w:rPr>
          <w:color w:val="000000" w:themeColor="text1"/>
        </w:rPr>
        <w:t>3. The use of inappropriate technology, cropping systems and animal husbandry.</w:t>
      </w:r>
    </w:p>
    <w:p w:rsidR="0061700A" w:rsidRPr="000A08F3" w:rsidRDefault="0061700A" w:rsidP="006D5926">
      <w:pPr>
        <w:autoSpaceDE w:val="0"/>
        <w:autoSpaceDN w:val="0"/>
        <w:adjustRightInd w:val="0"/>
        <w:spacing w:line="360" w:lineRule="auto"/>
        <w:jc w:val="both"/>
        <w:rPr>
          <w:color w:val="000000" w:themeColor="text1"/>
        </w:rPr>
      </w:pPr>
      <w:r w:rsidRPr="000A08F3">
        <w:rPr>
          <w:color w:val="000000" w:themeColor="text1"/>
        </w:rPr>
        <w:t>4. Inadequate or inappropriate infrastructure.</w:t>
      </w:r>
    </w:p>
    <w:p w:rsidR="0061700A" w:rsidRPr="000A08F3" w:rsidRDefault="0061700A" w:rsidP="006D5926">
      <w:pPr>
        <w:autoSpaceDE w:val="0"/>
        <w:autoSpaceDN w:val="0"/>
        <w:adjustRightInd w:val="0"/>
        <w:spacing w:line="360" w:lineRule="auto"/>
        <w:jc w:val="both"/>
        <w:rPr>
          <w:color w:val="000000" w:themeColor="text1"/>
        </w:rPr>
      </w:pPr>
      <w:r w:rsidRPr="000A08F3">
        <w:rPr>
          <w:color w:val="000000" w:themeColor="text1"/>
        </w:rPr>
        <w:t>5. Failure to appreciate the social and political environment.</w:t>
      </w:r>
    </w:p>
    <w:p w:rsidR="0061700A" w:rsidRPr="000A08F3" w:rsidRDefault="0061700A" w:rsidP="006D5926">
      <w:pPr>
        <w:autoSpaceDE w:val="0"/>
        <w:autoSpaceDN w:val="0"/>
        <w:adjustRightInd w:val="0"/>
        <w:spacing w:line="360" w:lineRule="auto"/>
        <w:jc w:val="both"/>
        <w:rPr>
          <w:color w:val="000000" w:themeColor="text1"/>
        </w:rPr>
      </w:pPr>
      <w:r w:rsidRPr="000A08F3">
        <w:rPr>
          <w:color w:val="000000" w:themeColor="text1"/>
        </w:rPr>
        <w:lastRenderedPageBreak/>
        <w:t>6. Administrative problems.</w:t>
      </w:r>
    </w:p>
    <w:p w:rsidR="0061700A" w:rsidRPr="000A08F3" w:rsidRDefault="0061700A" w:rsidP="006D5926">
      <w:pPr>
        <w:autoSpaceDE w:val="0"/>
        <w:autoSpaceDN w:val="0"/>
        <w:adjustRightInd w:val="0"/>
        <w:spacing w:line="360" w:lineRule="auto"/>
        <w:jc w:val="both"/>
        <w:rPr>
          <w:color w:val="000000" w:themeColor="text1"/>
        </w:rPr>
      </w:pPr>
      <w:r w:rsidRPr="000A08F3">
        <w:rPr>
          <w:color w:val="000000" w:themeColor="text1"/>
        </w:rPr>
        <w:t>7. Changing economic situations and market conditions.</w:t>
      </w:r>
    </w:p>
    <w:p w:rsidR="0061700A" w:rsidRPr="000A08F3" w:rsidRDefault="0061700A" w:rsidP="006D5926">
      <w:pPr>
        <w:autoSpaceDE w:val="0"/>
        <w:autoSpaceDN w:val="0"/>
        <w:adjustRightInd w:val="0"/>
        <w:spacing w:line="360" w:lineRule="auto"/>
        <w:jc w:val="both"/>
        <w:rPr>
          <w:color w:val="000000" w:themeColor="text1"/>
        </w:rPr>
      </w:pPr>
      <w:r w:rsidRPr="000A08F3">
        <w:rPr>
          <w:color w:val="000000" w:themeColor="text1"/>
        </w:rPr>
        <w:t>8. Externally driven project initiatives.</w:t>
      </w:r>
    </w:p>
    <w:p w:rsidR="0061700A" w:rsidRPr="000A08F3" w:rsidRDefault="0061700A" w:rsidP="006D5926">
      <w:pPr>
        <w:autoSpaceDE w:val="0"/>
        <w:autoSpaceDN w:val="0"/>
        <w:adjustRightInd w:val="0"/>
        <w:spacing w:line="360" w:lineRule="auto"/>
        <w:jc w:val="both"/>
        <w:rPr>
          <w:color w:val="000000" w:themeColor="text1"/>
        </w:rPr>
      </w:pPr>
      <w:r w:rsidRPr="000A08F3">
        <w:rPr>
          <w:color w:val="000000" w:themeColor="text1"/>
        </w:rPr>
        <w:t>9. Problems related to poor project analysis.</w:t>
      </w:r>
    </w:p>
    <w:p w:rsidR="0061700A" w:rsidRPr="000A08F3" w:rsidRDefault="0061700A" w:rsidP="006D5926">
      <w:pPr>
        <w:autoSpaceDE w:val="0"/>
        <w:autoSpaceDN w:val="0"/>
        <w:adjustRightInd w:val="0"/>
        <w:spacing w:line="360" w:lineRule="auto"/>
        <w:jc w:val="both"/>
        <w:rPr>
          <w:color w:val="000000" w:themeColor="text1"/>
        </w:rPr>
      </w:pPr>
      <w:r w:rsidRPr="000A08F3">
        <w:rPr>
          <w:color w:val="000000" w:themeColor="text1"/>
        </w:rPr>
        <w:t>10. Unrealistic expectations.</w:t>
      </w:r>
    </w:p>
    <w:p w:rsidR="006C1DE9" w:rsidRPr="000A08F3" w:rsidRDefault="0061700A" w:rsidP="006D5926">
      <w:pPr>
        <w:autoSpaceDE w:val="0"/>
        <w:autoSpaceDN w:val="0"/>
        <w:adjustRightInd w:val="0"/>
        <w:spacing w:line="360" w:lineRule="auto"/>
        <w:jc w:val="both"/>
        <w:rPr>
          <w:color w:val="000000" w:themeColor="text1"/>
        </w:rPr>
      </w:pPr>
      <w:r w:rsidRPr="000A08F3">
        <w:rPr>
          <w:color w:val="000000" w:themeColor="text1"/>
        </w:rPr>
        <w:t>11. Unsupportive policy environment</w:t>
      </w:r>
      <w:bookmarkStart w:id="7" w:name="_Toc431477475"/>
    </w:p>
    <w:p w:rsidR="004F0C4C" w:rsidRPr="000A08F3" w:rsidRDefault="004F0C4C" w:rsidP="006D5926">
      <w:pPr>
        <w:autoSpaceDE w:val="0"/>
        <w:autoSpaceDN w:val="0"/>
        <w:adjustRightInd w:val="0"/>
        <w:spacing w:line="360" w:lineRule="auto"/>
        <w:jc w:val="both"/>
        <w:rPr>
          <w:color w:val="000000" w:themeColor="text1"/>
        </w:rPr>
      </w:pPr>
    </w:p>
    <w:p w:rsidR="004F0C4C" w:rsidRPr="000A08F3" w:rsidRDefault="0066437B" w:rsidP="006D5926">
      <w:pPr>
        <w:pStyle w:val="ListParagraph"/>
        <w:numPr>
          <w:ilvl w:val="0"/>
          <w:numId w:val="10"/>
        </w:numPr>
        <w:autoSpaceDE w:val="0"/>
        <w:autoSpaceDN w:val="0"/>
        <w:adjustRightInd w:val="0"/>
        <w:spacing w:line="360" w:lineRule="auto"/>
        <w:jc w:val="center"/>
        <w:rPr>
          <w:b/>
          <w:color w:val="000000" w:themeColor="text1"/>
        </w:rPr>
      </w:pPr>
      <w:r>
        <w:rPr>
          <w:b/>
          <w:color w:val="000000" w:themeColor="text1"/>
          <w:sz w:val="28"/>
        </w:rPr>
        <w:t xml:space="preserve">FINANCIAL ANALYSIS OF </w:t>
      </w:r>
      <w:r w:rsidRPr="000A08F3">
        <w:rPr>
          <w:b/>
          <w:color w:val="000000" w:themeColor="text1"/>
          <w:sz w:val="28"/>
        </w:rPr>
        <w:t xml:space="preserve"> AGRICULTURAL PROJECTS</w:t>
      </w:r>
      <w:bookmarkEnd w:id="7"/>
    </w:p>
    <w:p w:rsidR="0066437B" w:rsidRPr="0066437B" w:rsidRDefault="0066437B" w:rsidP="0066437B">
      <w:pPr>
        <w:pStyle w:val="ListParagraph"/>
        <w:numPr>
          <w:ilvl w:val="1"/>
          <w:numId w:val="10"/>
        </w:numPr>
        <w:spacing w:line="360" w:lineRule="auto"/>
        <w:rPr>
          <w:b/>
        </w:rPr>
      </w:pPr>
      <w:r w:rsidRPr="0066437B">
        <w:rPr>
          <w:b/>
        </w:rPr>
        <w:t xml:space="preserve">Objectives of Financial Analysis </w:t>
      </w:r>
    </w:p>
    <w:p w:rsidR="0066437B" w:rsidRPr="00986CBB" w:rsidRDefault="0066437B" w:rsidP="0066437B">
      <w:pPr>
        <w:numPr>
          <w:ilvl w:val="0"/>
          <w:numId w:val="42"/>
        </w:numPr>
        <w:tabs>
          <w:tab w:val="clear" w:pos="720"/>
          <w:tab w:val="num" w:pos="180"/>
          <w:tab w:val="left" w:pos="360"/>
        </w:tabs>
        <w:spacing w:line="360" w:lineRule="auto"/>
        <w:ind w:left="180" w:hanging="180"/>
        <w:rPr>
          <w:b/>
          <w:i/>
        </w:rPr>
      </w:pPr>
      <w:r w:rsidRPr="00986CBB">
        <w:rPr>
          <w:b/>
          <w:i/>
        </w:rPr>
        <w:t xml:space="preserve">Assessment of financial impact </w:t>
      </w:r>
    </w:p>
    <w:p w:rsidR="0066437B" w:rsidRPr="00986CBB" w:rsidRDefault="0066437B" w:rsidP="0066437B">
      <w:pPr>
        <w:tabs>
          <w:tab w:val="num" w:pos="270"/>
          <w:tab w:val="left" w:pos="360"/>
        </w:tabs>
        <w:spacing w:line="360" w:lineRule="auto"/>
        <w:ind w:left="180"/>
        <w:jc w:val="both"/>
      </w:pPr>
      <w:r w:rsidRPr="00986CBB">
        <w:t xml:space="preserve">The most important objective of financial analysis is to assess the financial effects the project will have on participants (farmer, firms, government, etc). This assessment is based on the comparison of each participant’s current and future financial status with the project against the projection of his future financial performance as the project is implemented. </w:t>
      </w:r>
    </w:p>
    <w:p w:rsidR="0066437B" w:rsidRPr="00986CBB" w:rsidRDefault="0066437B" w:rsidP="0066437B">
      <w:pPr>
        <w:tabs>
          <w:tab w:val="num" w:pos="270"/>
          <w:tab w:val="left" w:pos="360"/>
        </w:tabs>
        <w:spacing w:line="360" w:lineRule="auto"/>
        <w:ind w:left="180" w:hanging="180"/>
      </w:pPr>
    </w:p>
    <w:p w:rsidR="0066437B" w:rsidRPr="00986CBB" w:rsidRDefault="0066437B" w:rsidP="0066437B">
      <w:pPr>
        <w:numPr>
          <w:ilvl w:val="0"/>
          <w:numId w:val="42"/>
        </w:numPr>
        <w:tabs>
          <w:tab w:val="clear" w:pos="720"/>
          <w:tab w:val="num" w:pos="180"/>
          <w:tab w:val="left" w:pos="360"/>
        </w:tabs>
        <w:spacing w:line="360" w:lineRule="auto"/>
        <w:ind w:left="180" w:hanging="180"/>
        <w:rPr>
          <w:b/>
          <w:i/>
        </w:rPr>
      </w:pPr>
      <w:r w:rsidRPr="00986CBB">
        <w:rPr>
          <w:b/>
          <w:i/>
        </w:rPr>
        <w:t xml:space="preserve">Judgment of efficient resource Use </w:t>
      </w:r>
    </w:p>
    <w:p w:rsidR="0066437B" w:rsidRPr="00986CBB" w:rsidRDefault="0066437B" w:rsidP="0066437B">
      <w:pPr>
        <w:tabs>
          <w:tab w:val="num" w:pos="270"/>
          <w:tab w:val="left" w:pos="360"/>
        </w:tabs>
        <w:spacing w:line="360" w:lineRule="auto"/>
        <w:ind w:left="180"/>
        <w:jc w:val="both"/>
      </w:pPr>
      <w:r w:rsidRPr="00986CBB">
        <w:t xml:space="preserve">For management especially, overall return is important because managers must work within the market price framework they face. Investment analysis &amp; financial ratio analysis provide the tool for this review. </w:t>
      </w:r>
    </w:p>
    <w:p w:rsidR="0066437B" w:rsidRPr="00986CBB" w:rsidRDefault="0066437B" w:rsidP="0066437B">
      <w:pPr>
        <w:tabs>
          <w:tab w:val="num" w:pos="270"/>
          <w:tab w:val="left" w:pos="360"/>
        </w:tabs>
        <w:spacing w:line="360" w:lineRule="auto"/>
        <w:ind w:left="180" w:hanging="180"/>
      </w:pPr>
    </w:p>
    <w:p w:rsidR="0066437B" w:rsidRPr="00986CBB" w:rsidRDefault="0066437B" w:rsidP="0066437B">
      <w:pPr>
        <w:numPr>
          <w:ilvl w:val="0"/>
          <w:numId w:val="42"/>
        </w:numPr>
        <w:tabs>
          <w:tab w:val="clear" w:pos="720"/>
          <w:tab w:val="num" w:pos="90"/>
          <w:tab w:val="left" w:pos="180"/>
        </w:tabs>
        <w:spacing w:line="360" w:lineRule="auto"/>
        <w:ind w:left="180" w:hanging="180"/>
        <w:rPr>
          <w:b/>
          <w:i/>
        </w:rPr>
      </w:pPr>
      <w:r w:rsidRPr="00986CBB">
        <w:rPr>
          <w:b/>
          <w:i/>
        </w:rPr>
        <w:t xml:space="preserve">Assessment of Incentives  </w:t>
      </w:r>
    </w:p>
    <w:p w:rsidR="0066437B" w:rsidRPr="00986CBB" w:rsidRDefault="0066437B" w:rsidP="0066437B">
      <w:pPr>
        <w:tabs>
          <w:tab w:val="num" w:pos="90"/>
          <w:tab w:val="left" w:pos="360"/>
        </w:tabs>
        <w:spacing w:line="360" w:lineRule="auto"/>
        <w:ind w:left="180"/>
        <w:jc w:val="both"/>
      </w:pPr>
      <w:r w:rsidRPr="00986CBB">
        <w:t xml:space="preserve">The financial analysis is of critical importance in assessing the incentives for different participants of the project. Will participants have an incremental income large enough to compensate them for the additional effort and risk they will incur? Will private sector firms earn a sufficient return on their equity investment &amp; borrowed resources to justify making the investment the project requires? For semipublic enterprises, will the return be sufficient for the enterprises to maintain a self-financing capability and to meet the financial objectives set out by the society? </w:t>
      </w:r>
    </w:p>
    <w:p w:rsidR="0066437B" w:rsidRPr="00986CBB" w:rsidRDefault="0066437B" w:rsidP="0066437B">
      <w:pPr>
        <w:tabs>
          <w:tab w:val="num" w:pos="270"/>
          <w:tab w:val="left" w:pos="360"/>
        </w:tabs>
        <w:spacing w:line="360" w:lineRule="auto"/>
        <w:ind w:left="180" w:hanging="180"/>
      </w:pPr>
    </w:p>
    <w:p w:rsidR="0066437B" w:rsidRPr="00986CBB" w:rsidRDefault="0066437B" w:rsidP="0066437B">
      <w:pPr>
        <w:numPr>
          <w:ilvl w:val="0"/>
          <w:numId w:val="42"/>
        </w:numPr>
        <w:tabs>
          <w:tab w:val="clear" w:pos="720"/>
          <w:tab w:val="num" w:pos="180"/>
          <w:tab w:val="left" w:pos="360"/>
        </w:tabs>
        <w:spacing w:line="360" w:lineRule="auto"/>
        <w:ind w:left="180" w:hanging="180"/>
        <w:rPr>
          <w:b/>
          <w:i/>
        </w:rPr>
      </w:pPr>
      <w:r w:rsidRPr="00986CBB">
        <w:rPr>
          <w:b/>
          <w:i/>
        </w:rPr>
        <w:t xml:space="preserve">Provision of sound financial plan </w:t>
      </w:r>
    </w:p>
    <w:p w:rsidR="0066437B" w:rsidRPr="00986CBB" w:rsidRDefault="0066437B" w:rsidP="0066437B">
      <w:pPr>
        <w:tabs>
          <w:tab w:val="num" w:pos="180"/>
          <w:tab w:val="left" w:pos="360"/>
        </w:tabs>
        <w:spacing w:line="360" w:lineRule="auto"/>
        <w:ind w:left="180"/>
        <w:jc w:val="both"/>
      </w:pPr>
      <w:r w:rsidRPr="00986CBB">
        <w:lastRenderedPageBreak/>
        <w:t>The financial plan provides a basis for determining the amount and timing of investment, debt repayment capacity, and also helps to coordinate financial contributions. Assessment of financial management competence especially for large projects, financial analysis will enable the analyst to judge the complexity of the financial management &amp; the capability of managers so that he can judge what changes in organization and management may be necessary.</w:t>
      </w:r>
    </w:p>
    <w:p w:rsidR="0066437B" w:rsidRPr="00986CBB" w:rsidRDefault="0066437B" w:rsidP="0066437B">
      <w:pPr>
        <w:spacing w:line="360" w:lineRule="auto"/>
        <w:rPr>
          <w:b/>
        </w:rPr>
      </w:pPr>
      <w:bookmarkStart w:id="8" w:name="_Toc135189316"/>
      <w:r w:rsidRPr="00986CBB">
        <w:rPr>
          <w:b/>
        </w:rPr>
        <w:t>4.2 Market Analysis</w:t>
      </w:r>
      <w:bookmarkEnd w:id="8"/>
    </w:p>
    <w:p w:rsidR="0066437B" w:rsidRPr="00986CBB" w:rsidRDefault="0066437B" w:rsidP="0066437B">
      <w:pPr>
        <w:spacing w:line="360" w:lineRule="auto"/>
        <w:jc w:val="both"/>
      </w:pPr>
      <w:r w:rsidRPr="00986CBB">
        <w:t xml:space="preserve">The market analysis is also concerned with the arrangement for marketing the output to be produced and the arrangement for the supply of inputs needed to build and operate the project. Given the importance of market and demand analysis in project analysis it should be carried out in an orderly and systematic manner. The key steps in such analysis are as follows. </w:t>
      </w:r>
    </w:p>
    <w:p w:rsidR="0066437B" w:rsidRPr="00986CBB" w:rsidRDefault="0066437B" w:rsidP="0066437B">
      <w:pPr>
        <w:numPr>
          <w:ilvl w:val="0"/>
          <w:numId w:val="42"/>
        </w:numPr>
        <w:spacing w:line="360" w:lineRule="auto"/>
      </w:pPr>
      <w:r w:rsidRPr="00986CBB">
        <w:t xml:space="preserve">Situational analysis and specification of objectives </w:t>
      </w:r>
    </w:p>
    <w:p w:rsidR="0066437B" w:rsidRPr="00986CBB" w:rsidRDefault="0066437B" w:rsidP="0066437B">
      <w:pPr>
        <w:numPr>
          <w:ilvl w:val="0"/>
          <w:numId w:val="42"/>
        </w:numPr>
        <w:spacing w:line="360" w:lineRule="auto"/>
      </w:pPr>
      <w:r w:rsidRPr="00986CBB">
        <w:t xml:space="preserve">Collection of secondary information </w:t>
      </w:r>
    </w:p>
    <w:p w:rsidR="0066437B" w:rsidRPr="00986CBB" w:rsidRDefault="0066437B" w:rsidP="0066437B">
      <w:pPr>
        <w:numPr>
          <w:ilvl w:val="0"/>
          <w:numId w:val="42"/>
        </w:numPr>
        <w:spacing w:line="360" w:lineRule="auto"/>
      </w:pPr>
      <w:r w:rsidRPr="00986CBB">
        <w:t>Conduct of market survey</w:t>
      </w:r>
    </w:p>
    <w:p w:rsidR="0066437B" w:rsidRPr="00986CBB" w:rsidRDefault="0066437B" w:rsidP="0066437B">
      <w:pPr>
        <w:numPr>
          <w:ilvl w:val="0"/>
          <w:numId w:val="42"/>
        </w:numPr>
        <w:spacing w:line="360" w:lineRule="auto"/>
      </w:pPr>
      <w:r w:rsidRPr="00986CBB">
        <w:t>Characterization of the market</w:t>
      </w:r>
    </w:p>
    <w:p w:rsidR="0066437B" w:rsidRPr="00986CBB" w:rsidRDefault="0066437B" w:rsidP="0066437B">
      <w:pPr>
        <w:numPr>
          <w:ilvl w:val="0"/>
          <w:numId w:val="42"/>
        </w:numPr>
        <w:spacing w:line="360" w:lineRule="auto"/>
      </w:pPr>
      <w:r w:rsidRPr="00986CBB">
        <w:t>Demand forecasting</w:t>
      </w:r>
    </w:p>
    <w:p w:rsidR="0066437B" w:rsidRPr="00986CBB" w:rsidRDefault="0066437B" w:rsidP="0066437B">
      <w:pPr>
        <w:numPr>
          <w:ilvl w:val="0"/>
          <w:numId w:val="42"/>
        </w:numPr>
        <w:spacing w:line="360" w:lineRule="auto"/>
      </w:pPr>
      <w:r w:rsidRPr="00986CBB">
        <w:t>Market planning</w:t>
      </w:r>
    </w:p>
    <w:p w:rsidR="0066437B" w:rsidRPr="00986CBB" w:rsidRDefault="0066437B" w:rsidP="0066437B">
      <w:pPr>
        <w:spacing w:line="360" w:lineRule="auto"/>
      </w:pPr>
    </w:p>
    <w:p w:rsidR="0066437B" w:rsidRPr="00986CBB" w:rsidRDefault="0066437B" w:rsidP="0066437B">
      <w:pPr>
        <w:spacing w:line="360" w:lineRule="auto"/>
        <w:rPr>
          <w:b/>
          <w:bCs/>
        </w:rPr>
      </w:pPr>
      <w:r w:rsidRPr="00986CBB">
        <w:rPr>
          <w:b/>
          <w:bCs/>
        </w:rPr>
        <w:t xml:space="preserve">Situational analysis and specification of objectives </w:t>
      </w:r>
    </w:p>
    <w:p w:rsidR="0066437B" w:rsidRPr="00986CBB" w:rsidRDefault="0066437B" w:rsidP="0066437B">
      <w:pPr>
        <w:spacing w:line="360" w:lineRule="auto"/>
        <w:jc w:val="both"/>
      </w:pPr>
      <w:r w:rsidRPr="00986CBB">
        <w:t xml:space="preserve">In order to get a feel for the relationship between the product and its market, the project analyst may talk to consumers, competitors, middlemen, and other in the industry. He/she may also look at the preferences and purchasing power of consumer’s ´, actions and strategies of competition and practices of the middlemen. </w:t>
      </w:r>
    </w:p>
    <w:p w:rsidR="0066437B" w:rsidRPr="00986CBB" w:rsidRDefault="0066437B" w:rsidP="0066437B">
      <w:pPr>
        <w:spacing w:line="360" w:lineRule="auto"/>
      </w:pPr>
    </w:p>
    <w:p w:rsidR="0066437B" w:rsidRPr="00986CBB" w:rsidRDefault="0066437B" w:rsidP="0066437B">
      <w:pPr>
        <w:spacing w:line="360" w:lineRule="auto"/>
        <w:jc w:val="both"/>
      </w:pPr>
      <w:r w:rsidRPr="00986CBB">
        <w:t xml:space="preserve">If such a situational analysis generates enough data to measure the market and get a reliable projection of the demand and revenues a formal study may not need to be undertaken. In order to carry out such a study it is necessary to spell out its objective clearly and comprehensively. A helpful way of spelling out the objectives would be to structure the objective in the form of questions. </w:t>
      </w:r>
    </w:p>
    <w:p w:rsidR="0066437B" w:rsidRPr="00986CBB" w:rsidRDefault="0066437B" w:rsidP="0066437B">
      <w:pPr>
        <w:spacing w:line="360" w:lineRule="auto"/>
      </w:pPr>
    </w:p>
    <w:p w:rsidR="0066437B" w:rsidRPr="00986CBB" w:rsidRDefault="0066437B" w:rsidP="0066437B">
      <w:pPr>
        <w:spacing w:line="360" w:lineRule="auto"/>
      </w:pPr>
      <w:r w:rsidRPr="00986CBB">
        <w:rPr>
          <w:b/>
          <w:bCs/>
        </w:rPr>
        <w:t>Example</w:t>
      </w:r>
      <w:r w:rsidRPr="00986CBB">
        <w:t xml:space="preserve">: suppose a given project aims at producing wheat in a given locality. The project initiator and implementer need information about where and how to market their product. The </w:t>
      </w:r>
      <w:r w:rsidRPr="00986CBB">
        <w:lastRenderedPageBreak/>
        <w:t xml:space="preserve">objective of the market and demand analysis in this case may be to answer some of the following questions. </w:t>
      </w:r>
    </w:p>
    <w:p w:rsidR="0066437B" w:rsidRPr="00986CBB" w:rsidRDefault="0066437B" w:rsidP="0066437B">
      <w:pPr>
        <w:numPr>
          <w:ilvl w:val="0"/>
          <w:numId w:val="43"/>
        </w:numPr>
        <w:spacing w:line="360" w:lineRule="auto"/>
      </w:pPr>
      <w:r w:rsidRPr="00986CBB">
        <w:t>Who are the buyers of this product? (Consumers)</w:t>
      </w:r>
    </w:p>
    <w:p w:rsidR="0066437B" w:rsidRPr="00986CBB" w:rsidRDefault="0066437B" w:rsidP="0066437B">
      <w:pPr>
        <w:numPr>
          <w:ilvl w:val="0"/>
          <w:numId w:val="43"/>
        </w:numPr>
        <w:spacing w:line="360" w:lineRule="auto"/>
      </w:pPr>
      <w:r w:rsidRPr="00986CBB">
        <w:t>What is the total current demand for wheat?</w:t>
      </w:r>
    </w:p>
    <w:p w:rsidR="0066437B" w:rsidRPr="00986CBB" w:rsidRDefault="0066437B" w:rsidP="0066437B">
      <w:pPr>
        <w:numPr>
          <w:ilvl w:val="0"/>
          <w:numId w:val="43"/>
        </w:numPr>
        <w:spacing w:line="360" w:lineRule="auto"/>
      </w:pPr>
      <w:r w:rsidRPr="00986CBB">
        <w:t>How is the demand distributed temporally /pattern of sale over the year and geographically?</w:t>
      </w:r>
    </w:p>
    <w:p w:rsidR="0066437B" w:rsidRPr="00986CBB" w:rsidRDefault="0066437B" w:rsidP="0066437B">
      <w:pPr>
        <w:numPr>
          <w:ilvl w:val="0"/>
          <w:numId w:val="43"/>
        </w:numPr>
        <w:spacing w:line="360" w:lineRule="auto"/>
      </w:pPr>
      <w:r w:rsidRPr="00986CBB">
        <w:t>What price will the consumers be willing to pay for the product?</w:t>
      </w:r>
    </w:p>
    <w:p w:rsidR="0066437B" w:rsidRPr="00986CBB" w:rsidRDefault="0066437B" w:rsidP="0066437B">
      <w:pPr>
        <w:numPr>
          <w:ilvl w:val="0"/>
          <w:numId w:val="43"/>
        </w:numPr>
        <w:spacing w:line="360" w:lineRule="auto"/>
      </w:pPr>
      <w:r w:rsidRPr="00986CBB">
        <w:t>How can consumers be convinced that wheat could be substituted for other foodstuffs?</w:t>
      </w:r>
    </w:p>
    <w:p w:rsidR="0066437B" w:rsidRPr="00986CBB" w:rsidRDefault="0066437B" w:rsidP="0066437B">
      <w:pPr>
        <w:numPr>
          <w:ilvl w:val="0"/>
          <w:numId w:val="43"/>
        </w:numPr>
        <w:spacing w:line="360" w:lineRule="auto"/>
      </w:pPr>
      <w:r w:rsidRPr="00986CBB">
        <w:t>What channels of distributions are most suited for the product?</w:t>
      </w:r>
    </w:p>
    <w:p w:rsidR="0066437B" w:rsidRPr="00986CBB" w:rsidRDefault="0066437B" w:rsidP="0066437B">
      <w:pPr>
        <w:numPr>
          <w:ilvl w:val="0"/>
          <w:numId w:val="43"/>
        </w:numPr>
        <w:spacing w:line="360" w:lineRule="auto"/>
      </w:pPr>
      <w:r w:rsidRPr="00986CBB">
        <w:t>What trade margins will induce distributors to carry it out?</w:t>
      </w:r>
    </w:p>
    <w:p w:rsidR="0066437B" w:rsidRPr="00986CBB" w:rsidRDefault="0066437B" w:rsidP="0066437B">
      <w:pPr>
        <w:numPr>
          <w:ilvl w:val="0"/>
          <w:numId w:val="43"/>
        </w:numPr>
        <w:spacing w:line="360" w:lineRule="auto"/>
      </w:pPr>
      <w:r w:rsidRPr="00986CBB">
        <w:t xml:space="preserve">What are the possible immediate sales? </w:t>
      </w:r>
    </w:p>
    <w:p w:rsidR="0066437B" w:rsidRPr="00986CBB" w:rsidRDefault="0066437B" w:rsidP="0066437B">
      <w:pPr>
        <w:spacing w:line="360" w:lineRule="auto"/>
      </w:pPr>
    </w:p>
    <w:p w:rsidR="0066437B" w:rsidRPr="00986CBB" w:rsidRDefault="0066437B" w:rsidP="0066437B">
      <w:pPr>
        <w:spacing w:line="360" w:lineRule="auto"/>
        <w:rPr>
          <w:b/>
        </w:rPr>
      </w:pPr>
      <w:r w:rsidRPr="00986CBB">
        <w:rPr>
          <w:b/>
        </w:rPr>
        <w:t xml:space="preserve">Collection of secondary information </w:t>
      </w:r>
    </w:p>
    <w:p w:rsidR="0066437B" w:rsidRPr="00986CBB" w:rsidRDefault="0066437B" w:rsidP="0066437B">
      <w:pPr>
        <w:spacing w:line="360" w:lineRule="auto"/>
        <w:jc w:val="both"/>
      </w:pPr>
      <w:r w:rsidRPr="00986CBB">
        <w:t>In order to answer the questions listed while delineating the objectives of the market study information may be obtained form secondary or primary sources. Secondary information is information that has been gathered in some other context and is already available. Secondary information provides the base and the starting point for market and demand analysis. It includes what is known and often provides clues for gathering primary information required for further analysis. Several sources of information’s including; census data, national sample survey reports, plan reports, statistical abstracts, industry specific sources of data etc.</w:t>
      </w:r>
    </w:p>
    <w:p w:rsidR="0066437B" w:rsidRPr="00986CBB" w:rsidRDefault="0066437B" w:rsidP="0066437B">
      <w:pPr>
        <w:spacing w:line="360" w:lineRule="auto"/>
        <w:jc w:val="both"/>
      </w:pPr>
      <w:r w:rsidRPr="00986CBB">
        <w:t xml:space="preserve"> </w:t>
      </w:r>
    </w:p>
    <w:p w:rsidR="0066437B" w:rsidRPr="00986CBB" w:rsidRDefault="0066437B" w:rsidP="0066437B">
      <w:pPr>
        <w:spacing w:line="360" w:lineRule="auto"/>
        <w:rPr>
          <w:b/>
        </w:rPr>
      </w:pPr>
      <w:r w:rsidRPr="00986CBB">
        <w:rPr>
          <w:b/>
        </w:rPr>
        <w:t>Conduct Market study</w:t>
      </w:r>
    </w:p>
    <w:p w:rsidR="0066437B" w:rsidRPr="00986CBB" w:rsidRDefault="0066437B" w:rsidP="0066437B">
      <w:pPr>
        <w:spacing w:line="360" w:lineRule="auto"/>
        <w:jc w:val="both"/>
      </w:pPr>
      <w:r w:rsidRPr="00986CBB">
        <w:t xml:space="preserve">Secondary information though useful, often does not provide a comprehensive basis for market and demand analysis. It needs to be supplemented with primary information gathered through a market survey, specific to the project being appraised. The market survey may be a census or a sample survey. The information sought in market survey may relate to one or more of the following. </w:t>
      </w:r>
    </w:p>
    <w:p w:rsidR="0066437B" w:rsidRPr="00986CBB" w:rsidRDefault="0066437B" w:rsidP="0066437B">
      <w:pPr>
        <w:numPr>
          <w:ilvl w:val="0"/>
          <w:numId w:val="44"/>
        </w:numPr>
        <w:spacing w:line="360" w:lineRule="auto"/>
      </w:pPr>
      <w:r w:rsidRPr="00986CBB">
        <w:t>Total demand and rate of growth of demand</w:t>
      </w:r>
    </w:p>
    <w:p w:rsidR="0066437B" w:rsidRPr="00986CBB" w:rsidRDefault="0066437B" w:rsidP="0066437B">
      <w:pPr>
        <w:numPr>
          <w:ilvl w:val="0"/>
          <w:numId w:val="44"/>
        </w:numPr>
        <w:spacing w:line="360" w:lineRule="auto"/>
      </w:pPr>
      <w:r w:rsidRPr="00986CBB">
        <w:t>Demand in different segments of the market</w:t>
      </w:r>
    </w:p>
    <w:p w:rsidR="0066437B" w:rsidRPr="00986CBB" w:rsidRDefault="0066437B" w:rsidP="0066437B">
      <w:pPr>
        <w:numPr>
          <w:ilvl w:val="0"/>
          <w:numId w:val="44"/>
        </w:numPr>
        <w:spacing w:line="360" w:lineRule="auto"/>
        <w:jc w:val="both"/>
      </w:pPr>
      <w:r w:rsidRPr="00986CBB">
        <w:t>Income and price elasticity’s of demand</w:t>
      </w:r>
    </w:p>
    <w:p w:rsidR="0066437B" w:rsidRPr="00986CBB" w:rsidRDefault="0066437B" w:rsidP="0066437B">
      <w:pPr>
        <w:numPr>
          <w:ilvl w:val="0"/>
          <w:numId w:val="44"/>
        </w:numPr>
        <w:spacing w:line="360" w:lineRule="auto"/>
      </w:pPr>
      <w:r w:rsidRPr="00986CBB">
        <w:t>Motives for buying</w:t>
      </w:r>
    </w:p>
    <w:p w:rsidR="0066437B" w:rsidRPr="00986CBB" w:rsidRDefault="0066437B" w:rsidP="0066437B">
      <w:pPr>
        <w:numPr>
          <w:ilvl w:val="0"/>
          <w:numId w:val="44"/>
        </w:numPr>
        <w:spacing w:line="360" w:lineRule="auto"/>
      </w:pPr>
      <w:r w:rsidRPr="00986CBB">
        <w:lastRenderedPageBreak/>
        <w:t>Purchasing plans and interventions</w:t>
      </w:r>
    </w:p>
    <w:p w:rsidR="0066437B" w:rsidRPr="00986CBB" w:rsidRDefault="0066437B" w:rsidP="0066437B">
      <w:pPr>
        <w:numPr>
          <w:ilvl w:val="0"/>
          <w:numId w:val="44"/>
        </w:numPr>
        <w:spacing w:line="360" w:lineRule="auto"/>
      </w:pPr>
      <w:r w:rsidRPr="00986CBB">
        <w:t>Satisfaction with existing products</w:t>
      </w:r>
    </w:p>
    <w:p w:rsidR="0066437B" w:rsidRPr="00986CBB" w:rsidRDefault="0066437B" w:rsidP="0066437B">
      <w:pPr>
        <w:numPr>
          <w:ilvl w:val="0"/>
          <w:numId w:val="44"/>
        </w:numPr>
        <w:spacing w:line="360" w:lineRule="auto"/>
      </w:pPr>
      <w:r w:rsidRPr="00986CBB">
        <w:t>Attitudes towards various products</w:t>
      </w:r>
    </w:p>
    <w:p w:rsidR="0066437B" w:rsidRPr="00986CBB" w:rsidRDefault="0066437B" w:rsidP="0066437B">
      <w:pPr>
        <w:numPr>
          <w:ilvl w:val="0"/>
          <w:numId w:val="44"/>
        </w:numPr>
        <w:spacing w:line="360" w:lineRule="auto"/>
      </w:pPr>
      <w:r w:rsidRPr="00986CBB">
        <w:t>Socio economic characterization of buyers</w:t>
      </w:r>
    </w:p>
    <w:p w:rsidR="0066437B" w:rsidRPr="00986CBB" w:rsidRDefault="0066437B" w:rsidP="0066437B">
      <w:pPr>
        <w:spacing w:line="360" w:lineRule="auto"/>
        <w:rPr>
          <w:b/>
        </w:rPr>
      </w:pPr>
      <w:r w:rsidRPr="00986CBB">
        <w:rPr>
          <w:b/>
        </w:rPr>
        <w:t>Characterization of the market</w:t>
      </w:r>
    </w:p>
    <w:p w:rsidR="0066437B" w:rsidRPr="00986CBB" w:rsidRDefault="0066437B" w:rsidP="0066437B">
      <w:pPr>
        <w:spacing w:line="360" w:lineRule="auto"/>
        <w:jc w:val="both"/>
      </w:pPr>
      <w:r w:rsidRPr="00986CBB">
        <w:t xml:space="preserve">Based on the secondary sources and through the market surveys the market for the product /service may be described in terms of the following </w:t>
      </w:r>
    </w:p>
    <w:p w:rsidR="0066437B" w:rsidRPr="00986CBB" w:rsidRDefault="0066437B" w:rsidP="0066437B">
      <w:pPr>
        <w:spacing w:line="360" w:lineRule="auto"/>
      </w:pPr>
      <w:r w:rsidRPr="00986CBB">
        <w:t>Effective demand in the past and present</w:t>
      </w:r>
    </w:p>
    <w:p w:rsidR="0066437B" w:rsidRPr="00986CBB" w:rsidRDefault="0066437B" w:rsidP="0066437B">
      <w:pPr>
        <w:numPr>
          <w:ilvl w:val="0"/>
          <w:numId w:val="45"/>
        </w:numPr>
        <w:spacing w:line="360" w:lineRule="auto"/>
      </w:pPr>
      <w:r w:rsidRPr="00986CBB">
        <w:t xml:space="preserve">Breakdown of demand </w:t>
      </w:r>
    </w:p>
    <w:p w:rsidR="0066437B" w:rsidRPr="00986CBB" w:rsidRDefault="0066437B" w:rsidP="0066437B">
      <w:pPr>
        <w:numPr>
          <w:ilvl w:val="0"/>
          <w:numId w:val="45"/>
        </w:numPr>
        <w:spacing w:line="360" w:lineRule="auto"/>
      </w:pPr>
      <w:r w:rsidRPr="00986CBB">
        <w:t xml:space="preserve">Prices </w:t>
      </w:r>
    </w:p>
    <w:p w:rsidR="0066437B" w:rsidRPr="00986CBB" w:rsidRDefault="0066437B" w:rsidP="0066437B">
      <w:pPr>
        <w:numPr>
          <w:ilvl w:val="0"/>
          <w:numId w:val="45"/>
        </w:numPr>
        <w:spacing w:line="360" w:lineRule="auto"/>
      </w:pPr>
      <w:r w:rsidRPr="00986CBB">
        <w:t>Methods of distribution and sales promotion</w:t>
      </w:r>
    </w:p>
    <w:p w:rsidR="0066437B" w:rsidRPr="00986CBB" w:rsidRDefault="0066437B" w:rsidP="0066437B">
      <w:pPr>
        <w:numPr>
          <w:ilvl w:val="0"/>
          <w:numId w:val="45"/>
        </w:numPr>
        <w:spacing w:line="360" w:lineRule="auto"/>
      </w:pPr>
      <w:r w:rsidRPr="00986CBB">
        <w:t>Consumers</w:t>
      </w:r>
    </w:p>
    <w:p w:rsidR="0066437B" w:rsidRPr="00986CBB" w:rsidRDefault="0066437B" w:rsidP="0066437B">
      <w:pPr>
        <w:numPr>
          <w:ilvl w:val="0"/>
          <w:numId w:val="45"/>
        </w:numPr>
        <w:spacing w:line="360" w:lineRule="auto"/>
      </w:pPr>
      <w:r w:rsidRPr="00986CBB">
        <w:t xml:space="preserve">Supply and competition </w:t>
      </w:r>
    </w:p>
    <w:p w:rsidR="0066437B" w:rsidRPr="00986CBB" w:rsidRDefault="0066437B" w:rsidP="0066437B">
      <w:pPr>
        <w:numPr>
          <w:ilvl w:val="0"/>
          <w:numId w:val="45"/>
        </w:numPr>
        <w:spacing w:line="360" w:lineRule="auto"/>
      </w:pPr>
      <w:r w:rsidRPr="00986CBB">
        <w:t>Government policy</w:t>
      </w:r>
    </w:p>
    <w:p w:rsidR="0066437B" w:rsidRPr="00986CBB" w:rsidRDefault="0066437B" w:rsidP="0066437B">
      <w:pPr>
        <w:spacing w:line="360" w:lineRule="auto"/>
        <w:rPr>
          <w:b/>
        </w:rPr>
      </w:pPr>
      <w:r w:rsidRPr="00986CBB">
        <w:rPr>
          <w:b/>
        </w:rPr>
        <w:t xml:space="preserve">Demand Forecasting </w:t>
      </w:r>
    </w:p>
    <w:p w:rsidR="0066437B" w:rsidRPr="00986CBB" w:rsidRDefault="0066437B" w:rsidP="0066437B">
      <w:pPr>
        <w:spacing w:line="360" w:lineRule="auto"/>
        <w:jc w:val="both"/>
      </w:pPr>
      <w:r w:rsidRPr="00986CBB">
        <w:t>After gathering information about various aspects of the market and demand from primary and secondary sources, an attempt may be made to estimate future demand. A wide variety of forecasting methods is available to the market analyst. The methods may be divided into qualitative methods, time series projection methods and causal methods.</w:t>
      </w:r>
    </w:p>
    <w:p w:rsidR="0066437B" w:rsidRPr="00986CBB" w:rsidRDefault="0066437B" w:rsidP="0066437B">
      <w:pPr>
        <w:spacing w:line="360" w:lineRule="auto"/>
      </w:pPr>
    </w:p>
    <w:p w:rsidR="0066437B" w:rsidRPr="00986CBB" w:rsidRDefault="0066437B" w:rsidP="0066437B">
      <w:pPr>
        <w:spacing w:line="360" w:lineRule="auto"/>
        <w:rPr>
          <w:b/>
        </w:rPr>
      </w:pPr>
      <w:bookmarkStart w:id="9" w:name="_Toc135189317"/>
      <w:r w:rsidRPr="00986CBB">
        <w:rPr>
          <w:b/>
        </w:rPr>
        <w:t>4.3 Pricing Project Costs and Benefits</w:t>
      </w:r>
      <w:bookmarkEnd w:id="9"/>
      <w:r w:rsidRPr="00986CBB">
        <w:rPr>
          <w:b/>
        </w:rPr>
        <w:t xml:space="preserve"> </w:t>
      </w:r>
    </w:p>
    <w:p w:rsidR="0066437B" w:rsidRPr="00986CBB" w:rsidRDefault="0066437B" w:rsidP="0066437B">
      <w:pPr>
        <w:spacing w:line="360" w:lineRule="auto"/>
        <w:jc w:val="both"/>
      </w:pPr>
      <w:r w:rsidRPr="00986CBB">
        <w:t xml:space="preserve">Once costs and benefits have been identified, if they are to be compared they must be valued. Since the only practical way to compare differing goods and services directly is to give each a money value, we must find the proper prices for the costs and benefits in our analysis. </w:t>
      </w:r>
    </w:p>
    <w:p w:rsidR="0066437B" w:rsidRPr="00986CBB" w:rsidRDefault="0066437B" w:rsidP="0066437B">
      <w:pPr>
        <w:spacing w:line="360" w:lineRule="auto"/>
      </w:pPr>
      <w:bookmarkStart w:id="10" w:name="_Toc135189318"/>
    </w:p>
    <w:p w:rsidR="0066437B" w:rsidRPr="00986CBB" w:rsidRDefault="0066437B" w:rsidP="0066437B">
      <w:pPr>
        <w:spacing w:line="360" w:lineRule="auto"/>
        <w:rPr>
          <w:b/>
        </w:rPr>
      </w:pPr>
      <w:r w:rsidRPr="00986CBB">
        <w:rPr>
          <w:b/>
        </w:rPr>
        <w:t>4.3.1. Finding Market Prices</w:t>
      </w:r>
      <w:bookmarkEnd w:id="10"/>
      <w:r w:rsidRPr="00986CBB">
        <w:rPr>
          <w:b/>
        </w:rPr>
        <w:t xml:space="preserve"> </w:t>
      </w:r>
    </w:p>
    <w:p w:rsidR="0066437B" w:rsidRPr="00986CBB" w:rsidRDefault="0066437B" w:rsidP="0066437B">
      <w:pPr>
        <w:spacing w:line="360" w:lineRule="auto"/>
        <w:jc w:val="both"/>
      </w:pPr>
      <w:r w:rsidRPr="00986CBB">
        <w:t xml:space="preserve">Project analysis characteristically are built first by identifying the technical inputs and output for a proposed investment, then by valuing the inputs and outputs at market prices to construct the financial accounts, and finally by adjusting the financial prices so they better reflect economic values. Thus, the first step in valuing costs and benefits is finding the market prices for the inputs </w:t>
      </w:r>
      <w:r w:rsidRPr="00986CBB">
        <w:lastRenderedPageBreak/>
        <w:t xml:space="preserve">and outputs. The project will have to consult many sources such as merchants, consumers, experts, published statistical bulletins, etc. </w:t>
      </w:r>
    </w:p>
    <w:p w:rsidR="0066437B" w:rsidRPr="00986CBB" w:rsidRDefault="0066437B" w:rsidP="0066437B">
      <w:pPr>
        <w:spacing w:line="360" w:lineRule="auto"/>
        <w:rPr>
          <w:b/>
          <w:i/>
        </w:rPr>
      </w:pPr>
    </w:p>
    <w:p w:rsidR="0066437B" w:rsidRPr="00986CBB" w:rsidRDefault="0066437B" w:rsidP="0066437B">
      <w:pPr>
        <w:numPr>
          <w:ilvl w:val="0"/>
          <w:numId w:val="46"/>
        </w:numPr>
        <w:tabs>
          <w:tab w:val="clear" w:pos="720"/>
          <w:tab w:val="num" w:pos="180"/>
        </w:tabs>
        <w:spacing w:line="360" w:lineRule="auto"/>
        <w:ind w:left="270" w:hanging="270"/>
        <w:rPr>
          <w:b/>
          <w:i/>
        </w:rPr>
      </w:pPr>
      <w:r w:rsidRPr="00986CBB">
        <w:rPr>
          <w:b/>
          <w:i/>
        </w:rPr>
        <w:t xml:space="preserve">Point of first sale and farm-gate price </w:t>
      </w:r>
    </w:p>
    <w:p w:rsidR="0066437B" w:rsidRPr="00986CBB" w:rsidRDefault="0066437B" w:rsidP="0066437B">
      <w:pPr>
        <w:spacing w:line="360" w:lineRule="auto"/>
        <w:jc w:val="both"/>
      </w:pPr>
      <w:r w:rsidRPr="00986CBB">
        <w:t xml:space="preserve">In project analysis, a good rule for determining a market price for agricultural commodities produced in the project is to seek the price at the “point of first sale”. The increased value added of the product as it goes to higher markets in the channel arises as a payment for marketing services. Thus, if the project includes such marketing services in its design, we can take these higher prices. Even in this case, the analyst must make the project as small as possible and try to analyze the marketing service component independently of the production component. If the product is sold only in central markets, no local market, then the analyst must find out the value of marketing service to arrive at price at project site. </w:t>
      </w:r>
    </w:p>
    <w:p w:rsidR="0066437B" w:rsidRPr="00986CBB" w:rsidRDefault="0066437B" w:rsidP="0066437B">
      <w:pPr>
        <w:spacing w:line="360" w:lineRule="auto"/>
      </w:pPr>
    </w:p>
    <w:p w:rsidR="0066437B" w:rsidRPr="00986CBB" w:rsidRDefault="0066437B" w:rsidP="0066437B">
      <w:pPr>
        <w:spacing w:line="360" w:lineRule="auto"/>
        <w:jc w:val="both"/>
      </w:pPr>
      <w:r w:rsidRPr="00986CBB">
        <w:t xml:space="preserve">Prices for some products like agricultural products generally are subjected to substantial seasonal fluctuation. If this is the case as it may often is some decision must be made about the price in the seasonal cycle at which to choose the price to be used for the analysis. A good starting point is the farm-gate price at the peak of the harvest season. This is probably close to the lowest price in the cycle. The reasoning is that the rise in price is due to marketing services. </w:t>
      </w:r>
    </w:p>
    <w:p w:rsidR="0066437B" w:rsidRPr="00986CBB" w:rsidRDefault="0066437B" w:rsidP="0066437B">
      <w:pPr>
        <w:spacing w:line="360" w:lineRule="auto"/>
        <w:ind w:left="270"/>
        <w:rPr>
          <w:b/>
          <w:i/>
        </w:rPr>
      </w:pPr>
    </w:p>
    <w:p w:rsidR="0066437B" w:rsidRPr="00986CBB" w:rsidRDefault="0066437B" w:rsidP="0066437B">
      <w:pPr>
        <w:numPr>
          <w:ilvl w:val="0"/>
          <w:numId w:val="46"/>
        </w:numPr>
        <w:tabs>
          <w:tab w:val="clear" w:pos="720"/>
          <w:tab w:val="num" w:pos="180"/>
        </w:tabs>
        <w:spacing w:line="360" w:lineRule="auto"/>
        <w:ind w:left="270" w:hanging="270"/>
        <w:rPr>
          <w:b/>
          <w:i/>
        </w:rPr>
      </w:pPr>
      <w:r w:rsidRPr="00986CBB">
        <w:rPr>
          <w:b/>
          <w:i/>
        </w:rPr>
        <w:t xml:space="preserve">Predicting Future Prices </w:t>
      </w:r>
    </w:p>
    <w:p w:rsidR="0066437B" w:rsidRPr="0066437B" w:rsidRDefault="0066437B" w:rsidP="0066437B">
      <w:pPr>
        <w:spacing w:line="360" w:lineRule="auto"/>
        <w:jc w:val="both"/>
      </w:pPr>
      <w:r w:rsidRPr="00986CBB">
        <w:t xml:space="preserve">Since project analysis is about judging future returns from future investment, we have to judge what the future prices of inputs and outputs may be. The best starting point is to see the trend of these prices over the past few years. Having this data, the project analyst can forecast the price with certain degree of precision. However, even then judgment is important to arrive at what price we have to use to value inputs and outputs of the project. Moreover, we have to keep in mind that, as projects involve distant future, the prediction power of the model will decline as we go far from the present. </w:t>
      </w:r>
      <w:bookmarkStart w:id="11" w:name="_Toc135189319"/>
    </w:p>
    <w:p w:rsidR="0066437B" w:rsidRPr="00986CBB" w:rsidRDefault="0066437B" w:rsidP="0066437B">
      <w:pPr>
        <w:spacing w:line="360" w:lineRule="auto"/>
        <w:rPr>
          <w:b/>
        </w:rPr>
      </w:pPr>
      <w:r w:rsidRPr="00986CBB">
        <w:rPr>
          <w:b/>
        </w:rPr>
        <w:t>4.3.2 Change in prices</w:t>
      </w:r>
      <w:bookmarkEnd w:id="11"/>
    </w:p>
    <w:p w:rsidR="0066437B" w:rsidRPr="00986CBB" w:rsidRDefault="0066437B" w:rsidP="0066437B">
      <w:pPr>
        <w:spacing w:line="360" w:lineRule="auto"/>
      </w:pPr>
      <w:r w:rsidRPr="00986CBB">
        <w:t xml:space="preserve">Change in prices could be general change in price or change in relative prices of goods. </w:t>
      </w:r>
    </w:p>
    <w:p w:rsidR="0066437B" w:rsidRPr="00986CBB" w:rsidRDefault="0066437B" w:rsidP="0066437B">
      <w:pPr>
        <w:numPr>
          <w:ilvl w:val="0"/>
          <w:numId w:val="46"/>
        </w:numPr>
        <w:tabs>
          <w:tab w:val="clear" w:pos="720"/>
          <w:tab w:val="num" w:pos="180"/>
        </w:tabs>
        <w:spacing w:line="360" w:lineRule="auto"/>
        <w:ind w:left="270" w:hanging="270"/>
        <w:rPr>
          <w:b/>
          <w:bCs/>
          <w:i/>
          <w:iCs/>
        </w:rPr>
      </w:pPr>
      <w:r w:rsidRPr="00986CBB">
        <w:rPr>
          <w:b/>
          <w:bCs/>
          <w:i/>
          <w:iCs/>
        </w:rPr>
        <w:t>Change in relative price</w:t>
      </w:r>
    </w:p>
    <w:p w:rsidR="0066437B" w:rsidRPr="00986CBB" w:rsidRDefault="0066437B" w:rsidP="0066437B">
      <w:pPr>
        <w:spacing w:line="360" w:lineRule="auto"/>
      </w:pPr>
      <w:r w:rsidRPr="00986CBB">
        <w:t>If relative price of inputs or outputs are variable over time, i.e.</w:t>
      </w:r>
    </w:p>
    <w:p w:rsidR="0066437B" w:rsidRPr="00986CBB" w:rsidRDefault="0066437B" w:rsidP="0066437B">
      <w:pPr>
        <w:spacing w:line="360" w:lineRule="auto"/>
      </w:pPr>
      <w:r w:rsidRPr="00986CBB">
        <w:lastRenderedPageBreak/>
        <w:t xml:space="preserve">              </w:t>
      </w:r>
      <w:r w:rsidRPr="00986CBB">
        <w:rPr>
          <w:position w:val="-30"/>
        </w:rPr>
        <w:object w:dxaOrig="2900" w:dyaOrig="700">
          <v:shape id="_x0000_i1025" type="#_x0000_t75" style="width:144.65pt;height:35.35pt" o:ole="">
            <v:imagedata r:id="rId8" o:title=""/>
          </v:shape>
          <o:OLEObject Type="Embed" ProgID="Equation.3" ShapeID="_x0000_i1025" DrawAspect="Content" ObjectID="_1651064307" r:id="rId9"/>
        </w:object>
      </w:r>
      <w:r w:rsidRPr="00986CBB">
        <w:t xml:space="preserve">      </w:t>
      </w:r>
    </w:p>
    <w:p w:rsidR="0066437B" w:rsidRPr="00986CBB" w:rsidRDefault="0066437B" w:rsidP="0066437B">
      <w:pPr>
        <w:spacing w:line="360" w:lineRule="auto"/>
        <w:jc w:val="both"/>
      </w:pPr>
      <w:r w:rsidRPr="00986CBB">
        <w:t xml:space="preserve">Changes in relative prices have a real effect on the project objective and must be reflected in project accounts in the years when such changes are expected. This can be judged from past trend. For instance, the price of agricultur.al products to price of inputs (manufactured) may rise over time. This would have a real effect on the net benefit of the firm. </w:t>
      </w:r>
    </w:p>
    <w:p w:rsidR="0066437B" w:rsidRPr="00986CBB" w:rsidRDefault="0066437B" w:rsidP="0066437B">
      <w:pPr>
        <w:numPr>
          <w:ilvl w:val="0"/>
          <w:numId w:val="46"/>
        </w:numPr>
        <w:tabs>
          <w:tab w:val="clear" w:pos="720"/>
          <w:tab w:val="num" w:pos="180"/>
        </w:tabs>
        <w:spacing w:line="360" w:lineRule="auto"/>
        <w:ind w:left="270" w:hanging="270"/>
        <w:rPr>
          <w:b/>
          <w:i/>
        </w:rPr>
      </w:pPr>
      <w:r w:rsidRPr="00986CBB">
        <w:rPr>
          <w:b/>
          <w:i/>
        </w:rPr>
        <w:t xml:space="preserve">Inflation: an increase in general prices of goods </w:t>
      </w:r>
    </w:p>
    <w:p w:rsidR="0066437B" w:rsidRPr="00986CBB" w:rsidRDefault="0066437B" w:rsidP="0066437B">
      <w:pPr>
        <w:spacing w:line="360" w:lineRule="auto"/>
        <w:jc w:val="both"/>
      </w:pPr>
      <w:r w:rsidRPr="00986CBB">
        <w:t xml:space="preserve">Inflation is common for every country although the magnitude may vary between countries. However, the approach most often taken is to work the project analysis in constant price. It is assumed that inflation will affect most prices to the same extent so that prices retain their same general relations. The analyst then need only adjust future price estimates for anticipated relative changes, not for any change in the general price level. </w:t>
      </w:r>
    </w:p>
    <w:p w:rsidR="0066437B" w:rsidRPr="00986CBB" w:rsidRDefault="0066437B" w:rsidP="0066437B">
      <w:pPr>
        <w:spacing w:line="360" w:lineRule="auto"/>
        <w:jc w:val="both"/>
      </w:pPr>
      <w:r w:rsidRPr="00986CBB">
        <w:t xml:space="preserve">It is quit possible, however, to work the whole project analysis in current (not constant) prices. Its advantage is it will reflect the true costs and benefits of the project. Moreover, it is possible to quantify the financial requirement of the project.  The problem with this approach is it involves predicting inflation rates of both domestic and foreign countries that would have substantial impact. </w:t>
      </w:r>
    </w:p>
    <w:p w:rsidR="0066437B" w:rsidRPr="00986CBB" w:rsidRDefault="0066437B" w:rsidP="0066437B">
      <w:pPr>
        <w:spacing w:line="360" w:lineRule="auto"/>
      </w:pPr>
    </w:p>
    <w:p w:rsidR="0066437B" w:rsidRPr="00986CBB" w:rsidRDefault="0066437B" w:rsidP="0066437B">
      <w:pPr>
        <w:spacing w:line="360" w:lineRule="auto"/>
        <w:rPr>
          <w:b/>
        </w:rPr>
      </w:pPr>
      <w:bookmarkStart w:id="12" w:name="_Toc135189320"/>
      <w:r w:rsidRPr="00986CBB">
        <w:rPr>
          <w:b/>
        </w:rPr>
        <w:t>4.3.3 Financial export and import parity price</w:t>
      </w:r>
      <w:bookmarkEnd w:id="12"/>
    </w:p>
    <w:p w:rsidR="0066437B" w:rsidRPr="00986CBB" w:rsidRDefault="0066437B" w:rsidP="0066437B">
      <w:pPr>
        <w:spacing w:line="360" w:lineRule="auto"/>
        <w:jc w:val="both"/>
      </w:pPr>
      <w:r w:rsidRPr="00986CBB">
        <w:t xml:space="preserve">As indicated earlier, financial analysis will be made base on market price. The project may use imported inputs and export its output, to foreign markets. If there are domestic markets for these inputs and outputs, and if the firm is free to sell or buy at the domestic or world market, we take the domestic price with appropriate adjustment to reflect the price at the project site. If, on the other hand, commodities of the project are produced only for foreign market or if the domestic demand cannot absorb the firm’s output, we will take export-parity and import parity prices ever in financial analysis. </w:t>
      </w:r>
    </w:p>
    <w:p w:rsidR="0066437B" w:rsidRPr="00986CBB" w:rsidRDefault="0066437B" w:rsidP="0066437B">
      <w:pPr>
        <w:spacing w:line="360" w:lineRule="auto"/>
      </w:pPr>
    </w:p>
    <w:p w:rsidR="0066437B" w:rsidRPr="00986CBB" w:rsidRDefault="0066437B" w:rsidP="0066437B">
      <w:pPr>
        <w:spacing w:line="360" w:lineRule="auto"/>
        <w:jc w:val="both"/>
      </w:pPr>
      <w:r w:rsidRPr="00986CBB">
        <w:t xml:space="preserve">In financial analysis, we use export and import parity prices if the project will export its output to and import inputs from foreign markets. A project for several reasons may use imported inputs or export outputs even though there are domestic markets. In both cases what we need to determine is the amount of income the project receives from its exports or the amount the project pays for </w:t>
      </w:r>
      <w:r w:rsidRPr="00986CBB">
        <w:lastRenderedPageBreak/>
        <w:t xml:space="preserve">imports at the project location. Suppose a project exports coffee to Canada, we start with </w:t>
      </w:r>
      <w:r w:rsidRPr="00986CBB">
        <w:rPr>
          <w:i/>
          <w:iCs/>
        </w:rPr>
        <w:t>c.i.f.</w:t>
      </w:r>
      <w:r w:rsidRPr="00986CBB">
        <w:t xml:space="preserve"> price at Canada port.</w:t>
      </w:r>
    </w:p>
    <w:p w:rsidR="0066437B" w:rsidRPr="00986CBB" w:rsidRDefault="0066437B" w:rsidP="0066437B">
      <w:pPr>
        <w:spacing w:line="360" w:lineRule="auto"/>
        <w:rPr>
          <w:b/>
          <w:bCs/>
          <w:i/>
          <w:iCs/>
        </w:rPr>
      </w:pPr>
      <w:r w:rsidRPr="00986CBB">
        <w:t xml:space="preserve">  </w:t>
      </w:r>
    </w:p>
    <w:p w:rsidR="0066437B" w:rsidRPr="00986CBB" w:rsidRDefault="0066437B" w:rsidP="0066437B">
      <w:pPr>
        <w:spacing w:line="360" w:lineRule="auto"/>
        <w:rPr>
          <w:b/>
          <w:bCs/>
          <w:i/>
          <w:iCs/>
        </w:rPr>
      </w:pPr>
      <w:r w:rsidRPr="00986CBB">
        <w:rPr>
          <w:b/>
          <w:bCs/>
          <w:i/>
          <w:iCs/>
        </w:rPr>
        <w:t xml:space="preserve">Export Parity Price </w:t>
      </w:r>
    </w:p>
    <w:p w:rsidR="0066437B" w:rsidRPr="00986CBB" w:rsidRDefault="0066437B" w:rsidP="0066437B">
      <w:pPr>
        <w:spacing w:line="360" w:lineRule="auto"/>
        <w:rPr>
          <w:bCs/>
        </w:rPr>
      </w:pPr>
      <w:r w:rsidRPr="00986CBB">
        <w:rPr>
          <w:bCs/>
          <w:i/>
          <w:iCs/>
        </w:rPr>
        <w:t>C.i.f.</w:t>
      </w:r>
      <w:r w:rsidRPr="00986CBB">
        <w:rPr>
          <w:bCs/>
        </w:rPr>
        <w:t xml:space="preserve"> at point of import (say, Canada port)</w:t>
      </w:r>
    </w:p>
    <w:p w:rsidR="0066437B" w:rsidRPr="00986CBB" w:rsidRDefault="0066437B" w:rsidP="0066437B">
      <w:pPr>
        <w:spacing w:line="360" w:lineRule="auto"/>
      </w:pPr>
      <w:r w:rsidRPr="00986CBB">
        <w:tab/>
        <w:t xml:space="preserve">Deduct- unloading at point of import </w:t>
      </w:r>
    </w:p>
    <w:p w:rsidR="0066437B" w:rsidRPr="00986CBB" w:rsidRDefault="0066437B" w:rsidP="0066437B">
      <w:pPr>
        <w:spacing w:line="360" w:lineRule="auto"/>
      </w:pPr>
      <w:r w:rsidRPr="00986CBB">
        <w:tab/>
        <w:t>Deduct- freight to point of import (in this case ship freight)</w:t>
      </w:r>
    </w:p>
    <w:p w:rsidR="0066437B" w:rsidRPr="00986CBB" w:rsidRDefault="0066437B" w:rsidP="0066437B">
      <w:pPr>
        <w:spacing w:line="360" w:lineRule="auto"/>
      </w:pPr>
      <w:r w:rsidRPr="00986CBB">
        <w:tab/>
        <w:t xml:space="preserve">Deduct – insurance </w:t>
      </w:r>
    </w:p>
    <w:p w:rsidR="0066437B" w:rsidRPr="00986CBB" w:rsidRDefault="0066437B" w:rsidP="0066437B">
      <w:pPr>
        <w:spacing w:line="360" w:lineRule="auto"/>
        <w:rPr>
          <w:bCs/>
        </w:rPr>
      </w:pPr>
      <w:r w:rsidRPr="00986CBB">
        <w:rPr>
          <w:bCs/>
        </w:rPr>
        <w:t xml:space="preserve">Equals – </w:t>
      </w:r>
      <w:r w:rsidRPr="00986CBB">
        <w:rPr>
          <w:bCs/>
          <w:i/>
          <w:iCs/>
        </w:rPr>
        <w:t>f.o.b.</w:t>
      </w:r>
      <w:r w:rsidRPr="00986CBB">
        <w:rPr>
          <w:bCs/>
        </w:rPr>
        <w:t xml:space="preserve"> at point of export (Djibouti port)</w:t>
      </w:r>
    </w:p>
    <w:p w:rsidR="0066437B" w:rsidRPr="00986CBB" w:rsidRDefault="0066437B" w:rsidP="0066437B">
      <w:pPr>
        <w:spacing w:line="360" w:lineRule="auto"/>
      </w:pPr>
      <w:r w:rsidRPr="00986CBB">
        <w:t xml:space="preserve">Convert foreign currency to domestic currency at official exchange rate (OER) </w:t>
      </w:r>
    </w:p>
    <w:p w:rsidR="0066437B" w:rsidRPr="00986CBB" w:rsidRDefault="0066437B" w:rsidP="0066437B">
      <w:pPr>
        <w:spacing w:line="360" w:lineRule="auto"/>
      </w:pPr>
      <w:r w:rsidRPr="00986CBB">
        <w:tab/>
        <w:t>Deduct –tariff (export duties)</w:t>
      </w:r>
    </w:p>
    <w:p w:rsidR="0066437B" w:rsidRPr="00986CBB" w:rsidRDefault="0066437B" w:rsidP="0066437B">
      <w:pPr>
        <w:spacing w:line="360" w:lineRule="auto"/>
      </w:pPr>
      <w:r w:rsidRPr="00986CBB">
        <w:tab/>
        <w:t xml:space="preserve">Add - subsidy </w:t>
      </w:r>
    </w:p>
    <w:p w:rsidR="0066437B" w:rsidRPr="00986CBB" w:rsidRDefault="0066437B" w:rsidP="0066437B">
      <w:pPr>
        <w:spacing w:line="360" w:lineRule="auto"/>
      </w:pPr>
      <w:r w:rsidRPr="00986CBB">
        <w:tab/>
        <w:t xml:space="preserve">Deduct - local port charges </w:t>
      </w:r>
      <w:r w:rsidRPr="00986CBB">
        <w:rPr>
          <w:rStyle w:val="FootnoteReference"/>
        </w:rPr>
        <w:footnoteReference w:id="2"/>
      </w:r>
    </w:p>
    <w:p w:rsidR="0066437B" w:rsidRPr="00986CBB" w:rsidRDefault="0066437B" w:rsidP="0066437B">
      <w:pPr>
        <w:spacing w:line="360" w:lineRule="auto"/>
      </w:pPr>
      <w:r w:rsidRPr="00986CBB">
        <w:tab/>
        <w:t>Deduct - local transport &amp; marketing costs (if not part of project)</w:t>
      </w:r>
    </w:p>
    <w:p w:rsidR="0066437B" w:rsidRPr="00986CBB" w:rsidRDefault="0066437B" w:rsidP="0066437B">
      <w:pPr>
        <w:spacing w:line="360" w:lineRule="auto"/>
      </w:pPr>
      <w:r w:rsidRPr="00986CBB">
        <w:t xml:space="preserve">Equals </w:t>
      </w:r>
      <w:r w:rsidRPr="00986CBB">
        <w:rPr>
          <w:i/>
          <w:iCs/>
        </w:rPr>
        <w:t>export parity price</w:t>
      </w:r>
      <w:r w:rsidRPr="00986CBB">
        <w:t xml:space="preserve"> at project boundary </w:t>
      </w:r>
    </w:p>
    <w:p w:rsidR="0066437B" w:rsidRPr="00986CBB" w:rsidRDefault="0066437B" w:rsidP="0066437B">
      <w:pPr>
        <w:spacing w:line="360" w:lineRule="auto"/>
      </w:pPr>
      <w:r w:rsidRPr="00986CBB">
        <w:tab/>
        <w:t xml:space="preserve">Deduct - local storage, transport &amp; marketing costs (if not part of project cost) </w:t>
      </w:r>
    </w:p>
    <w:p w:rsidR="0066437B" w:rsidRPr="00986CBB" w:rsidRDefault="0066437B" w:rsidP="0066437B">
      <w:pPr>
        <w:spacing w:line="360" w:lineRule="auto"/>
      </w:pPr>
      <w:r w:rsidRPr="00986CBB">
        <w:t xml:space="preserve">Equal export parity price at project location (farm gate) </w:t>
      </w:r>
    </w:p>
    <w:p w:rsidR="0066437B" w:rsidRPr="00986CBB" w:rsidRDefault="0066437B" w:rsidP="0066437B">
      <w:pPr>
        <w:spacing w:line="360" w:lineRule="auto"/>
      </w:pPr>
    </w:p>
    <w:p w:rsidR="0066437B" w:rsidRPr="00986CBB" w:rsidRDefault="0066437B" w:rsidP="0066437B">
      <w:pPr>
        <w:spacing w:line="360" w:lineRule="auto"/>
        <w:jc w:val="both"/>
      </w:pPr>
      <w:r w:rsidRPr="00986CBB">
        <w:t xml:space="preserve">A parallel computation leads to the import parity price. Here the issue can be finding the price of project's output that is intended to substitute previous imports. If this import substitute would have to compete with foreign products when it is sold in the domestic markets. In this case we need to determine the import parity price of the project's output. Similarly if a project uses an imported input in bulk, we may want to know the import parity price. In either case, the import parity price can be derived as follows. </w:t>
      </w:r>
    </w:p>
    <w:p w:rsidR="0066437B" w:rsidRPr="00986CBB" w:rsidRDefault="0066437B" w:rsidP="0066437B">
      <w:pPr>
        <w:spacing w:line="360" w:lineRule="auto"/>
      </w:pPr>
    </w:p>
    <w:p w:rsidR="0066437B" w:rsidRPr="00986CBB" w:rsidRDefault="0066437B" w:rsidP="0066437B">
      <w:pPr>
        <w:spacing w:line="360" w:lineRule="auto"/>
        <w:rPr>
          <w:b/>
          <w:i/>
        </w:rPr>
      </w:pPr>
      <w:r w:rsidRPr="00986CBB">
        <w:rPr>
          <w:b/>
          <w:i/>
        </w:rPr>
        <w:t xml:space="preserve">Import Parity Price </w:t>
      </w:r>
    </w:p>
    <w:p w:rsidR="0066437B" w:rsidRPr="00986CBB" w:rsidRDefault="0066437B" w:rsidP="0066437B">
      <w:pPr>
        <w:spacing w:line="360" w:lineRule="auto"/>
      </w:pPr>
      <w:r w:rsidRPr="00986CBB">
        <w:rPr>
          <w:i/>
          <w:iCs/>
        </w:rPr>
        <w:t>F.o.b.</w:t>
      </w:r>
      <w:r w:rsidRPr="00986CBB">
        <w:t xml:space="preserve"> price at point of export </w:t>
      </w:r>
    </w:p>
    <w:p w:rsidR="0066437B" w:rsidRPr="00986CBB" w:rsidRDefault="0066437B" w:rsidP="0066437B">
      <w:pPr>
        <w:spacing w:line="360" w:lineRule="auto"/>
      </w:pPr>
      <w:r w:rsidRPr="00986CBB">
        <w:tab/>
        <w:t xml:space="preserve">Add-freight charges to point of import </w:t>
      </w:r>
    </w:p>
    <w:p w:rsidR="0066437B" w:rsidRPr="00986CBB" w:rsidRDefault="0066437B" w:rsidP="0066437B">
      <w:pPr>
        <w:spacing w:line="360" w:lineRule="auto"/>
      </w:pPr>
      <w:r w:rsidRPr="00986CBB">
        <w:tab/>
        <w:t xml:space="preserve">Add-insurance charges </w:t>
      </w:r>
    </w:p>
    <w:p w:rsidR="0066437B" w:rsidRPr="00986CBB" w:rsidRDefault="0066437B" w:rsidP="0066437B">
      <w:pPr>
        <w:spacing w:line="360" w:lineRule="auto"/>
      </w:pPr>
      <w:r w:rsidRPr="00986CBB">
        <w:tab/>
        <w:t xml:space="preserve">Add- unloading from ship to pier at port </w:t>
      </w:r>
    </w:p>
    <w:p w:rsidR="0066437B" w:rsidRPr="00986CBB" w:rsidRDefault="0066437B" w:rsidP="0066437B">
      <w:pPr>
        <w:spacing w:line="360" w:lineRule="auto"/>
      </w:pPr>
      <w:r w:rsidRPr="00986CBB">
        <w:rPr>
          <w:i/>
          <w:iCs/>
        </w:rPr>
        <w:lastRenderedPageBreak/>
        <w:t>C.i.f.</w:t>
      </w:r>
      <w:r w:rsidRPr="00986CBB">
        <w:t xml:space="preserve">  Price at the harbor of importing countries </w:t>
      </w:r>
    </w:p>
    <w:p w:rsidR="0066437B" w:rsidRPr="00986CBB" w:rsidRDefault="0066437B" w:rsidP="0066437B">
      <w:pPr>
        <w:spacing w:line="360" w:lineRule="auto"/>
      </w:pPr>
      <w:r w:rsidRPr="00986CBB">
        <w:t xml:space="preserve">Convert foreign currency to domestic one (multiply by OER) </w:t>
      </w:r>
    </w:p>
    <w:p w:rsidR="0066437B" w:rsidRPr="00986CBB" w:rsidRDefault="0066437B" w:rsidP="0066437B">
      <w:pPr>
        <w:spacing w:line="360" w:lineRule="auto"/>
      </w:pPr>
      <w:r w:rsidRPr="00986CBB">
        <w:tab/>
        <w:t>Add-tariffs (import duties)</w:t>
      </w:r>
    </w:p>
    <w:p w:rsidR="0066437B" w:rsidRPr="00986CBB" w:rsidRDefault="0066437B" w:rsidP="0066437B">
      <w:pPr>
        <w:spacing w:line="360" w:lineRule="auto"/>
      </w:pPr>
      <w:r w:rsidRPr="00986CBB">
        <w:tab/>
        <w:t xml:space="preserve">Deduct-subsidies </w:t>
      </w:r>
    </w:p>
    <w:p w:rsidR="0066437B" w:rsidRPr="00986CBB" w:rsidRDefault="0066437B" w:rsidP="0066437B">
      <w:pPr>
        <w:spacing w:line="360" w:lineRule="auto"/>
      </w:pPr>
      <w:r w:rsidRPr="00986CBB">
        <w:tab/>
        <w:t>Add-local port charges</w:t>
      </w:r>
    </w:p>
    <w:p w:rsidR="0066437B" w:rsidRPr="00986CBB" w:rsidRDefault="0066437B" w:rsidP="0066437B">
      <w:pPr>
        <w:spacing w:line="360" w:lineRule="auto"/>
      </w:pPr>
      <w:r w:rsidRPr="00986CBB">
        <w:tab/>
        <w:t xml:space="preserve">Add-transport &amp; marketing costs to relevant wholesale market </w:t>
      </w:r>
    </w:p>
    <w:p w:rsidR="0066437B" w:rsidRPr="00986CBB" w:rsidRDefault="0066437B" w:rsidP="0066437B">
      <w:pPr>
        <w:spacing w:line="360" w:lineRule="auto"/>
      </w:pPr>
      <w:r w:rsidRPr="00986CBB">
        <w:t xml:space="preserve">Equal price at wholesale market </w:t>
      </w:r>
    </w:p>
    <w:p w:rsidR="0066437B" w:rsidRPr="00986CBB" w:rsidRDefault="0066437B" w:rsidP="0066437B">
      <w:pPr>
        <w:spacing w:line="360" w:lineRule="auto"/>
      </w:pPr>
      <w:r w:rsidRPr="00986CBB">
        <w:tab/>
        <w:t>Add-local storage &amp; other marketing cost (if not part of project cost) -this is the marketing margin between central market and the project site.</w:t>
      </w:r>
      <w:r w:rsidRPr="00986CBB">
        <w:rPr>
          <w:rStyle w:val="FootnoteReference"/>
        </w:rPr>
        <w:footnoteReference w:id="3"/>
      </w:r>
    </w:p>
    <w:p w:rsidR="0066437B" w:rsidRPr="00986CBB" w:rsidRDefault="0066437B" w:rsidP="0066437B">
      <w:pPr>
        <w:spacing w:line="360" w:lineRule="auto"/>
      </w:pPr>
      <w:r w:rsidRPr="00986CBB">
        <w:t xml:space="preserve">Equals </w:t>
      </w:r>
      <w:r w:rsidRPr="00986CBB">
        <w:rPr>
          <w:i/>
          <w:iCs/>
        </w:rPr>
        <w:t>import parity price</w:t>
      </w:r>
      <w:r w:rsidRPr="00986CBB">
        <w:t xml:space="preserve"> at project location (Farm/project gate price). </w:t>
      </w:r>
    </w:p>
    <w:p w:rsidR="0066437B" w:rsidRPr="00986CBB" w:rsidRDefault="0066437B" w:rsidP="0066437B">
      <w:pPr>
        <w:spacing w:line="360" w:lineRule="auto"/>
      </w:pPr>
    </w:p>
    <w:p w:rsidR="0066437B" w:rsidRPr="00986CBB" w:rsidRDefault="0066437B" w:rsidP="0066437B">
      <w:pPr>
        <w:spacing w:line="360" w:lineRule="auto"/>
        <w:jc w:val="both"/>
      </w:pPr>
      <w:r w:rsidRPr="00986CBB">
        <w:t>OER (official exchange rate) is the rate at which one currency (say, Birr) is exchanged for another currency (say, Dollar). It is official because it is the rate established by monetary authorities of a country not by the market mechanism. In financial analysis the OER would always be used.</w:t>
      </w:r>
    </w:p>
    <w:p w:rsidR="004F0C4C" w:rsidRPr="0066437B" w:rsidRDefault="0066437B" w:rsidP="0066437B">
      <w:pPr>
        <w:spacing w:line="360" w:lineRule="auto"/>
        <w:jc w:val="both"/>
      </w:pPr>
      <w:r w:rsidRPr="00986CBB">
        <w:t xml:space="preserve">Before calculating the export or import parity price at the project site, we need to forecast the future </w:t>
      </w:r>
      <w:r w:rsidRPr="00986CBB">
        <w:rPr>
          <w:i/>
          <w:iCs/>
        </w:rPr>
        <w:t>c.i.f.</w:t>
      </w:r>
      <w:r w:rsidRPr="00986CBB">
        <w:t xml:space="preserve"> or </w:t>
      </w:r>
      <w:r w:rsidRPr="00986CBB">
        <w:rPr>
          <w:i/>
          <w:iCs/>
        </w:rPr>
        <w:t>f.o.b</w:t>
      </w:r>
      <w:r w:rsidRPr="00986CBB">
        <w:t xml:space="preserve">. price at the border. This may require assessment of the past trend of this border price. After we determined the future </w:t>
      </w:r>
      <w:r w:rsidRPr="00986CBB">
        <w:rPr>
          <w:i/>
          <w:iCs/>
        </w:rPr>
        <w:t>c.i.f.</w:t>
      </w:r>
      <w:r w:rsidRPr="00986CBB">
        <w:t xml:space="preserve"> or </w:t>
      </w:r>
      <w:r w:rsidRPr="00986CBB">
        <w:rPr>
          <w:i/>
          <w:iCs/>
        </w:rPr>
        <w:t>f.o.b.</w:t>
      </w:r>
      <w:r w:rsidRPr="00986CBB">
        <w:t xml:space="preserve"> price, we then continue to calculate export parity price.</w:t>
      </w:r>
    </w:p>
    <w:p w:rsidR="005367AC" w:rsidRPr="000A08F3" w:rsidRDefault="005367AC" w:rsidP="006D5926">
      <w:pPr>
        <w:pStyle w:val="ListParagraph"/>
        <w:numPr>
          <w:ilvl w:val="1"/>
          <w:numId w:val="10"/>
        </w:numPr>
        <w:spacing w:before="240" w:after="240" w:line="360" w:lineRule="auto"/>
        <w:jc w:val="both"/>
        <w:rPr>
          <w:b/>
          <w:color w:val="000000" w:themeColor="text1"/>
        </w:rPr>
      </w:pPr>
      <w:bookmarkStart w:id="13" w:name="_Toc135189322"/>
      <w:r w:rsidRPr="000A08F3">
        <w:rPr>
          <w:b/>
          <w:color w:val="000000" w:themeColor="text1"/>
        </w:rPr>
        <w:t xml:space="preserve"> Time value of money and Basic Techniques </w:t>
      </w:r>
      <w:bookmarkEnd w:id="13"/>
      <w:r w:rsidRPr="000A08F3">
        <w:rPr>
          <w:b/>
          <w:color w:val="000000" w:themeColor="text1"/>
        </w:rPr>
        <w:t xml:space="preserve"> </w:t>
      </w:r>
    </w:p>
    <w:p w:rsidR="005367AC" w:rsidRPr="000A08F3" w:rsidRDefault="005367AC" w:rsidP="006D5926">
      <w:pPr>
        <w:spacing w:line="360" w:lineRule="auto"/>
        <w:jc w:val="both"/>
        <w:rPr>
          <w:color w:val="000000" w:themeColor="text1"/>
        </w:rPr>
      </w:pPr>
      <w:r w:rsidRPr="000A08F3">
        <w:rPr>
          <w:color w:val="000000" w:themeColor="text1"/>
        </w:rPr>
        <w:t xml:space="preserve">Present values are better than the same values in the future and earlier returns are better than later. This shows that money has time value. Thus, to include the time dimension in our project evaluation, we have to use discounting methods. </w:t>
      </w:r>
      <w:r w:rsidRPr="000A08F3">
        <w:rPr>
          <w:b/>
          <w:color w:val="000000" w:themeColor="text1"/>
        </w:rPr>
        <w:t>Discounting</w:t>
      </w:r>
      <w:r w:rsidRPr="000A08F3">
        <w:rPr>
          <w:color w:val="000000" w:themeColor="text1"/>
        </w:rPr>
        <w:t xml:space="preserve"> is essentially a technique that ‘reduces’ future benefits and costs to their ‘present worth’. The rate used for discounting is called discount rate. </w:t>
      </w:r>
    </w:p>
    <w:p w:rsidR="005367AC" w:rsidRPr="000A08F3" w:rsidRDefault="005367AC" w:rsidP="006D5926">
      <w:pPr>
        <w:spacing w:line="360" w:lineRule="auto"/>
        <w:jc w:val="both"/>
        <w:rPr>
          <w:color w:val="000000" w:themeColor="text1"/>
        </w:rPr>
      </w:pPr>
    </w:p>
    <w:p w:rsidR="005367AC" w:rsidRPr="000A08F3" w:rsidRDefault="005367AC" w:rsidP="006D5926">
      <w:pPr>
        <w:spacing w:line="360" w:lineRule="auto"/>
        <w:jc w:val="both"/>
        <w:rPr>
          <w:color w:val="000000" w:themeColor="text1"/>
        </w:rPr>
      </w:pPr>
      <w:r w:rsidRPr="000A08F3">
        <w:rPr>
          <w:color w:val="000000" w:themeColor="text1"/>
        </w:rPr>
        <w:lastRenderedPageBreak/>
        <w:t>Suppose a bank lends 1567.05 Birr for a project at 5% interest rate. The project owner is supposed to repay the principal &amp; interest rate after 5 years. How much the owner will have to pay at the end of 5 years?</w:t>
      </w:r>
    </w:p>
    <w:p w:rsidR="005367AC" w:rsidRPr="000A08F3" w:rsidRDefault="005367AC" w:rsidP="006D5926">
      <w:pPr>
        <w:spacing w:line="360" w:lineRule="auto"/>
        <w:ind w:left="1440"/>
        <w:jc w:val="both"/>
        <w:rPr>
          <w:color w:val="000000" w:themeColor="text1"/>
          <w:vertAlign w:val="superscript"/>
        </w:rPr>
      </w:pPr>
      <w:r w:rsidRPr="000A08F3">
        <w:rPr>
          <w:color w:val="000000" w:themeColor="text1"/>
        </w:rPr>
        <w:t>A</w:t>
      </w:r>
      <w:r w:rsidRPr="000A08F3">
        <w:rPr>
          <w:color w:val="000000" w:themeColor="text1"/>
          <w:vertAlign w:val="subscript"/>
        </w:rPr>
        <w:t>t</w:t>
      </w:r>
      <w:r w:rsidRPr="000A08F3">
        <w:rPr>
          <w:color w:val="000000" w:themeColor="text1"/>
        </w:rPr>
        <w:t xml:space="preserve"> -= P (1 + r) </w:t>
      </w:r>
      <w:r w:rsidRPr="000A08F3">
        <w:rPr>
          <w:color w:val="000000" w:themeColor="text1"/>
          <w:vertAlign w:val="superscript"/>
        </w:rPr>
        <w:t>t</w:t>
      </w:r>
    </w:p>
    <w:p w:rsidR="005367AC" w:rsidRPr="000A08F3" w:rsidRDefault="005367AC" w:rsidP="006D5926">
      <w:pPr>
        <w:spacing w:line="360" w:lineRule="auto"/>
        <w:ind w:left="1440"/>
        <w:jc w:val="both"/>
        <w:rPr>
          <w:color w:val="000000" w:themeColor="text1"/>
        </w:rPr>
      </w:pPr>
      <w:r w:rsidRPr="000A08F3">
        <w:rPr>
          <w:color w:val="000000" w:themeColor="text1"/>
        </w:rPr>
        <w:t>A</w:t>
      </w:r>
      <w:r w:rsidRPr="000A08F3">
        <w:rPr>
          <w:color w:val="000000" w:themeColor="text1"/>
          <w:vertAlign w:val="subscript"/>
        </w:rPr>
        <w:t>t</w:t>
      </w:r>
      <w:r w:rsidRPr="000A08F3">
        <w:rPr>
          <w:color w:val="000000" w:themeColor="text1"/>
        </w:rPr>
        <w:t xml:space="preserve"> = total amount after t years </w:t>
      </w:r>
    </w:p>
    <w:p w:rsidR="005367AC" w:rsidRPr="000A08F3" w:rsidRDefault="005367AC" w:rsidP="006D5926">
      <w:pPr>
        <w:spacing w:line="360" w:lineRule="auto"/>
        <w:ind w:left="1440"/>
        <w:jc w:val="both"/>
        <w:rPr>
          <w:color w:val="000000" w:themeColor="text1"/>
        </w:rPr>
      </w:pPr>
      <w:r w:rsidRPr="000A08F3">
        <w:rPr>
          <w:color w:val="000000" w:themeColor="text1"/>
        </w:rPr>
        <w:t xml:space="preserve">r = interest rate </w:t>
      </w:r>
    </w:p>
    <w:p w:rsidR="005367AC" w:rsidRPr="000A08F3" w:rsidRDefault="005367AC" w:rsidP="006D5926">
      <w:pPr>
        <w:spacing w:line="360" w:lineRule="auto"/>
        <w:ind w:left="1440"/>
        <w:jc w:val="both"/>
        <w:rPr>
          <w:color w:val="000000" w:themeColor="text1"/>
        </w:rPr>
      </w:pPr>
      <w:r w:rsidRPr="000A08F3">
        <w:rPr>
          <w:color w:val="000000" w:themeColor="text1"/>
        </w:rPr>
        <w:t xml:space="preserve">t = time </w:t>
      </w:r>
    </w:p>
    <w:p w:rsidR="005367AC" w:rsidRPr="000A08F3" w:rsidRDefault="005367AC" w:rsidP="006D5926">
      <w:pPr>
        <w:spacing w:line="360" w:lineRule="auto"/>
        <w:ind w:left="1440"/>
        <w:jc w:val="both"/>
        <w:rPr>
          <w:color w:val="000000" w:themeColor="text1"/>
        </w:rPr>
      </w:pPr>
      <w:r w:rsidRPr="000A08F3">
        <w:rPr>
          <w:color w:val="000000" w:themeColor="text1"/>
        </w:rPr>
        <w:t>A</w:t>
      </w:r>
      <w:r w:rsidRPr="000A08F3">
        <w:rPr>
          <w:color w:val="000000" w:themeColor="text1"/>
          <w:vertAlign w:val="subscript"/>
        </w:rPr>
        <w:t>5</w:t>
      </w:r>
      <w:r w:rsidRPr="000A08F3">
        <w:rPr>
          <w:color w:val="000000" w:themeColor="text1"/>
        </w:rPr>
        <w:t xml:space="preserve"> = 1567.05 (1 + 0.05)</w:t>
      </w:r>
      <w:r w:rsidRPr="000A08F3">
        <w:rPr>
          <w:color w:val="000000" w:themeColor="text1"/>
          <w:vertAlign w:val="superscript"/>
        </w:rPr>
        <w:t>5</w:t>
      </w:r>
    </w:p>
    <w:p w:rsidR="005367AC" w:rsidRPr="000A08F3" w:rsidRDefault="005367AC" w:rsidP="006D5926">
      <w:pPr>
        <w:spacing w:line="360" w:lineRule="auto"/>
        <w:ind w:left="1440"/>
        <w:jc w:val="both"/>
        <w:rPr>
          <w:color w:val="000000" w:themeColor="text1"/>
        </w:rPr>
      </w:pPr>
      <w:r w:rsidRPr="000A08F3">
        <w:rPr>
          <w:color w:val="000000" w:themeColor="text1"/>
        </w:rPr>
        <w:t xml:space="preserve">     = 2000 B</w:t>
      </w:r>
    </w:p>
    <w:p w:rsidR="005367AC" w:rsidRPr="000A08F3" w:rsidRDefault="005367AC" w:rsidP="006D5926">
      <w:pPr>
        <w:pStyle w:val="BodyText"/>
        <w:spacing w:line="360" w:lineRule="auto"/>
        <w:jc w:val="both"/>
        <w:rPr>
          <w:color w:val="000000" w:themeColor="text1"/>
        </w:rPr>
      </w:pPr>
      <w:r w:rsidRPr="000A08F3">
        <w:rPr>
          <w:color w:val="000000" w:themeColor="text1"/>
        </w:rPr>
        <w:t xml:space="preserve">Suppose again a project is expected to obtain 2000 B after 5 years. Value of this money today can be calculated as: </w:t>
      </w:r>
    </w:p>
    <w:p w:rsidR="005367AC" w:rsidRPr="000A08F3" w:rsidRDefault="005367AC" w:rsidP="006D5926">
      <w:pPr>
        <w:spacing w:line="360" w:lineRule="auto"/>
        <w:ind w:left="1440"/>
        <w:jc w:val="both"/>
        <w:rPr>
          <w:color w:val="000000" w:themeColor="text1"/>
        </w:rPr>
      </w:pPr>
      <w:r w:rsidRPr="000A08F3">
        <w:rPr>
          <w:color w:val="000000" w:themeColor="text1"/>
          <w:position w:val="-30"/>
        </w:rPr>
        <w:object w:dxaOrig="3460" w:dyaOrig="680">
          <v:shape id="_x0000_i1026" type="#_x0000_t75" style="width:173.35pt;height:33.35pt" o:ole="">
            <v:imagedata r:id="rId10" o:title=""/>
          </v:shape>
          <o:OLEObject Type="Embed" ProgID="Equation.3" ShapeID="_x0000_i1026" DrawAspect="Content" ObjectID="_1651064308" r:id="rId11"/>
        </w:object>
      </w:r>
    </w:p>
    <w:p w:rsidR="005367AC" w:rsidRPr="000A08F3" w:rsidRDefault="005367AC" w:rsidP="006D5926">
      <w:pPr>
        <w:spacing w:line="360" w:lineRule="auto"/>
        <w:jc w:val="both"/>
        <w:rPr>
          <w:color w:val="000000" w:themeColor="text1"/>
        </w:rPr>
      </w:pPr>
      <w:r w:rsidRPr="000A08F3">
        <w:rPr>
          <w:color w:val="000000" w:themeColor="text1"/>
        </w:rPr>
        <w:t xml:space="preserve">The difference between this &amp; the previous is only the viewpoint. The interest rate used for </w:t>
      </w:r>
      <w:r w:rsidRPr="000A08F3">
        <w:rPr>
          <w:b/>
          <w:color w:val="000000" w:themeColor="text1"/>
        </w:rPr>
        <w:t>compounding</w:t>
      </w:r>
      <w:r w:rsidRPr="000A08F3">
        <w:rPr>
          <w:color w:val="000000" w:themeColor="text1"/>
        </w:rPr>
        <w:t xml:space="preserve"> assumes a viewpoint from here to the future, whereas discounting looks back ward form the future to the present.  </w:t>
      </w:r>
    </w:p>
    <w:p w:rsidR="005367AC" w:rsidRPr="000A08F3" w:rsidRDefault="005367AC" w:rsidP="006D5926">
      <w:pPr>
        <w:spacing w:line="360" w:lineRule="auto"/>
        <w:jc w:val="both"/>
        <w:rPr>
          <w:b/>
          <w:color w:val="000000" w:themeColor="text1"/>
        </w:rPr>
      </w:pPr>
      <w:bookmarkStart w:id="14" w:name="_Toc135189323"/>
      <w:r w:rsidRPr="000A08F3">
        <w:rPr>
          <w:b/>
          <w:color w:val="000000" w:themeColor="text1"/>
        </w:rPr>
        <w:t>4.4.1 Simple interest rate</w:t>
      </w:r>
      <w:bookmarkEnd w:id="14"/>
    </w:p>
    <w:p w:rsidR="005367AC" w:rsidRPr="000A08F3" w:rsidRDefault="005367AC" w:rsidP="006D5926">
      <w:pPr>
        <w:spacing w:line="360" w:lineRule="auto"/>
        <w:jc w:val="both"/>
        <w:rPr>
          <w:color w:val="000000" w:themeColor="text1"/>
        </w:rPr>
      </w:pPr>
      <w:r w:rsidRPr="000A08F3">
        <w:rPr>
          <w:color w:val="000000" w:themeColor="text1"/>
        </w:rPr>
        <w:t xml:space="preserve">Pt = Po (1+rt) </w:t>
      </w:r>
    </w:p>
    <w:p w:rsidR="005367AC" w:rsidRPr="000A08F3" w:rsidRDefault="005367AC" w:rsidP="006D5926">
      <w:pPr>
        <w:spacing w:line="360" w:lineRule="auto"/>
        <w:jc w:val="both"/>
        <w:rPr>
          <w:color w:val="000000" w:themeColor="text1"/>
        </w:rPr>
      </w:pPr>
      <w:r w:rsidRPr="000A08F3">
        <w:rPr>
          <w:color w:val="000000" w:themeColor="text1"/>
        </w:rPr>
        <w:t xml:space="preserve">Po - initial loan, principal </w:t>
      </w:r>
    </w:p>
    <w:p w:rsidR="005367AC" w:rsidRPr="000A08F3" w:rsidRDefault="005367AC" w:rsidP="006D5926">
      <w:pPr>
        <w:spacing w:line="360" w:lineRule="auto"/>
        <w:jc w:val="both"/>
        <w:rPr>
          <w:color w:val="000000" w:themeColor="text1"/>
        </w:rPr>
      </w:pPr>
      <w:r w:rsidRPr="000A08F3">
        <w:rPr>
          <w:color w:val="000000" w:themeColor="text1"/>
        </w:rPr>
        <w:t xml:space="preserve">r - Interest rate </w:t>
      </w:r>
    </w:p>
    <w:p w:rsidR="005367AC" w:rsidRPr="000A08F3" w:rsidRDefault="005367AC" w:rsidP="006D5926">
      <w:pPr>
        <w:spacing w:line="360" w:lineRule="auto"/>
        <w:jc w:val="both"/>
        <w:rPr>
          <w:color w:val="000000" w:themeColor="text1"/>
        </w:rPr>
      </w:pPr>
      <w:r w:rsidRPr="000A08F3">
        <w:rPr>
          <w:color w:val="000000" w:themeColor="text1"/>
        </w:rPr>
        <w:t xml:space="preserve">t - Time </w:t>
      </w:r>
    </w:p>
    <w:p w:rsidR="005367AC" w:rsidRPr="000A08F3" w:rsidRDefault="005367AC" w:rsidP="006D5926">
      <w:pPr>
        <w:spacing w:line="360" w:lineRule="auto"/>
        <w:jc w:val="both"/>
        <w:rPr>
          <w:color w:val="000000" w:themeColor="text1"/>
        </w:rPr>
      </w:pPr>
      <w:r w:rsidRPr="000A08F3">
        <w:rPr>
          <w:color w:val="000000" w:themeColor="text1"/>
        </w:rPr>
        <w:t xml:space="preserve">Pt - final amount </w:t>
      </w:r>
    </w:p>
    <w:p w:rsidR="005367AC" w:rsidRPr="000A08F3" w:rsidRDefault="005367AC" w:rsidP="006D5926">
      <w:pPr>
        <w:spacing w:line="360" w:lineRule="auto"/>
        <w:jc w:val="both"/>
        <w:rPr>
          <w:color w:val="000000" w:themeColor="text1"/>
        </w:rPr>
      </w:pPr>
      <w:r w:rsidRPr="000A08F3">
        <w:rPr>
          <w:color w:val="000000" w:themeColor="text1"/>
        </w:rPr>
        <w:t xml:space="preserve">If the farmer borrowed 5,000 Birr at interest rate of 10 % per year repayment can be made in different ways. The following table shows two types of installments or debt servicing. </w:t>
      </w:r>
    </w:p>
    <w:p w:rsidR="005367AC" w:rsidRPr="000A08F3" w:rsidRDefault="005367AC" w:rsidP="006D5926">
      <w:pPr>
        <w:spacing w:line="360" w:lineRule="auto"/>
        <w:jc w:val="both"/>
        <w:rPr>
          <w:color w:val="000000" w:themeColor="text1"/>
        </w:rPr>
      </w:pPr>
      <w:r w:rsidRPr="000A08F3">
        <w:rPr>
          <w:color w:val="000000" w:themeColor="text1"/>
        </w:rPr>
        <w:t xml:space="preserve">Repayment of equal amounts of principal (using simple interest rate) </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
        <w:gridCol w:w="1487"/>
        <w:gridCol w:w="1799"/>
        <w:gridCol w:w="1083"/>
        <w:gridCol w:w="936"/>
        <w:gridCol w:w="917"/>
        <w:gridCol w:w="1083"/>
        <w:gridCol w:w="966"/>
        <w:gridCol w:w="917"/>
      </w:tblGrid>
      <w:tr w:rsidR="005367AC" w:rsidRPr="000A08F3" w:rsidTr="00E47CFF">
        <w:trPr>
          <w:cantSplit/>
        </w:trPr>
        <w:tc>
          <w:tcPr>
            <w:tcW w:w="712" w:type="dxa"/>
            <w:vMerge w:val="restart"/>
          </w:tcPr>
          <w:p w:rsidR="005367AC" w:rsidRPr="000A08F3" w:rsidRDefault="005367AC" w:rsidP="006D5926">
            <w:pPr>
              <w:spacing w:line="360" w:lineRule="auto"/>
              <w:jc w:val="both"/>
              <w:rPr>
                <w:color w:val="000000" w:themeColor="text1"/>
              </w:rPr>
            </w:pPr>
            <w:r w:rsidRPr="000A08F3">
              <w:rPr>
                <w:color w:val="000000" w:themeColor="text1"/>
              </w:rPr>
              <w:t xml:space="preserve">Year </w:t>
            </w:r>
          </w:p>
        </w:tc>
        <w:tc>
          <w:tcPr>
            <w:tcW w:w="1487" w:type="dxa"/>
            <w:vMerge w:val="restart"/>
          </w:tcPr>
          <w:p w:rsidR="005367AC" w:rsidRPr="000A08F3" w:rsidRDefault="005367AC" w:rsidP="006D5926">
            <w:pPr>
              <w:spacing w:line="360" w:lineRule="auto"/>
              <w:jc w:val="both"/>
              <w:rPr>
                <w:color w:val="000000" w:themeColor="text1"/>
              </w:rPr>
            </w:pPr>
            <w:r w:rsidRPr="000A08F3">
              <w:rPr>
                <w:color w:val="000000" w:themeColor="text1"/>
              </w:rPr>
              <w:t xml:space="preserve">Loan Receipts </w:t>
            </w:r>
          </w:p>
        </w:tc>
        <w:tc>
          <w:tcPr>
            <w:tcW w:w="1799" w:type="dxa"/>
            <w:vMerge w:val="restart"/>
          </w:tcPr>
          <w:p w:rsidR="005367AC" w:rsidRPr="000A08F3" w:rsidRDefault="005367AC" w:rsidP="006D5926">
            <w:pPr>
              <w:spacing w:line="360" w:lineRule="auto"/>
              <w:jc w:val="both"/>
              <w:rPr>
                <w:color w:val="000000" w:themeColor="text1"/>
              </w:rPr>
            </w:pPr>
            <w:r w:rsidRPr="000A08F3">
              <w:rPr>
                <w:color w:val="000000" w:themeColor="text1"/>
              </w:rPr>
              <w:t xml:space="preserve">Out stand balance </w:t>
            </w:r>
          </w:p>
        </w:tc>
        <w:tc>
          <w:tcPr>
            <w:tcW w:w="2936" w:type="dxa"/>
            <w:gridSpan w:val="3"/>
          </w:tcPr>
          <w:p w:rsidR="005367AC" w:rsidRPr="000A08F3" w:rsidRDefault="005367AC" w:rsidP="006D5926">
            <w:pPr>
              <w:spacing w:line="360" w:lineRule="auto"/>
              <w:jc w:val="both"/>
              <w:rPr>
                <w:color w:val="000000" w:themeColor="text1"/>
              </w:rPr>
            </w:pPr>
            <w:r w:rsidRPr="000A08F3">
              <w:rPr>
                <w:color w:val="000000" w:themeColor="text1"/>
              </w:rPr>
              <w:t>Debt service (1)</w:t>
            </w:r>
          </w:p>
        </w:tc>
        <w:tc>
          <w:tcPr>
            <w:tcW w:w="2966" w:type="dxa"/>
            <w:gridSpan w:val="3"/>
          </w:tcPr>
          <w:p w:rsidR="005367AC" w:rsidRPr="000A08F3" w:rsidRDefault="005367AC" w:rsidP="006D5926">
            <w:pPr>
              <w:spacing w:line="360" w:lineRule="auto"/>
              <w:jc w:val="both"/>
              <w:rPr>
                <w:color w:val="000000" w:themeColor="text1"/>
              </w:rPr>
            </w:pPr>
            <w:r w:rsidRPr="000A08F3">
              <w:rPr>
                <w:color w:val="000000" w:themeColor="text1"/>
              </w:rPr>
              <w:t xml:space="preserve">Debt service (2) </w:t>
            </w:r>
          </w:p>
        </w:tc>
      </w:tr>
      <w:tr w:rsidR="005367AC" w:rsidRPr="000A08F3" w:rsidTr="00E47CFF">
        <w:trPr>
          <w:cantSplit/>
        </w:trPr>
        <w:tc>
          <w:tcPr>
            <w:tcW w:w="712" w:type="dxa"/>
            <w:vMerge/>
          </w:tcPr>
          <w:p w:rsidR="005367AC" w:rsidRPr="000A08F3" w:rsidRDefault="005367AC" w:rsidP="006D5926">
            <w:pPr>
              <w:spacing w:line="360" w:lineRule="auto"/>
              <w:jc w:val="both"/>
              <w:rPr>
                <w:color w:val="000000" w:themeColor="text1"/>
              </w:rPr>
            </w:pPr>
          </w:p>
        </w:tc>
        <w:tc>
          <w:tcPr>
            <w:tcW w:w="1487" w:type="dxa"/>
            <w:vMerge/>
          </w:tcPr>
          <w:p w:rsidR="005367AC" w:rsidRPr="000A08F3" w:rsidRDefault="005367AC" w:rsidP="006D5926">
            <w:pPr>
              <w:spacing w:line="360" w:lineRule="auto"/>
              <w:jc w:val="both"/>
              <w:rPr>
                <w:color w:val="000000" w:themeColor="text1"/>
              </w:rPr>
            </w:pPr>
          </w:p>
        </w:tc>
        <w:tc>
          <w:tcPr>
            <w:tcW w:w="1799" w:type="dxa"/>
            <w:vMerge/>
          </w:tcPr>
          <w:p w:rsidR="005367AC" w:rsidRPr="000A08F3" w:rsidRDefault="005367AC" w:rsidP="006D5926">
            <w:pPr>
              <w:spacing w:line="360" w:lineRule="auto"/>
              <w:jc w:val="both"/>
              <w:rPr>
                <w:color w:val="000000" w:themeColor="text1"/>
              </w:rPr>
            </w:pPr>
          </w:p>
        </w:tc>
        <w:tc>
          <w:tcPr>
            <w:tcW w:w="1083" w:type="dxa"/>
          </w:tcPr>
          <w:p w:rsidR="005367AC" w:rsidRPr="000A08F3" w:rsidRDefault="005367AC" w:rsidP="006D5926">
            <w:pPr>
              <w:spacing w:line="360" w:lineRule="auto"/>
              <w:jc w:val="both"/>
              <w:rPr>
                <w:color w:val="000000" w:themeColor="text1"/>
              </w:rPr>
            </w:pPr>
            <w:r w:rsidRPr="000A08F3">
              <w:rPr>
                <w:color w:val="000000" w:themeColor="text1"/>
              </w:rPr>
              <w:t xml:space="preserve">Principal </w:t>
            </w:r>
          </w:p>
        </w:tc>
        <w:tc>
          <w:tcPr>
            <w:tcW w:w="936" w:type="dxa"/>
          </w:tcPr>
          <w:p w:rsidR="005367AC" w:rsidRPr="000A08F3" w:rsidRDefault="005367AC" w:rsidP="006D5926">
            <w:pPr>
              <w:spacing w:line="360" w:lineRule="auto"/>
              <w:jc w:val="both"/>
              <w:rPr>
                <w:color w:val="000000" w:themeColor="text1"/>
              </w:rPr>
            </w:pPr>
            <w:r w:rsidRPr="000A08F3">
              <w:rPr>
                <w:color w:val="000000" w:themeColor="text1"/>
              </w:rPr>
              <w:t>Interest</w:t>
            </w:r>
          </w:p>
        </w:tc>
        <w:tc>
          <w:tcPr>
            <w:tcW w:w="917" w:type="dxa"/>
          </w:tcPr>
          <w:p w:rsidR="005367AC" w:rsidRPr="000A08F3" w:rsidRDefault="005367AC" w:rsidP="006D5926">
            <w:pPr>
              <w:spacing w:line="360" w:lineRule="auto"/>
              <w:jc w:val="both"/>
              <w:rPr>
                <w:color w:val="000000" w:themeColor="text1"/>
              </w:rPr>
            </w:pPr>
            <w:r w:rsidRPr="000A08F3">
              <w:rPr>
                <w:color w:val="000000" w:themeColor="text1"/>
              </w:rPr>
              <w:t>Total</w:t>
            </w:r>
          </w:p>
        </w:tc>
        <w:tc>
          <w:tcPr>
            <w:tcW w:w="1083" w:type="dxa"/>
          </w:tcPr>
          <w:p w:rsidR="005367AC" w:rsidRPr="000A08F3" w:rsidRDefault="005367AC" w:rsidP="006D5926">
            <w:pPr>
              <w:spacing w:line="360" w:lineRule="auto"/>
              <w:jc w:val="both"/>
              <w:rPr>
                <w:color w:val="000000" w:themeColor="text1"/>
              </w:rPr>
            </w:pPr>
            <w:r w:rsidRPr="000A08F3">
              <w:rPr>
                <w:color w:val="000000" w:themeColor="text1"/>
              </w:rPr>
              <w:t xml:space="preserve">Principal </w:t>
            </w:r>
          </w:p>
        </w:tc>
        <w:tc>
          <w:tcPr>
            <w:tcW w:w="966" w:type="dxa"/>
          </w:tcPr>
          <w:p w:rsidR="005367AC" w:rsidRPr="000A08F3" w:rsidRDefault="005367AC" w:rsidP="006D5926">
            <w:pPr>
              <w:spacing w:line="360" w:lineRule="auto"/>
              <w:jc w:val="both"/>
              <w:rPr>
                <w:color w:val="000000" w:themeColor="text1"/>
              </w:rPr>
            </w:pPr>
            <w:r w:rsidRPr="000A08F3">
              <w:rPr>
                <w:color w:val="000000" w:themeColor="text1"/>
              </w:rPr>
              <w:t xml:space="preserve">Interest </w:t>
            </w:r>
          </w:p>
        </w:tc>
        <w:tc>
          <w:tcPr>
            <w:tcW w:w="917" w:type="dxa"/>
          </w:tcPr>
          <w:p w:rsidR="005367AC" w:rsidRPr="000A08F3" w:rsidRDefault="005367AC" w:rsidP="006D5926">
            <w:pPr>
              <w:spacing w:line="360" w:lineRule="auto"/>
              <w:jc w:val="both"/>
              <w:rPr>
                <w:color w:val="000000" w:themeColor="text1"/>
              </w:rPr>
            </w:pPr>
            <w:r w:rsidRPr="000A08F3">
              <w:rPr>
                <w:color w:val="000000" w:themeColor="text1"/>
              </w:rPr>
              <w:t xml:space="preserve">Total </w:t>
            </w:r>
          </w:p>
        </w:tc>
      </w:tr>
      <w:tr w:rsidR="005367AC" w:rsidRPr="000A08F3" w:rsidTr="00E47CFF">
        <w:tc>
          <w:tcPr>
            <w:tcW w:w="712" w:type="dxa"/>
          </w:tcPr>
          <w:p w:rsidR="005367AC" w:rsidRPr="000A08F3" w:rsidRDefault="005367AC" w:rsidP="006D5926">
            <w:pPr>
              <w:spacing w:line="360" w:lineRule="auto"/>
              <w:jc w:val="both"/>
              <w:rPr>
                <w:color w:val="000000" w:themeColor="text1"/>
              </w:rPr>
            </w:pPr>
            <w:r w:rsidRPr="000A08F3">
              <w:rPr>
                <w:color w:val="000000" w:themeColor="text1"/>
              </w:rPr>
              <w:t>0</w:t>
            </w:r>
          </w:p>
          <w:p w:rsidR="005367AC" w:rsidRPr="000A08F3" w:rsidRDefault="005367AC" w:rsidP="006D5926">
            <w:pPr>
              <w:spacing w:line="360" w:lineRule="auto"/>
              <w:jc w:val="both"/>
              <w:rPr>
                <w:color w:val="000000" w:themeColor="text1"/>
              </w:rPr>
            </w:pPr>
            <w:r w:rsidRPr="000A08F3">
              <w:rPr>
                <w:color w:val="000000" w:themeColor="text1"/>
              </w:rPr>
              <w:t>1</w:t>
            </w:r>
          </w:p>
          <w:p w:rsidR="005367AC" w:rsidRPr="000A08F3" w:rsidRDefault="005367AC" w:rsidP="006D5926">
            <w:pPr>
              <w:spacing w:line="360" w:lineRule="auto"/>
              <w:jc w:val="both"/>
              <w:rPr>
                <w:color w:val="000000" w:themeColor="text1"/>
              </w:rPr>
            </w:pPr>
            <w:r w:rsidRPr="000A08F3">
              <w:rPr>
                <w:color w:val="000000" w:themeColor="text1"/>
              </w:rPr>
              <w:t>2</w:t>
            </w:r>
          </w:p>
          <w:p w:rsidR="005367AC" w:rsidRPr="000A08F3" w:rsidRDefault="005367AC" w:rsidP="006D5926">
            <w:pPr>
              <w:spacing w:line="360" w:lineRule="auto"/>
              <w:jc w:val="both"/>
              <w:rPr>
                <w:color w:val="000000" w:themeColor="text1"/>
              </w:rPr>
            </w:pPr>
            <w:r w:rsidRPr="000A08F3">
              <w:rPr>
                <w:color w:val="000000" w:themeColor="text1"/>
              </w:rPr>
              <w:lastRenderedPageBreak/>
              <w:t>3</w:t>
            </w:r>
          </w:p>
          <w:p w:rsidR="005367AC" w:rsidRPr="000A08F3" w:rsidRDefault="005367AC" w:rsidP="006D5926">
            <w:pPr>
              <w:spacing w:line="360" w:lineRule="auto"/>
              <w:jc w:val="both"/>
              <w:rPr>
                <w:color w:val="000000" w:themeColor="text1"/>
              </w:rPr>
            </w:pPr>
            <w:r w:rsidRPr="000A08F3">
              <w:rPr>
                <w:color w:val="000000" w:themeColor="text1"/>
              </w:rPr>
              <w:t>4</w:t>
            </w:r>
          </w:p>
          <w:p w:rsidR="005367AC" w:rsidRPr="000A08F3" w:rsidRDefault="005367AC" w:rsidP="006D5926">
            <w:pPr>
              <w:spacing w:line="360" w:lineRule="auto"/>
              <w:jc w:val="both"/>
              <w:rPr>
                <w:color w:val="000000" w:themeColor="text1"/>
              </w:rPr>
            </w:pPr>
            <w:r w:rsidRPr="000A08F3">
              <w:rPr>
                <w:color w:val="000000" w:themeColor="text1"/>
              </w:rPr>
              <w:t>5</w:t>
            </w:r>
          </w:p>
          <w:p w:rsidR="005367AC" w:rsidRPr="000A08F3" w:rsidRDefault="005367AC" w:rsidP="006D5926">
            <w:pPr>
              <w:spacing w:line="360" w:lineRule="auto"/>
              <w:jc w:val="both"/>
              <w:rPr>
                <w:color w:val="000000" w:themeColor="text1"/>
              </w:rPr>
            </w:pPr>
            <w:r w:rsidRPr="000A08F3">
              <w:rPr>
                <w:color w:val="000000" w:themeColor="text1"/>
              </w:rPr>
              <w:t>6</w:t>
            </w:r>
          </w:p>
          <w:p w:rsidR="005367AC" w:rsidRPr="000A08F3" w:rsidRDefault="005367AC" w:rsidP="006D5926">
            <w:pPr>
              <w:spacing w:line="360" w:lineRule="auto"/>
              <w:jc w:val="both"/>
              <w:rPr>
                <w:color w:val="000000" w:themeColor="text1"/>
              </w:rPr>
            </w:pPr>
            <w:r w:rsidRPr="000A08F3">
              <w:rPr>
                <w:color w:val="000000" w:themeColor="text1"/>
              </w:rPr>
              <w:t>7</w:t>
            </w:r>
          </w:p>
        </w:tc>
        <w:tc>
          <w:tcPr>
            <w:tcW w:w="1487" w:type="dxa"/>
          </w:tcPr>
          <w:p w:rsidR="005367AC" w:rsidRPr="000A08F3" w:rsidRDefault="005367AC" w:rsidP="006D5926">
            <w:pPr>
              <w:spacing w:line="360" w:lineRule="auto"/>
              <w:jc w:val="both"/>
              <w:rPr>
                <w:color w:val="000000" w:themeColor="text1"/>
              </w:rPr>
            </w:pPr>
            <w:r w:rsidRPr="000A08F3">
              <w:rPr>
                <w:color w:val="000000" w:themeColor="text1"/>
              </w:rPr>
              <w:lastRenderedPageBreak/>
              <w:t>5000</w:t>
            </w:r>
          </w:p>
          <w:p w:rsidR="005367AC" w:rsidRPr="000A08F3" w:rsidRDefault="005367AC" w:rsidP="006D5926">
            <w:pPr>
              <w:spacing w:line="360" w:lineRule="auto"/>
              <w:jc w:val="both"/>
              <w:rPr>
                <w:color w:val="000000" w:themeColor="text1"/>
              </w:rPr>
            </w:pPr>
            <w:r w:rsidRPr="000A08F3">
              <w:rPr>
                <w:color w:val="000000" w:themeColor="text1"/>
              </w:rPr>
              <w:t>-</w:t>
            </w:r>
          </w:p>
          <w:p w:rsidR="005367AC" w:rsidRPr="000A08F3" w:rsidRDefault="005367AC" w:rsidP="006D5926">
            <w:pPr>
              <w:spacing w:line="360" w:lineRule="auto"/>
              <w:jc w:val="both"/>
              <w:rPr>
                <w:color w:val="000000" w:themeColor="text1"/>
              </w:rPr>
            </w:pPr>
            <w:r w:rsidRPr="000A08F3">
              <w:rPr>
                <w:color w:val="000000" w:themeColor="text1"/>
              </w:rPr>
              <w:t>-</w:t>
            </w:r>
          </w:p>
          <w:p w:rsidR="005367AC" w:rsidRPr="000A08F3" w:rsidRDefault="005367AC" w:rsidP="006D5926">
            <w:pPr>
              <w:spacing w:line="360" w:lineRule="auto"/>
              <w:jc w:val="both"/>
              <w:rPr>
                <w:color w:val="000000" w:themeColor="text1"/>
              </w:rPr>
            </w:pPr>
            <w:r w:rsidRPr="000A08F3">
              <w:rPr>
                <w:color w:val="000000" w:themeColor="text1"/>
              </w:rPr>
              <w:lastRenderedPageBreak/>
              <w:t>-</w:t>
            </w:r>
          </w:p>
          <w:p w:rsidR="005367AC" w:rsidRPr="000A08F3" w:rsidRDefault="005367AC" w:rsidP="006D5926">
            <w:pPr>
              <w:spacing w:line="360" w:lineRule="auto"/>
              <w:jc w:val="both"/>
              <w:rPr>
                <w:color w:val="000000" w:themeColor="text1"/>
              </w:rPr>
            </w:pPr>
            <w:r w:rsidRPr="000A08F3">
              <w:rPr>
                <w:color w:val="000000" w:themeColor="text1"/>
              </w:rPr>
              <w:t>-</w:t>
            </w:r>
          </w:p>
          <w:p w:rsidR="005367AC" w:rsidRPr="000A08F3" w:rsidRDefault="005367AC" w:rsidP="006D5926">
            <w:pPr>
              <w:spacing w:line="360" w:lineRule="auto"/>
              <w:jc w:val="both"/>
              <w:rPr>
                <w:color w:val="000000" w:themeColor="text1"/>
              </w:rPr>
            </w:pPr>
            <w:r w:rsidRPr="000A08F3">
              <w:rPr>
                <w:color w:val="000000" w:themeColor="text1"/>
              </w:rPr>
              <w:t>-</w:t>
            </w:r>
          </w:p>
          <w:p w:rsidR="005367AC" w:rsidRPr="000A08F3" w:rsidRDefault="005367AC" w:rsidP="006D5926">
            <w:pPr>
              <w:spacing w:line="360" w:lineRule="auto"/>
              <w:jc w:val="both"/>
              <w:rPr>
                <w:color w:val="000000" w:themeColor="text1"/>
              </w:rPr>
            </w:pPr>
            <w:r w:rsidRPr="000A08F3">
              <w:rPr>
                <w:color w:val="000000" w:themeColor="text1"/>
              </w:rPr>
              <w:t>-</w:t>
            </w:r>
          </w:p>
          <w:p w:rsidR="005367AC" w:rsidRPr="000A08F3" w:rsidRDefault="005367AC" w:rsidP="006D5926">
            <w:pPr>
              <w:spacing w:line="360" w:lineRule="auto"/>
              <w:jc w:val="both"/>
              <w:rPr>
                <w:color w:val="000000" w:themeColor="text1"/>
              </w:rPr>
            </w:pPr>
            <w:r w:rsidRPr="000A08F3">
              <w:rPr>
                <w:color w:val="000000" w:themeColor="text1"/>
              </w:rPr>
              <w:t>-</w:t>
            </w:r>
          </w:p>
        </w:tc>
        <w:tc>
          <w:tcPr>
            <w:tcW w:w="1799" w:type="dxa"/>
          </w:tcPr>
          <w:p w:rsidR="005367AC" w:rsidRPr="000A08F3" w:rsidRDefault="005367AC" w:rsidP="006D5926">
            <w:pPr>
              <w:spacing w:line="360" w:lineRule="auto"/>
              <w:jc w:val="both"/>
              <w:rPr>
                <w:color w:val="000000" w:themeColor="text1"/>
              </w:rPr>
            </w:pPr>
            <w:r w:rsidRPr="000A08F3">
              <w:rPr>
                <w:color w:val="000000" w:themeColor="text1"/>
              </w:rPr>
              <w:lastRenderedPageBreak/>
              <w:t>5000</w:t>
            </w:r>
          </w:p>
          <w:p w:rsidR="005367AC" w:rsidRPr="000A08F3" w:rsidRDefault="005367AC" w:rsidP="006D5926">
            <w:pPr>
              <w:spacing w:line="360" w:lineRule="auto"/>
              <w:jc w:val="both"/>
              <w:rPr>
                <w:color w:val="000000" w:themeColor="text1"/>
              </w:rPr>
            </w:pPr>
            <w:r w:rsidRPr="000A08F3">
              <w:rPr>
                <w:color w:val="000000" w:themeColor="text1"/>
              </w:rPr>
              <w:t>5000</w:t>
            </w:r>
          </w:p>
          <w:p w:rsidR="005367AC" w:rsidRPr="000A08F3" w:rsidRDefault="005367AC" w:rsidP="006D5926">
            <w:pPr>
              <w:spacing w:line="360" w:lineRule="auto"/>
              <w:jc w:val="both"/>
              <w:rPr>
                <w:color w:val="000000" w:themeColor="text1"/>
              </w:rPr>
            </w:pPr>
            <w:r w:rsidRPr="000A08F3">
              <w:rPr>
                <w:color w:val="000000" w:themeColor="text1"/>
              </w:rPr>
              <w:t>5000</w:t>
            </w:r>
          </w:p>
          <w:p w:rsidR="005367AC" w:rsidRPr="000A08F3" w:rsidRDefault="005367AC" w:rsidP="006D5926">
            <w:pPr>
              <w:spacing w:line="360" w:lineRule="auto"/>
              <w:jc w:val="both"/>
              <w:rPr>
                <w:color w:val="000000" w:themeColor="text1"/>
              </w:rPr>
            </w:pPr>
            <w:r w:rsidRPr="000A08F3">
              <w:rPr>
                <w:color w:val="000000" w:themeColor="text1"/>
              </w:rPr>
              <w:lastRenderedPageBreak/>
              <w:t>5000</w:t>
            </w:r>
          </w:p>
          <w:p w:rsidR="005367AC" w:rsidRPr="000A08F3" w:rsidRDefault="005367AC" w:rsidP="006D5926">
            <w:pPr>
              <w:spacing w:line="360" w:lineRule="auto"/>
              <w:jc w:val="both"/>
              <w:rPr>
                <w:color w:val="000000" w:themeColor="text1"/>
              </w:rPr>
            </w:pPr>
            <w:r w:rsidRPr="000A08F3">
              <w:rPr>
                <w:color w:val="000000" w:themeColor="text1"/>
              </w:rPr>
              <w:t>4000</w:t>
            </w:r>
          </w:p>
          <w:p w:rsidR="005367AC" w:rsidRPr="000A08F3" w:rsidRDefault="005367AC" w:rsidP="006D5926">
            <w:pPr>
              <w:spacing w:line="360" w:lineRule="auto"/>
              <w:jc w:val="both"/>
              <w:rPr>
                <w:color w:val="000000" w:themeColor="text1"/>
              </w:rPr>
            </w:pPr>
            <w:r w:rsidRPr="000A08F3">
              <w:rPr>
                <w:color w:val="000000" w:themeColor="text1"/>
              </w:rPr>
              <w:t>3000</w:t>
            </w:r>
          </w:p>
          <w:p w:rsidR="005367AC" w:rsidRPr="000A08F3" w:rsidRDefault="005367AC" w:rsidP="006D5926">
            <w:pPr>
              <w:spacing w:line="360" w:lineRule="auto"/>
              <w:jc w:val="both"/>
              <w:rPr>
                <w:color w:val="000000" w:themeColor="text1"/>
              </w:rPr>
            </w:pPr>
            <w:r w:rsidRPr="000A08F3">
              <w:rPr>
                <w:color w:val="000000" w:themeColor="text1"/>
              </w:rPr>
              <w:t>2000</w:t>
            </w:r>
          </w:p>
          <w:p w:rsidR="005367AC" w:rsidRPr="000A08F3" w:rsidRDefault="005367AC" w:rsidP="006D5926">
            <w:pPr>
              <w:spacing w:line="360" w:lineRule="auto"/>
              <w:jc w:val="both"/>
              <w:rPr>
                <w:color w:val="000000" w:themeColor="text1"/>
              </w:rPr>
            </w:pPr>
            <w:r w:rsidRPr="000A08F3">
              <w:rPr>
                <w:color w:val="000000" w:themeColor="text1"/>
              </w:rPr>
              <w:t>1000</w:t>
            </w:r>
          </w:p>
        </w:tc>
        <w:tc>
          <w:tcPr>
            <w:tcW w:w="1083" w:type="dxa"/>
          </w:tcPr>
          <w:p w:rsidR="005367AC" w:rsidRPr="000A08F3" w:rsidRDefault="005367AC" w:rsidP="006D5926">
            <w:pPr>
              <w:spacing w:line="360" w:lineRule="auto"/>
              <w:jc w:val="both"/>
              <w:rPr>
                <w:color w:val="000000" w:themeColor="text1"/>
              </w:rPr>
            </w:pPr>
            <w:r w:rsidRPr="000A08F3">
              <w:rPr>
                <w:color w:val="000000" w:themeColor="text1"/>
              </w:rPr>
              <w:lastRenderedPageBreak/>
              <w:t>-</w:t>
            </w:r>
          </w:p>
          <w:p w:rsidR="005367AC" w:rsidRPr="000A08F3" w:rsidRDefault="005367AC" w:rsidP="006D5926">
            <w:pPr>
              <w:spacing w:line="360" w:lineRule="auto"/>
              <w:jc w:val="both"/>
              <w:rPr>
                <w:color w:val="000000" w:themeColor="text1"/>
              </w:rPr>
            </w:pPr>
            <w:r w:rsidRPr="000A08F3">
              <w:rPr>
                <w:color w:val="000000" w:themeColor="text1"/>
              </w:rPr>
              <w:t>-</w:t>
            </w:r>
          </w:p>
          <w:p w:rsidR="005367AC" w:rsidRPr="000A08F3" w:rsidRDefault="005367AC" w:rsidP="006D5926">
            <w:pPr>
              <w:spacing w:line="360" w:lineRule="auto"/>
              <w:jc w:val="both"/>
              <w:rPr>
                <w:color w:val="000000" w:themeColor="text1"/>
              </w:rPr>
            </w:pPr>
            <w:r w:rsidRPr="000A08F3">
              <w:rPr>
                <w:color w:val="000000" w:themeColor="text1"/>
              </w:rPr>
              <w:t>-</w:t>
            </w:r>
          </w:p>
          <w:p w:rsidR="005367AC" w:rsidRPr="000A08F3" w:rsidRDefault="005367AC" w:rsidP="006D5926">
            <w:pPr>
              <w:spacing w:line="360" w:lineRule="auto"/>
              <w:jc w:val="both"/>
              <w:rPr>
                <w:color w:val="000000" w:themeColor="text1"/>
              </w:rPr>
            </w:pPr>
            <w:r w:rsidRPr="000A08F3">
              <w:rPr>
                <w:color w:val="000000" w:themeColor="text1"/>
              </w:rPr>
              <w:lastRenderedPageBreak/>
              <w:t>2000</w:t>
            </w:r>
          </w:p>
          <w:p w:rsidR="005367AC" w:rsidRPr="000A08F3" w:rsidRDefault="005367AC" w:rsidP="006D5926">
            <w:pPr>
              <w:spacing w:line="360" w:lineRule="auto"/>
              <w:jc w:val="both"/>
              <w:rPr>
                <w:color w:val="000000" w:themeColor="text1"/>
              </w:rPr>
            </w:pPr>
            <w:r w:rsidRPr="000A08F3">
              <w:rPr>
                <w:color w:val="000000" w:themeColor="text1"/>
              </w:rPr>
              <w:t>1000</w:t>
            </w:r>
          </w:p>
          <w:p w:rsidR="005367AC" w:rsidRPr="000A08F3" w:rsidRDefault="005367AC" w:rsidP="006D5926">
            <w:pPr>
              <w:spacing w:line="360" w:lineRule="auto"/>
              <w:jc w:val="both"/>
              <w:rPr>
                <w:color w:val="000000" w:themeColor="text1"/>
              </w:rPr>
            </w:pPr>
            <w:r w:rsidRPr="000A08F3">
              <w:rPr>
                <w:color w:val="000000" w:themeColor="text1"/>
              </w:rPr>
              <w:t>1000</w:t>
            </w:r>
          </w:p>
          <w:p w:rsidR="005367AC" w:rsidRPr="000A08F3" w:rsidRDefault="005367AC" w:rsidP="006D5926">
            <w:pPr>
              <w:spacing w:line="360" w:lineRule="auto"/>
              <w:jc w:val="both"/>
              <w:rPr>
                <w:color w:val="000000" w:themeColor="text1"/>
              </w:rPr>
            </w:pPr>
            <w:r w:rsidRPr="000A08F3">
              <w:rPr>
                <w:color w:val="000000" w:themeColor="text1"/>
              </w:rPr>
              <w:t>1000</w:t>
            </w:r>
          </w:p>
          <w:p w:rsidR="005367AC" w:rsidRPr="000A08F3" w:rsidRDefault="005367AC" w:rsidP="006D5926">
            <w:pPr>
              <w:spacing w:line="360" w:lineRule="auto"/>
              <w:jc w:val="both"/>
              <w:rPr>
                <w:color w:val="000000" w:themeColor="text1"/>
              </w:rPr>
            </w:pPr>
            <w:r w:rsidRPr="000A08F3">
              <w:rPr>
                <w:color w:val="000000" w:themeColor="text1"/>
              </w:rPr>
              <w:t>1000</w:t>
            </w:r>
          </w:p>
        </w:tc>
        <w:tc>
          <w:tcPr>
            <w:tcW w:w="936" w:type="dxa"/>
          </w:tcPr>
          <w:p w:rsidR="005367AC" w:rsidRPr="000A08F3" w:rsidRDefault="005367AC" w:rsidP="006D5926">
            <w:pPr>
              <w:spacing w:line="360" w:lineRule="auto"/>
              <w:jc w:val="both"/>
              <w:rPr>
                <w:color w:val="000000" w:themeColor="text1"/>
              </w:rPr>
            </w:pPr>
            <w:r w:rsidRPr="000A08F3">
              <w:rPr>
                <w:color w:val="000000" w:themeColor="text1"/>
              </w:rPr>
              <w:lastRenderedPageBreak/>
              <w:t>-</w:t>
            </w:r>
          </w:p>
          <w:p w:rsidR="005367AC" w:rsidRPr="000A08F3" w:rsidRDefault="005367AC" w:rsidP="006D5926">
            <w:pPr>
              <w:spacing w:line="360" w:lineRule="auto"/>
              <w:jc w:val="both"/>
              <w:rPr>
                <w:color w:val="000000" w:themeColor="text1"/>
              </w:rPr>
            </w:pPr>
            <w:r w:rsidRPr="000A08F3">
              <w:rPr>
                <w:color w:val="000000" w:themeColor="text1"/>
              </w:rPr>
              <w:t>-</w:t>
            </w:r>
          </w:p>
          <w:p w:rsidR="005367AC" w:rsidRPr="000A08F3" w:rsidRDefault="005367AC" w:rsidP="006D5926">
            <w:pPr>
              <w:spacing w:line="360" w:lineRule="auto"/>
              <w:jc w:val="both"/>
              <w:rPr>
                <w:color w:val="000000" w:themeColor="text1"/>
              </w:rPr>
            </w:pPr>
            <w:r w:rsidRPr="000A08F3">
              <w:rPr>
                <w:color w:val="000000" w:themeColor="text1"/>
              </w:rPr>
              <w:t>-</w:t>
            </w:r>
          </w:p>
          <w:p w:rsidR="005367AC" w:rsidRPr="000A08F3" w:rsidRDefault="005367AC" w:rsidP="006D5926">
            <w:pPr>
              <w:spacing w:line="360" w:lineRule="auto"/>
              <w:jc w:val="both"/>
              <w:rPr>
                <w:color w:val="000000" w:themeColor="text1"/>
              </w:rPr>
            </w:pPr>
            <w:r w:rsidRPr="000A08F3">
              <w:rPr>
                <w:color w:val="000000" w:themeColor="text1"/>
              </w:rPr>
              <w:lastRenderedPageBreak/>
              <w:t>500</w:t>
            </w:r>
          </w:p>
          <w:p w:rsidR="005367AC" w:rsidRPr="000A08F3" w:rsidRDefault="005367AC" w:rsidP="006D5926">
            <w:pPr>
              <w:spacing w:line="360" w:lineRule="auto"/>
              <w:jc w:val="both"/>
              <w:rPr>
                <w:color w:val="000000" w:themeColor="text1"/>
              </w:rPr>
            </w:pPr>
            <w:r w:rsidRPr="000A08F3">
              <w:rPr>
                <w:color w:val="000000" w:themeColor="text1"/>
              </w:rPr>
              <w:t>400</w:t>
            </w:r>
          </w:p>
          <w:p w:rsidR="005367AC" w:rsidRPr="000A08F3" w:rsidRDefault="005367AC" w:rsidP="006D5926">
            <w:pPr>
              <w:spacing w:line="360" w:lineRule="auto"/>
              <w:jc w:val="both"/>
              <w:rPr>
                <w:color w:val="000000" w:themeColor="text1"/>
              </w:rPr>
            </w:pPr>
            <w:r w:rsidRPr="000A08F3">
              <w:rPr>
                <w:color w:val="000000" w:themeColor="text1"/>
              </w:rPr>
              <w:t>300</w:t>
            </w:r>
          </w:p>
          <w:p w:rsidR="005367AC" w:rsidRPr="000A08F3" w:rsidRDefault="005367AC" w:rsidP="006D5926">
            <w:pPr>
              <w:spacing w:line="360" w:lineRule="auto"/>
              <w:jc w:val="both"/>
              <w:rPr>
                <w:color w:val="000000" w:themeColor="text1"/>
              </w:rPr>
            </w:pPr>
            <w:r w:rsidRPr="000A08F3">
              <w:rPr>
                <w:color w:val="000000" w:themeColor="text1"/>
              </w:rPr>
              <w:t>200</w:t>
            </w:r>
          </w:p>
          <w:p w:rsidR="005367AC" w:rsidRPr="000A08F3" w:rsidRDefault="005367AC" w:rsidP="006D5926">
            <w:pPr>
              <w:spacing w:line="360" w:lineRule="auto"/>
              <w:jc w:val="both"/>
              <w:rPr>
                <w:color w:val="000000" w:themeColor="text1"/>
              </w:rPr>
            </w:pPr>
            <w:r w:rsidRPr="000A08F3">
              <w:rPr>
                <w:color w:val="000000" w:themeColor="text1"/>
              </w:rPr>
              <w:t>100</w:t>
            </w:r>
          </w:p>
        </w:tc>
        <w:tc>
          <w:tcPr>
            <w:tcW w:w="917" w:type="dxa"/>
          </w:tcPr>
          <w:p w:rsidR="005367AC" w:rsidRPr="000A08F3" w:rsidRDefault="005367AC" w:rsidP="006D5926">
            <w:pPr>
              <w:spacing w:line="360" w:lineRule="auto"/>
              <w:jc w:val="both"/>
              <w:rPr>
                <w:color w:val="000000" w:themeColor="text1"/>
              </w:rPr>
            </w:pPr>
            <w:r w:rsidRPr="000A08F3">
              <w:rPr>
                <w:color w:val="000000" w:themeColor="text1"/>
              </w:rPr>
              <w:lastRenderedPageBreak/>
              <w:t>-</w:t>
            </w:r>
          </w:p>
          <w:p w:rsidR="005367AC" w:rsidRPr="000A08F3" w:rsidRDefault="005367AC" w:rsidP="006D5926">
            <w:pPr>
              <w:spacing w:line="360" w:lineRule="auto"/>
              <w:jc w:val="both"/>
              <w:rPr>
                <w:color w:val="000000" w:themeColor="text1"/>
              </w:rPr>
            </w:pPr>
            <w:r w:rsidRPr="000A08F3">
              <w:rPr>
                <w:color w:val="000000" w:themeColor="text1"/>
              </w:rPr>
              <w:t>-</w:t>
            </w:r>
          </w:p>
          <w:p w:rsidR="005367AC" w:rsidRPr="000A08F3" w:rsidRDefault="005367AC" w:rsidP="006D5926">
            <w:pPr>
              <w:spacing w:line="360" w:lineRule="auto"/>
              <w:jc w:val="both"/>
              <w:rPr>
                <w:color w:val="000000" w:themeColor="text1"/>
              </w:rPr>
            </w:pPr>
            <w:r w:rsidRPr="000A08F3">
              <w:rPr>
                <w:color w:val="000000" w:themeColor="text1"/>
              </w:rPr>
              <w:t>-</w:t>
            </w:r>
          </w:p>
          <w:p w:rsidR="005367AC" w:rsidRPr="000A08F3" w:rsidRDefault="005367AC" w:rsidP="006D5926">
            <w:pPr>
              <w:spacing w:line="360" w:lineRule="auto"/>
              <w:jc w:val="both"/>
              <w:rPr>
                <w:color w:val="000000" w:themeColor="text1"/>
              </w:rPr>
            </w:pPr>
            <w:r w:rsidRPr="000A08F3">
              <w:rPr>
                <w:color w:val="000000" w:themeColor="text1"/>
              </w:rPr>
              <w:lastRenderedPageBreak/>
              <w:t>2500</w:t>
            </w:r>
          </w:p>
          <w:p w:rsidR="005367AC" w:rsidRPr="000A08F3" w:rsidRDefault="005367AC" w:rsidP="006D5926">
            <w:pPr>
              <w:spacing w:line="360" w:lineRule="auto"/>
              <w:jc w:val="both"/>
              <w:rPr>
                <w:color w:val="000000" w:themeColor="text1"/>
              </w:rPr>
            </w:pPr>
            <w:r w:rsidRPr="000A08F3">
              <w:rPr>
                <w:color w:val="000000" w:themeColor="text1"/>
              </w:rPr>
              <w:t>1400</w:t>
            </w:r>
          </w:p>
          <w:p w:rsidR="005367AC" w:rsidRPr="000A08F3" w:rsidRDefault="005367AC" w:rsidP="006D5926">
            <w:pPr>
              <w:spacing w:line="360" w:lineRule="auto"/>
              <w:jc w:val="both"/>
              <w:rPr>
                <w:color w:val="000000" w:themeColor="text1"/>
              </w:rPr>
            </w:pPr>
            <w:r w:rsidRPr="000A08F3">
              <w:rPr>
                <w:color w:val="000000" w:themeColor="text1"/>
              </w:rPr>
              <w:t>1300</w:t>
            </w:r>
          </w:p>
          <w:p w:rsidR="005367AC" w:rsidRPr="000A08F3" w:rsidRDefault="005367AC" w:rsidP="006D5926">
            <w:pPr>
              <w:spacing w:line="360" w:lineRule="auto"/>
              <w:jc w:val="both"/>
              <w:rPr>
                <w:color w:val="000000" w:themeColor="text1"/>
              </w:rPr>
            </w:pPr>
            <w:r w:rsidRPr="000A08F3">
              <w:rPr>
                <w:color w:val="000000" w:themeColor="text1"/>
              </w:rPr>
              <w:t>1200</w:t>
            </w:r>
          </w:p>
          <w:p w:rsidR="005367AC" w:rsidRPr="000A08F3" w:rsidRDefault="005367AC" w:rsidP="006D5926">
            <w:pPr>
              <w:spacing w:line="360" w:lineRule="auto"/>
              <w:jc w:val="both"/>
              <w:rPr>
                <w:color w:val="000000" w:themeColor="text1"/>
              </w:rPr>
            </w:pPr>
            <w:r w:rsidRPr="000A08F3">
              <w:rPr>
                <w:color w:val="000000" w:themeColor="text1"/>
              </w:rPr>
              <w:t>1100</w:t>
            </w:r>
          </w:p>
        </w:tc>
        <w:tc>
          <w:tcPr>
            <w:tcW w:w="1083" w:type="dxa"/>
          </w:tcPr>
          <w:p w:rsidR="005367AC" w:rsidRPr="000A08F3" w:rsidRDefault="005367AC" w:rsidP="006D5926">
            <w:pPr>
              <w:spacing w:line="360" w:lineRule="auto"/>
              <w:jc w:val="both"/>
              <w:rPr>
                <w:color w:val="000000" w:themeColor="text1"/>
              </w:rPr>
            </w:pPr>
            <w:r w:rsidRPr="000A08F3">
              <w:rPr>
                <w:color w:val="000000" w:themeColor="text1"/>
              </w:rPr>
              <w:lastRenderedPageBreak/>
              <w:t>-</w:t>
            </w:r>
          </w:p>
          <w:p w:rsidR="005367AC" w:rsidRPr="000A08F3" w:rsidRDefault="005367AC" w:rsidP="006D5926">
            <w:pPr>
              <w:spacing w:line="360" w:lineRule="auto"/>
              <w:jc w:val="both"/>
              <w:rPr>
                <w:color w:val="000000" w:themeColor="text1"/>
              </w:rPr>
            </w:pPr>
            <w:r w:rsidRPr="000A08F3">
              <w:rPr>
                <w:color w:val="000000" w:themeColor="text1"/>
              </w:rPr>
              <w:t>-</w:t>
            </w:r>
          </w:p>
          <w:p w:rsidR="005367AC" w:rsidRPr="000A08F3" w:rsidRDefault="005367AC" w:rsidP="006D5926">
            <w:pPr>
              <w:spacing w:line="360" w:lineRule="auto"/>
              <w:jc w:val="both"/>
              <w:rPr>
                <w:color w:val="000000" w:themeColor="text1"/>
              </w:rPr>
            </w:pPr>
            <w:r w:rsidRPr="000A08F3">
              <w:rPr>
                <w:color w:val="000000" w:themeColor="text1"/>
              </w:rPr>
              <w:t>-</w:t>
            </w:r>
          </w:p>
          <w:p w:rsidR="005367AC" w:rsidRPr="000A08F3" w:rsidRDefault="005367AC" w:rsidP="006D5926">
            <w:pPr>
              <w:spacing w:line="360" w:lineRule="auto"/>
              <w:jc w:val="both"/>
              <w:rPr>
                <w:color w:val="000000" w:themeColor="text1"/>
              </w:rPr>
            </w:pPr>
            <w:r w:rsidRPr="000A08F3">
              <w:rPr>
                <w:color w:val="000000" w:themeColor="text1"/>
              </w:rPr>
              <w:lastRenderedPageBreak/>
              <w:t>1000</w:t>
            </w:r>
          </w:p>
          <w:p w:rsidR="005367AC" w:rsidRPr="000A08F3" w:rsidRDefault="005367AC" w:rsidP="006D5926">
            <w:pPr>
              <w:spacing w:line="360" w:lineRule="auto"/>
              <w:jc w:val="both"/>
              <w:rPr>
                <w:color w:val="000000" w:themeColor="text1"/>
              </w:rPr>
            </w:pPr>
            <w:r w:rsidRPr="000A08F3">
              <w:rPr>
                <w:color w:val="000000" w:themeColor="text1"/>
              </w:rPr>
              <w:t>1000</w:t>
            </w:r>
          </w:p>
          <w:p w:rsidR="005367AC" w:rsidRPr="000A08F3" w:rsidRDefault="005367AC" w:rsidP="006D5926">
            <w:pPr>
              <w:spacing w:line="360" w:lineRule="auto"/>
              <w:jc w:val="both"/>
              <w:rPr>
                <w:color w:val="000000" w:themeColor="text1"/>
              </w:rPr>
            </w:pPr>
            <w:r w:rsidRPr="000A08F3">
              <w:rPr>
                <w:color w:val="000000" w:themeColor="text1"/>
              </w:rPr>
              <w:t>1000</w:t>
            </w:r>
          </w:p>
          <w:p w:rsidR="005367AC" w:rsidRPr="000A08F3" w:rsidRDefault="005367AC" w:rsidP="006D5926">
            <w:pPr>
              <w:spacing w:line="360" w:lineRule="auto"/>
              <w:jc w:val="both"/>
              <w:rPr>
                <w:color w:val="000000" w:themeColor="text1"/>
              </w:rPr>
            </w:pPr>
            <w:r w:rsidRPr="000A08F3">
              <w:rPr>
                <w:color w:val="000000" w:themeColor="text1"/>
              </w:rPr>
              <w:t>1000</w:t>
            </w:r>
          </w:p>
          <w:p w:rsidR="005367AC" w:rsidRPr="000A08F3" w:rsidRDefault="005367AC" w:rsidP="006D5926">
            <w:pPr>
              <w:spacing w:line="360" w:lineRule="auto"/>
              <w:jc w:val="both"/>
              <w:rPr>
                <w:color w:val="000000" w:themeColor="text1"/>
              </w:rPr>
            </w:pPr>
            <w:r w:rsidRPr="000A08F3">
              <w:rPr>
                <w:color w:val="000000" w:themeColor="text1"/>
              </w:rPr>
              <w:t>1000</w:t>
            </w:r>
          </w:p>
        </w:tc>
        <w:tc>
          <w:tcPr>
            <w:tcW w:w="966" w:type="dxa"/>
          </w:tcPr>
          <w:p w:rsidR="005367AC" w:rsidRPr="000A08F3" w:rsidRDefault="005367AC" w:rsidP="006D5926">
            <w:pPr>
              <w:spacing w:line="360" w:lineRule="auto"/>
              <w:jc w:val="both"/>
              <w:rPr>
                <w:color w:val="000000" w:themeColor="text1"/>
              </w:rPr>
            </w:pPr>
            <w:r w:rsidRPr="000A08F3">
              <w:rPr>
                <w:color w:val="000000" w:themeColor="text1"/>
              </w:rPr>
              <w:lastRenderedPageBreak/>
              <w:t>-</w:t>
            </w:r>
          </w:p>
          <w:p w:rsidR="005367AC" w:rsidRPr="000A08F3" w:rsidRDefault="005367AC" w:rsidP="006D5926">
            <w:pPr>
              <w:spacing w:line="360" w:lineRule="auto"/>
              <w:jc w:val="both"/>
              <w:rPr>
                <w:color w:val="000000" w:themeColor="text1"/>
              </w:rPr>
            </w:pPr>
            <w:r w:rsidRPr="000A08F3">
              <w:rPr>
                <w:color w:val="000000" w:themeColor="text1"/>
              </w:rPr>
              <w:t>-</w:t>
            </w:r>
          </w:p>
          <w:p w:rsidR="005367AC" w:rsidRPr="000A08F3" w:rsidRDefault="005367AC" w:rsidP="006D5926">
            <w:pPr>
              <w:spacing w:line="360" w:lineRule="auto"/>
              <w:jc w:val="both"/>
              <w:rPr>
                <w:color w:val="000000" w:themeColor="text1"/>
              </w:rPr>
            </w:pPr>
            <w:r w:rsidRPr="000A08F3">
              <w:rPr>
                <w:color w:val="000000" w:themeColor="text1"/>
              </w:rPr>
              <w:t>-</w:t>
            </w:r>
          </w:p>
          <w:p w:rsidR="005367AC" w:rsidRPr="000A08F3" w:rsidRDefault="005367AC" w:rsidP="006D5926">
            <w:pPr>
              <w:spacing w:line="360" w:lineRule="auto"/>
              <w:jc w:val="both"/>
              <w:rPr>
                <w:color w:val="000000" w:themeColor="text1"/>
              </w:rPr>
            </w:pPr>
            <w:r w:rsidRPr="000A08F3">
              <w:rPr>
                <w:color w:val="000000" w:themeColor="text1"/>
              </w:rPr>
              <w:lastRenderedPageBreak/>
              <w:t>300</w:t>
            </w:r>
          </w:p>
          <w:p w:rsidR="005367AC" w:rsidRPr="000A08F3" w:rsidRDefault="005367AC" w:rsidP="006D5926">
            <w:pPr>
              <w:spacing w:line="360" w:lineRule="auto"/>
              <w:jc w:val="both"/>
              <w:rPr>
                <w:color w:val="000000" w:themeColor="text1"/>
              </w:rPr>
            </w:pPr>
            <w:r w:rsidRPr="000A08F3">
              <w:rPr>
                <w:color w:val="000000" w:themeColor="text1"/>
              </w:rPr>
              <w:t>400</w:t>
            </w:r>
          </w:p>
          <w:p w:rsidR="005367AC" w:rsidRPr="000A08F3" w:rsidRDefault="005367AC" w:rsidP="006D5926">
            <w:pPr>
              <w:spacing w:line="360" w:lineRule="auto"/>
              <w:jc w:val="both"/>
              <w:rPr>
                <w:color w:val="000000" w:themeColor="text1"/>
              </w:rPr>
            </w:pPr>
            <w:r w:rsidRPr="000A08F3">
              <w:rPr>
                <w:color w:val="000000" w:themeColor="text1"/>
              </w:rPr>
              <w:t>500</w:t>
            </w:r>
          </w:p>
          <w:p w:rsidR="005367AC" w:rsidRPr="000A08F3" w:rsidRDefault="005367AC" w:rsidP="006D5926">
            <w:pPr>
              <w:spacing w:line="360" w:lineRule="auto"/>
              <w:jc w:val="both"/>
              <w:rPr>
                <w:color w:val="000000" w:themeColor="text1"/>
              </w:rPr>
            </w:pPr>
            <w:r w:rsidRPr="000A08F3">
              <w:rPr>
                <w:color w:val="000000" w:themeColor="text1"/>
              </w:rPr>
              <w:t>600</w:t>
            </w:r>
          </w:p>
          <w:p w:rsidR="005367AC" w:rsidRPr="000A08F3" w:rsidRDefault="005367AC" w:rsidP="006D5926">
            <w:pPr>
              <w:spacing w:line="360" w:lineRule="auto"/>
              <w:jc w:val="both"/>
              <w:rPr>
                <w:color w:val="000000" w:themeColor="text1"/>
              </w:rPr>
            </w:pPr>
            <w:r w:rsidRPr="000A08F3">
              <w:rPr>
                <w:color w:val="000000" w:themeColor="text1"/>
              </w:rPr>
              <w:t>700</w:t>
            </w:r>
          </w:p>
        </w:tc>
        <w:tc>
          <w:tcPr>
            <w:tcW w:w="917" w:type="dxa"/>
          </w:tcPr>
          <w:p w:rsidR="005367AC" w:rsidRPr="000A08F3" w:rsidRDefault="005367AC" w:rsidP="006D5926">
            <w:pPr>
              <w:spacing w:line="360" w:lineRule="auto"/>
              <w:jc w:val="both"/>
              <w:rPr>
                <w:color w:val="000000" w:themeColor="text1"/>
              </w:rPr>
            </w:pPr>
            <w:r w:rsidRPr="000A08F3">
              <w:rPr>
                <w:color w:val="000000" w:themeColor="text1"/>
              </w:rPr>
              <w:lastRenderedPageBreak/>
              <w:t>-</w:t>
            </w:r>
          </w:p>
          <w:p w:rsidR="005367AC" w:rsidRPr="000A08F3" w:rsidRDefault="005367AC" w:rsidP="006D5926">
            <w:pPr>
              <w:spacing w:line="360" w:lineRule="auto"/>
              <w:jc w:val="both"/>
              <w:rPr>
                <w:color w:val="000000" w:themeColor="text1"/>
              </w:rPr>
            </w:pPr>
            <w:r w:rsidRPr="000A08F3">
              <w:rPr>
                <w:color w:val="000000" w:themeColor="text1"/>
              </w:rPr>
              <w:t>-</w:t>
            </w:r>
          </w:p>
          <w:p w:rsidR="005367AC" w:rsidRPr="000A08F3" w:rsidRDefault="005367AC" w:rsidP="006D5926">
            <w:pPr>
              <w:spacing w:line="360" w:lineRule="auto"/>
              <w:jc w:val="both"/>
              <w:rPr>
                <w:color w:val="000000" w:themeColor="text1"/>
              </w:rPr>
            </w:pPr>
            <w:r w:rsidRPr="000A08F3">
              <w:rPr>
                <w:color w:val="000000" w:themeColor="text1"/>
              </w:rPr>
              <w:t>-</w:t>
            </w:r>
          </w:p>
          <w:p w:rsidR="005367AC" w:rsidRPr="000A08F3" w:rsidRDefault="005367AC" w:rsidP="006D5926">
            <w:pPr>
              <w:spacing w:line="360" w:lineRule="auto"/>
              <w:jc w:val="both"/>
              <w:rPr>
                <w:color w:val="000000" w:themeColor="text1"/>
              </w:rPr>
            </w:pPr>
            <w:r w:rsidRPr="000A08F3">
              <w:rPr>
                <w:color w:val="000000" w:themeColor="text1"/>
              </w:rPr>
              <w:lastRenderedPageBreak/>
              <w:t>1300</w:t>
            </w:r>
          </w:p>
          <w:p w:rsidR="005367AC" w:rsidRPr="000A08F3" w:rsidRDefault="005367AC" w:rsidP="006D5926">
            <w:pPr>
              <w:spacing w:line="360" w:lineRule="auto"/>
              <w:jc w:val="both"/>
              <w:rPr>
                <w:color w:val="000000" w:themeColor="text1"/>
              </w:rPr>
            </w:pPr>
            <w:r w:rsidRPr="000A08F3">
              <w:rPr>
                <w:color w:val="000000" w:themeColor="text1"/>
              </w:rPr>
              <w:t>1400</w:t>
            </w:r>
          </w:p>
          <w:p w:rsidR="005367AC" w:rsidRPr="000A08F3" w:rsidRDefault="005367AC" w:rsidP="006D5926">
            <w:pPr>
              <w:spacing w:line="360" w:lineRule="auto"/>
              <w:jc w:val="both"/>
              <w:rPr>
                <w:color w:val="000000" w:themeColor="text1"/>
              </w:rPr>
            </w:pPr>
            <w:r w:rsidRPr="000A08F3">
              <w:rPr>
                <w:color w:val="000000" w:themeColor="text1"/>
              </w:rPr>
              <w:t>1500</w:t>
            </w:r>
          </w:p>
          <w:p w:rsidR="005367AC" w:rsidRPr="000A08F3" w:rsidRDefault="005367AC" w:rsidP="006D5926">
            <w:pPr>
              <w:spacing w:line="360" w:lineRule="auto"/>
              <w:jc w:val="both"/>
              <w:rPr>
                <w:color w:val="000000" w:themeColor="text1"/>
              </w:rPr>
            </w:pPr>
            <w:r w:rsidRPr="000A08F3">
              <w:rPr>
                <w:color w:val="000000" w:themeColor="text1"/>
              </w:rPr>
              <w:t>1600</w:t>
            </w:r>
          </w:p>
          <w:p w:rsidR="005367AC" w:rsidRPr="000A08F3" w:rsidRDefault="005367AC" w:rsidP="006D5926">
            <w:pPr>
              <w:spacing w:line="360" w:lineRule="auto"/>
              <w:jc w:val="both"/>
              <w:rPr>
                <w:color w:val="000000" w:themeColor="text1"/>
              </w:rPr>
            </w:pPr>
            <w:r w:rsidRPr="000A08F3">
              <w:rPr>
                <w:color w:val="000000" w:themeColor="text1"/>
              </w:rPr>
              <w:t>1700</w:t>
            </w:r>
          </w:p>
        </w:tc>
      </w:tr>
      <w:tr w:rsidR="005367AC" w:rsidRPr="000A08F3" w:rsidTr="00E47CFF">
        <w:tc>
          <w:tcPr>
            <w:tcW w:w="3998" w:type="dxa"/>
            <w:gridSpan w:val="3"/>
          </w:tcPr>
          <w:p w:rsidR="005367AC" w:rsidRPr="000A08F3" w:rsidRDefault="005367AC" w:rsidP="006D5926">
            <w:pPr>
              <w:spacing w:line="360" w:lineRule="auto"/>
              <w:jc w:val="both"/>
              <w:rPr>
                <w:b/>
                <w:color w:val="000000" w:themeColor="text1"/>
              </w:rPr>
            </w:pPr>
            <w:r w:rsidRPr="000A08F3">
              <w:rPr>
                <w:b/>
                <w:color w:val="000000" w:themeColor="text1"/>
              </w:rPr>
              <w:lastRenderedPageBreak/>
              <w:t>Total</w:t>
            </w:r>
          </w:p>
        </w:tc>
        <w:tc>
          <w:tcPr>
            <w:tcW w:w="1083" w:type="dxa"/>
          </w:tcPr>
          <w:p w:rsidR="005367AC" w:rsidRPr="000A08F3" w:rsidRDefault="005367AC" w:rsidP="006D5926">
            <w:pPr>
              <w:spacing w:line="360" w:lineRule="auto"/>
              <w:jc w:val="both"/>
              <w:rPr>
                <w:b/>
                <w:color w:val="000000" w:themeColor="text1"/>
              </w:rPr>
            </w:pPr>
            <w:r w:rsidRPr="000A08F3">
              <w:rPr>
                <w:b/>
                <w:color w:val="000000" w:themeColor="text1"/>
              </w:rPr>
              <w:t>5000</w:t>
            </w:r>
          </w:p>
        </w:tc>
        <w:tc>
          <w:tcPr>
            <w:tcW w:w="936" w:type="dxa"/>
          </w:tcPr>
          <w:p w:rsidR="005367AC" w:rsidRPr="000A08F3" w:rsidRDefault="005367AC" w:rsidP="006D5926">
            <w:pPr>
              <w:spacing w:line="360" w:lineRule="auto"/>
              <w:jc w:val="both"/>
              <w:rPr>
                <w:b/>
                <w:color w:val="000000" w:themeColor="text1"/>
              </w:rPr>
            </w:pPr>
            <w:r w:rsidRPr="000A08F3">
              <w:rPr>
                <w:b/>
                <w:color w:val="000000" w:themeColor="text1"/>
              </w:rPr>
              <w:t>2500</w:t>
            </w:r>
          </w:p>
        </w:tc>
        <w:tc>
          <w:tcPr>
            <w:tcW w:w="917" w:type="dxa"/>
          </w:tcPr>
          <w:p w:rsidR="005367AC" w:rsidRPr="000A08F3" w:rsidRDefault="005367AC" w:rsidP="006D5926">
            <w:pPr>
              <w:spacing w:line="360" w:lineRule="auto"/>
              <w:jc w:val="both"/>
              <w:rPr>
                <w:b/>
                <w:color w:val="000000" w:themeColor="text1"/>
              </w:rPr>
            </w:pPr>
            <w:r w:rsidRPr="000A08F3">
              <w:rPr>
                <w:b/>
                <w:color w:val="000000" w:themeColor="text1"/>
              </w:rPr>
              <w:t>7500</w:t>
            </w:r>
          </w:p>
        </w:tc>
        <w:tc>
          <w:tcPr>
            <w:tcW w:w="1083" w:type="dxa"/>
          </w:tcPr>
          <w:p w:rsidR="005367AC" w:rsidRPr="000A08F3" w:rsidRDefault="005367AC" w:rsidP="006D5926">
            <w:pPr>
              <w:spacing w:line="360" w:lineRule="auto"/>
              <w:jc w:val="both"/>
              <w:rPr>
                <w:b/>
                <w:color w:val="000000" w:themeColor="text1"/>
              </w:rPr>
            </w:pPr>
            <w:r w:rsidRPr="000A08F3">
              <w:rPr>
                <w:b/>
                <w:color w:val="000000" w:themeColor="text1"/>
              </w:rPr>
              <w:t>5000</w:t>
            </w:r>
          </w:p>
        </w:tc>
        <w:tc>
          <w:tcPr>
            <w:tcW w:w="966" w:type="dxa"/>
          </w:tcPr>
          <w:p w:rsidR="005367AC" w:rsidRPr="000A08F3" w:rsidRDefault="005367AC" w:rsidP="006D5926">
            <w:pPr>
              <w:spacing w:line="360" w:lineRule="auto"/>
              <w:jc w:val="both"/>
              <w:rPr>
                <w:b/>
                <w:color w:val="000000" w:themeColor="text1"/>
              </w:rPr>
            </w:pPr>
            <w:r w:rsidRPr="000A08F3">
              <w:rPr>
                <w:b/>
                <w:color w:val="000000" w:themeColor="text1"/>
              </w:rPr>
              <w:t>2500</w:t>
            </w:r>
          </w:p>
        </w:tc>
        <w:tc>
          <w:tcPr>
            <w:tcW w:w="917" w:type="dxa"/>
          </w:tcPr>
          <w:p w:rsidR="005367AC" w:rsidRPr="000A08F3" w:rsidRDefault="005367AC" w:rsidP="006D5926">
            <w:pPr>
              <w:spacing w:line="360" w:lineRule="auto"/>
              <w:jc w:val="both"/>
              <w:rPr>
                <w:b/>
                <w:color w:val="000000" w:themeColor="text1"/>
              </w:rPr>
            </w:pPr>
            <w:r w:rsidRPr="000A08F3">
              <w:rPr>
                <w:b/>
                <w:color w:val="000000" w:themeColor="text1"/>
              </w:rPr>
              <w:t>7500</w:t>
            </w:r>
          </w:p>
        </w:tc>
      </w:tr>
    </w:tbl>
    <w:p w:rsidR="005367AC" w:rsidRPr="000A08F3" w:rsidRDefault="005367AC" w:rsidP="006D5926">
      <w:pPr>
        <w:spacing w:line="360" w:lineRule="auto"/>
        <w:jc w:val="both"/>
        <w:rPr>
          <w:color w:val="000000" w:themeColor="text1"/>
        </w:rPr>
      </w:pPr>
    </w:p>
    <w:p w:rsidR="005367AC" w:rsidRPr="000A08F3" w:rsidRDefault="005367AC" w:rsidP="006D5926">
      <w:pPr>
        <w:spacing w:line="360" w:lineRule="auto"/>
        <w:jc w:val="both"/>
        <w:rPr>
          <w:color w:val="000000" w:themeColor="text1"/>
        </w:rPr>
      </w:pPr>
      <w:r w:rsidRPr="000A08F3">
        <w:rPr>
          <w:color w:val="000000" w:themeColor="text1"/>
        </w:rPr>
        <w:t>Case (1) - interest calculation on the out standing balance (declining interest payment)</w:t>
      </w:r>
    </w:p>
    <w:p w:rsidR="005367AC" w:rsidRPr="000A08F3" w:rsidRDefault="005367AC" w:rsidP="006D5926">
      <w:pPr>
        <w:spacing w:line="360" w:lineRule="auto"/>
        <w:jc w:val="both"/>
        <w:rPr>
          <w:color w:val="000000" w:themeColor="text1"/>
        </w:rPr>
      </w:pPr>
      <w:r w:rsidRPr="000A08F3">
        <w:rPr>
          <w:color w:val="000000" w:themeColor="text1"/>
        </w:rPr>
        <w:t xml:space="preserve">Case (2) - interest calculation on the principal for the nth year </w:t>
      </w:r>
    </w:p>
    <w:p w:rsidR="005367AC" w:rsidRPr="000A08F3" w:rsidRDefault="005367AC" w:rsidP="006D5926">
      <w:pPr>
        <w:spacing w:line="360" w:lineRule="auto"/>
        <w:jc w:val="both"/>
        <w:rPr>
          <w:color w:val="000000" w:themeColor="text1"/>
        </w:rPr>
      </w:pPr>
      <w:r w:rsidRPr="000A08F3">
        <w:rPr>
          <w:color w:val="000000" w:themeColor="text1"/>
        </w:rPr>
        <w:t xml:space="preserve">Year 0 to year 2 - are considered as grace periods (a period in which the borrower need not pay principal &amp; sometimes the interest depending on their agreement). The simple interest rate is commonly applied for short-term credits lent for seasonal expenses. </w:t>
      </w:r>
    </w:p>
    <w:p w:rsidR="005367AC" w:rsidRPr="000A08F3" w:rsidRDefault="005367AC" w:rsidP="006D5926">
      <w:pPr>
        <w:spacing w:line="360" w:lineRule="auto"/>
        <w:jc w:val="both"/>
        <w:rPr>
          <w:color w:val="000000" w:themeColor="text1"/>
        </w:rPr>
      </w:pPr>
    </w:p>
    <w:p w:rsidR="005367AC" w:rsidRPr="000A08F3" w:rsidRDefault="005367AC" w:rsidP="006D5926">
      <w:pPr>
        <w:spacing w:line="360" w:lineRule="auto"/>
        <w:jc w:val="both"/>
        <w:rPr>
          <w:b/>
          <w:color w:val="000000" w:themeColor="text1"/>
        </w:rPr>
      </w:pPr>
      <w:bookmarkStart w:id="15" w:name="_Toc135189324"/>
      <w:r w:rsidRPr="000A08F3">
        <w:rPr>
          <w:b/>
          <w:color w:val="000000" w:themeColor="text1"/>
        </w:rPr>
        <w:t>4.4.2. Compound interest</w:t>
      </w:r>
      <w:bookmarkEnd w:id="15"/>
      <w:r w:rsidRPr="000A08F3">
        <w:rPr>
          <w:b/>
          <w:color w:val="000000" w:themeColor="text1"/>
        </w:rPr>
        <w:t xml:space="preserve"> </w:t>
      </w:r>
    </w:p>
    <w:p w:rsidR="005367AC" w:rsidRPr="000A08F3" w:rsidRDefault="005367AC" w:rsidP="006D5926">
      <w:pPr>
        <w:spacing w:line="360" w:lineRule="auto"/>
        <w:jc w:val="both"/>
        <w:rPr>
          <w:color w:val="000000" w:themeColor="text1"/>
        </w:rPr>
      </w:pPr>
      <w:r w:rsidRPr="000A08F3">
        <w:rPr>
          <w:color w:val="000000" w:themeColor="text1"/>
        </w:rPr>
        <w:t xml:space="preserve">This method is common in long-term credits which are lent by formal finical institutions; banks &amp; similar credit institutions. The basic difference between simple a compound interest is that in the latter, the calculation of interest after year one (i.e. year two and then after), will be based on the total outstanding principal plus interest of the previous year. In short, interest calculation in year two will be (outstanding principal plus interest of year one) multiplied by interest rate. This means we calculate interest for the outs standing interest in addition to the principal. </w:t>
      </w:r>
    </w:p>
    <w:p w:rsidR="005367AC" w:rsidRPr="000A08F3" w:rsidRDefault="005367AC" w:rsidP="006D5926">
      <w:pPr>
        <w:spacing w:line="360" w:lineRule="auto"/>
        <w:jc w:val="both"/>
        <w:rPr>
          <w:color w:val="000000" w:themeColor="text1"/>
        </w:rPr>
      </w:pPr>
      <w:r w:rsidRPr="000A08F3">
        <w:rPr>
          <w:color w:val="000000" w:themeColor="text1"/>
        </w:rPr>
        <w:t xml:space="preserve">The formula can be presented as follow </w:t>
      </w:r>
    </w:p>
    <w:p w:rsidR="005367AC" w:rsidRPr="000A08F3" w:rsidRDefault="005367AC" w:rsidP="006D5926">
      <w:pPr>
        <w:spacing w:line="360" w:lineRule="auto"/>
        <w:jc w:val="both"/>
        <w:rPr>
          <w:color w:val="000000" w:themeColor="text1"/>
        </w:rPr>
      </w:pPr>
      <w:r w:rsidRPr="000A08F3">
        <w:rPr>
          <w:color w:val="000000" w:themeColor="text1"/>
          <w:position w:val="-12"/>
        </w:rPr>
        <w:object w:dxaOrig="1380" w:dyaOrig="380">
          <v:shape id="_x0000_i1027" type="#_x0000_t75" style="width:69.35pt;height:18.65pt" o:ole="">
            <v:imagedata r:id="rId12" o:title=""/>
          </v:shape>
          <o:OLEObject Type="Embed" ProgID="Equation.3" ShapeID="_x0000_i1027" DrawAspect="Content" ObjectID="_1651064309" r:id="rId13"/>
        </w:object>
      </w:r>
    </w:p>
    <w:p w:rsidR="005367AC" w:rsidRPr="000A08F3" w:rsidRDefault="005367AC" w:rsidP="006D5926">
      <w:pPr>
        <w:spacing w:line="360" w:lineRule="auto"/>
        <w:jc w:val="both"/>
        <w:rPr>
          <w:color w:val="000000" w:themeColor="text1"/>
          <w:lang w:val="fr-FR"/>
        </w:rPr>
      </w:pPr>
      <w:r w:rsidRPr="000A08F3">
        <w:rPr>
          <w:color w:val="000000" w:themeColor="text1"/>
          <w:lang w:val="fr-FR"/>
        </w:rPr>
        <w:t xml:space="preserve">Po - Principal </w:t>
      </w:r>
    </w:p>
    <w:p w:rsidR="005367AC" w:rsidRPr="000A08F3" w:rsidRDefault="005367AC" w:rsidP="006D5926">
      <w:pPr>
        <w:spacing w:line="360" w:lineRule="auto"/>
        <w:jc w:val="both"/>
        <w:rPr>
          <w:color w:val="000000" w:themeColor="text1"/>
        </w:rPr>
      </w:pPr>
      <w:r w:rsidRPr="000A08F3">
        <w:rPr>
          <w:color w:val="000000" w:themeColor="text1"/>
        </w:rPr>
        <w:t xml:space="preserve">r - Interest rate per period </w:t>
      </w:r>
    </w:p>
    <w:p w:rsidR="005367AC" w:rsidRPr="000A08F3" w:rsidRDefault="005367AC" w:rsidP="006D5926">
      <w:pPr>
        <w:spacing w:line="360" w:lineRule="auto"/>
        <w:jc w:val="both"/>
        <w:rPr>
          <w:color w:val="000000" w:themeColor="text1"/>
        </w:rPr>
      </w:pPr>
      <w:r w:rsidRPr="000A08F3">
        <w:rPr>
          <w:color w:val="000000" w:themeColor="text1"/>
        </w:rPr>
        <w:t xml:space="preserve">t - Period or time </w:t>
      </w:r>
    </w:p>
    <w:p w:rsidR="005367AC" w:rsidRPr="000A08F3" w:rsidRDefault="005367AC" w:rsidP="006D5926">
      <w:pPr>
        <w:spacing w:line="360" w:lineRule="auto"/>
        <w:jc w:val="both"/>
        <w:rPr>
          <w:color w:val="000000" w:themeColor="text1"/>
        </w:rPr>
      </w:pPr>
      <w:r w:rsidRPr="000A08F3">
        <w:rPr>
          <w:color w:val="000000" w:themeColor="text1"/>
        </w:rPr>
        <w:t xml:space="preserve">Pt - total amount </w:t>
      </w:r>
    </w:p>
    <w:p w:rsidR="005367AC" w:rsidRPr="000A08F3" w:rsidRDefault="005367AC" w:rsidP="006D5926">
      <w:pPr>
        <w:spacing w:line="360" w:lineRule="auto"/>
        <w:jc w:val="both"/>
        <w:rPr>
          <w:color w:val="000000" w:themeColor="text1"/>
        </w:rPr>
      </w:pPr>
      <w:r w:rsidRPr="000A08F3">
        <w:rPr>
          <w:color w:val="000000" w:themeColor="text1"/>
        </w:rPr>
        <w:t>A loan of 5000 at interest rate of 10% that will be paid starting from year 3 can be calculated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3"/>
        <w:gridCol w:w="1422"/>
        <w:gridCol w:w="1414"/>
        <w:gridCol w:w="1083"/>
        <w:gridCol w:w="936"/>
        <w:gridCol w:w="723"/>
        <w:gridCol w:w="936"/>
        <w:gridCol w:w="1083"/>
        <w:gridCol w:w="876"/>
      </w:tblGrid>
      <w:tr w:rsidR="005367AC" w:rsidRPr="000A08F3" w:rsidTr="00E47CFF">
        <w:trPr>
          <w:cantSplit/>
          <w:jc w:val="center"/>
        </w:trPr>
        <w:tc>
          <w:tcPr>
            <w:tcW w:w="0" w:type="auto"/>
            <w:vMerge w:val="restart"/>
            <w:vAlign w:val="center"/>
          </w:tcPr>
          <w:p w:rsidR="005367AC" w:rsidRPr="000A08F3" w:rsidRDefault="005367AC" w:rsidP="006D5926">
            <w:pPr>
              <w:spacing w:line="360" w:lineRule="auto"/>
              <w:jc w:val="both"/>
              <w:rPr>
                <w:color w:val="000000" w:themeColor="text1"/>
              </w:rPr>
            </w:pPr>
            <w:r w:rsidRPr="000A08F3">
              <w:rPr>
                <w:color w:val="000000" w:themeColor="text1"/>
              </w:rPr>
              <w:t>Year</w:t>
            </w:r>
          </w:p>
        </w:tc>
        <w:tc>
          <w:tcPr>
            <w:tcW w:w="0" w:type="auto"/>
            <w:vMerge w:val="restart"/>
            <w:vAlign w:val="center"/>
          </w:tcPr>
          <w:p w:rsidR="005367AC" w:rsidRPr="000A08F3" w:rsidRDefault="005367AC" w:rsidP="006D5926">
            <w:pPr>
              <w:spacing w:line="360" w:lineRule="auto"/>
              <w:jc w:val="both"/>
              <w:rPr>
                <w:color w:val="000000" w:themeColor="text1"/>
              </w:rPr>
            </w:pPr>
            <w:r w:rsidRPr="000A08F3">
              <w:rPr>
                <w:color w:val="000000" w:themeColor="text1"/>
              </w:rPr>
              <w:t>Loan receipt</w:t>
            </w:r>
          </w:p>
        </w:tc>
        <w:tc>
          <w:tcPr>
            <w:tcW w:w="1414" w:type="dxa"/>
            <w:vMerge w:val="restart"/>
            <w:vAlign w:val="center"/>
          </w:tcPr>
          <w:p w:rsidR="005367AC" w:rsidRPr="000A08F3" w:rsidRDefault="005367AC" w:rsidP="006D5926">
            <w:pPr>
              <w:spacing w:line="360" w:lineRule="auto"/>
              <w:jc w:val="both"/>
              <w:rPr>
                <w:color w:val="000000" w:themeColor="text1"/>
              </w:rPr>
            </w:pPr>
            <w:r w:rsidRPr="000A08F3">
              <w:rPr>
                <w:color w:val="000000" w:themeColor="text1"/>
              </w:rPr>
              <w:t>Outstanding balance</w:t>
            </w:r>
          </w:p>
        </w:tc>
        <w:tc>
          <w:tcPr>
            <w:tcW w:w="0" w:type="auto"/>
            <w:gridSpan w:val="3"/>
            <w:vAlign w:val="center"/>
          </w:tcPr>
          <w:p w:rsidR="005367AC" w:rsidRPr="000A08F3" w:rsidRDefault="005367AC" w:rsidP="006D5926">
            <w:pPr>
              <w:spacing w:line="360" w:lineRule="auto"/>
              <w:jc w:val="both"/>
              <w:rPr>
                <w:color w:val="000000" w:themeColor="text1"/>
              </w:rPr>
            </w:pPr>
            <w:r w:rsidRPr="000A08F3">
              <w:rPr>
                <w:color w:val="000000" w:themeColor="text1"/>
              </w:rPr>
              <w:t>Debt service (1)</w:t>
            </w:r>
          </w:p>
        </w:tc>
        <w:tc>
          <w:tcPr>
            <w:tcW w:w="0" w:type="auto"/>
            <w:gridSpan w:val="3"/>
            <w:vAlign w:val="center"/>
          </w:tcPr>
          <w:p w:rsidR="005367AC" w:rsidRPr="000A08F3" w:rsidRDefault="005367AC" w:rsidP="006D5926">
            <w:pPr>
              <w:spacing w:line="360" w:lineRule="auto"/>
              <w:jc w:val="both"/>
              <w:rPr>
                <w:color w:val="000000" w:themeColor="text1"/>
              </w:rPr>
            </w:pPr>
            <w:r w:rsidRPr="000A08F3">
              <w:rPr>
                <w:color w:val="000000" w:themeColor="text1"/>
              </w:rPr>
              <w:t>Debt service (2)</w:t>
            </w:r>
          </w:p>
        </w:tc>
      </w:tr>
      <w:tr w:rsidR="005367AC" w:rsidRPr="000A08F3" w:rsidTr="00E47CFF">
        <w:trPr>
          <w:cantSplit/>
          <w:jc w:val="center"/>
        </w:trPr>
        <w:tc>
          <w:tcPr>
            <w:tcW w:w="0" w:type="auto"/>
            <w:vMerge/>
            <w:vAlign w:val="center"/>
          </w:tcPr>
          <w:p w:rsidR="005367AC" w:rsidRPr="000A08F3" w:rsidRDefault="005367AC" w:rsidP="006D5926">
            <w:pPr>
              <w:spacing w:line="360" w:lineRule="auto"/>
              <w:jc w:val="both"/>
              <w:rPr>
                <w:color w:val="000000" w:themeColor="text1"/>
              </w:rPr>
            </w:pPr>
          </w:p>
        </w:tc>
        <w:tc>
          <w:tcPr>
            <w:tcW w:w="0" w:type="auto"/>
            <w:vMerge/>
            <w:vAlign w:val="center"/>
          </w:tcPr>
          <w:p w:rsidR="005367AC" w:rsidRPr="000A08F3" w:rsidRDefault="005367AC" w:rsidP="006D5926">
            <w:pPr>
              <w:spacing w:line="360" w:lineRule="auto"/>
              <w:jc w:val="both"/>
              <w:rPr>
                <w:color w:val="000000" w:themeColor="text1"/>
              </w:rPr>
            </w:pPr>
          </w:p>
        </w:tc>
        <w:tc>
          <w:tcPr>
            <w:tcW w:w="1414" w:type="dxa"/>
            <w:vMerge/>
            <w:vAlign w:val="center"/>
          </w:tcPr>
          <w:p w:rsidR="005367AC" w:rsidRPr="000A08F3" w:rsidRDefault="005367AC" w:rsidP="006D5926">
            <w:pPr>
              <w:spacing w:line="360" w:lineRule="auto"/>
              <w:jc w:val="both"/>
              <w:rPr>
                <w:color w:val="000000" w:themeColor="text1"/>
              </w:rPr>
            </w:pP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Principal</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Interest</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Total</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Interest</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Principal</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Total</w:t>
            </w:r>
          </w:p>
        </w:tc>
      </w:tr>
      <w:tr w:rsidR="005367AC" w:rsidRPr="000A08F3" w:rsidTr="00E47CFF">
        <w:trPr>
          <w:jc w:val="center"/>
        </w:trPr>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0</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5000</w:t>
            </w:r>
          </w:p>
        </w:tc>
        <w:tc>
          <w:tcPr>
            <w:tcW w:w="1414" w:type="dxa"/>
            <w:vAlign w:val="center"/>
          </w:tcPr>
          <w:p w:rsidR="005367AC" w:rsidRPr="000A08F3" w:rsidRDefault="005367AC" w:rsidP="006D5926">
            <w:pPr>
              <w:spacing w:line="360" w:lineRule="auto"/>
              <w:jc w:val="both"/>
              <w:rPr>
                <w:color w:val="000000" w:themeColor="text1"/>
              </w:rPr>
            </w:pPr>
            <w:r w:rsidRPr="000A08F3">
              <w:rPr>
                <w:color w:val="000000" w:themeColor="text1"/>
              </w:rPr>
              <w:t>5000</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w:t>
            </w:r>
          </w:p>
        </w:tc>
      </w:tr>
      <w:tr w:rsidR="005367AC" w:rsidRPr="000A08F3" w:rsidTr="00E47CFF">
        <w:trPr>
          <w:jc w:val="center"/>
        </w:trPr>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lastRenderedPageBreak/>
              <w:t>1</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w:t>
            </w:r>
          </w:p>
        </w:tc>
        <w:tc>
          <w:tcPr>
            <w:tcW w:w="1414" w:type="dxa"/>
            <w:vAlign w:val="center"/>
          </w:tcPr>
          <w:p w:rsidR="005367AC" w:rsidRPr="000A08F3" w:rsidRDefault="005367AC" w:rsidP="006D5926">
            <w:pPr>
              <w:spacing w:line="360" w:lineRule="auto"/>
              <w:jc w:val="both"/>
              <w:rPr>
                <w:color w:val="000000" w:themeColor="text1"/>
              </w:rPr>
            </w:pPr>
            <w:r w:rsidRPr="000A08F3">
              <w:rPr>
                <w:color w:val="000000" w:themeColor="text1"/>
              </w:rPr>
              <w:t>5000</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w:t>
            </w:r>
          </w:p>
        </w:tc>
      </w:tr>
      <w:tr w:rsidR="005367AC" w:rsidRPr="000A08F3" w:rsidTr="00E47CFF">
        <w:trPr>
          <w:jc w:val="center"/>
        </w:trPr>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2</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w:t>
            </w:r>
          </w:p>
        </w:tc>
        <w:tc>
          <w:tcPr>
            <w:tcW w:w="1414" w:type="dxa"/>
            <w:vAlign w:val="center"/>
          </w:tcPr>
          <w:p w:rsidR="005367AC" w:rsidRPr="000A08F3" w:rsidRDefault="005367AC" w:rsidP="006D5926">
            <w:pPr>
              <w:spacing w:line="360" w:lineRule="auto"/>
              <w:jc w:val="both"/>
              <w:rPr>
                <w:color w:val="000000" w:themeColor="text1"/>
              </w:rPr>
            </w:pPr>
            <w:r w:rsidRPr="000A08F3">
              <w:rPr>
                <w:color w:val="000000" w:themeColor="text1"/>
              </w:rPr>
              <w:t>5000</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w:t>
            </w:r>
          </w:p>
        </w:tc>
      </w:tr>
      <w:tr w:rsidR="005367AC" w:rsidRPr="000A08F3" w:rsidTr="00E47CFF">
        <w:trPr>
          <w:jc w:val="center"/>
        </w:trPr>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3</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w:t>
            </w:r>
          </w:p>
        </w:tc>
        <w:tc>
          <w:tcPr>
            <w:tcW w:w="1414" w:type="dxa"/>
            <w:vAlign w:val="center"/>
          </w:tcPr>
          <w:p w:rsidR="005367AC" w:rsidRPr="000A08F3" w:rsidRDefault="005367AC" w:rsidP="006D5926">
            <w:pPr>
              <w:spacing w:line="360" w:lineRule="auto"/>
              <w:jc w:val="both"/>
              <w:rPr>
                <w:color w:val="000000" w:themeColor="text1"/>
              </w:rPr>
            </w:pPr>
            <w:r w:rsidRPr="000A08F3">
              <w:rPr>
                <w:color w:val="000000" w:themeColor="text1"/>
              </w:rPr>
              <w:t>5000</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1000</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1655</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2655</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1000</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331.0</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1331.0</w:t>
            </w:r>
          </w:p>
        </w:tc>
      </w:tr>
      <w:tr w:rsidR="005367AC" w:rsidRPr="000A08F3" w:rsidTr="00E47CFF">
        <w:trPr>
          <w:jc w:val="center"/>
        </w:trPr>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4</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w:t>
            </w:r>
          </w:p>
        </w:tc>
        <w:tc>
          <w:tcPr>
            <w:tcW w:w="1414" w:type="dxa"/>
            <w:vAlign w:val="center"/>
          </w:tcPr>
          <w:p w:rsidR="005367AC" w:rsidRPr="000A08F3" w:rsidRDefault="005367AC" w:rsidP="006D5926">
            <w:pPr>
              <w:spacing w:line="360" w:lineRule="auto"/>
              <w:jc w:val="both"/>
              <w:rPr>
                <w:color w:val="000000" w:themeColor="text1"/>
              </w:rPr>
            </w:pPr>
            <w:r w:rsidRPr="000A08F3">
              <w:rPr>
                <w:color w:val="000000" w:themeColor="text1"/>
              </w:rPr>
              <w:t>4000</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1000</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400</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1400</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1000</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464.1</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1464.1</w:t>
            </w:r>
          </w:p>
        </w:tc>
      </w:tr>
      <w:tr w:rsidR="005367AC" w:rsidRPr="000A08F3" w:rsidTr="00E47CFF">
        <w:trPr>
          <w:jc w:val="center"/>
        </w:trPr>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5</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w:t>
            </w:r>
          </w:p>
        </w:tc>
        <w:tc>
          <w:tcPr>
            <w:tcW w:w="1414" w:type="dxa"/>
            <w:vAlign w:val="center"/>
          </w:tcPr>
          <w:p w:rsidR="005367AC" w:rsidRPr="000A08F3" w:rsidRDefault="005367AC" w:rsidP="006D5926">
            <w:pPr>
              <w:spacing w:line="360" w:lineRule="auto"/>
              <w:jc w:val="both"/>
              <w:rPr>
                <w:color w:val="000000" w:themeColor="text1"/>
              </w:rPr>
            </w:pPr>
            <w:r w:rsidRPr="000A08F3">
              <w:rPr>
                <w:color w:val="000000" w:themeColor="text1"/>
              </w:rPr>
              <w:t>3000</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1000</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300</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1300</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1000</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610.5</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1610.5</w:t>
            </w:r>
          </w:p>
        </w:tc>
      </w:tr>
      <w:tr w:rsidR="005367AC" w:rsidRPr="000A08F3" w:rsidTr="00E47CFF">
        <w:trPr>
          <w:jc w:val="center"/>
        </w:trPr>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6</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w:t>
            </w:r>
          </w:p>
        </w:tc>
        <w:tc>
          <w:tcPr>
            <w:tcW w:w="1414" w:type="dxa"/>
            <w:vAlign w:val="center"/>
          </w:tcPr>
          <w:p w:rsidR="005367AC" w:rsidRPr="000A08F3" w:rsidRDefault="005367AC" w:rsidP="006D5926">
            <w:pPr>
              <w:spacing w:line="360" w:lineRule="auto"/>
              <w:jc w:val="both"/>
              <w:rPr>
                <w:color w:val="000000" w:themeColor="text1"/>
              </w:rPr>
            </w:pPr>
            <w:r w:rsidRPr="000A08F3">
              <w:rPr>
                <w:color w:val="000000" w:themeColor="text1"/>
              </w:rPr>
              <w:t>2000</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1000</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200</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1200</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1000</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771.6</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1771.6</w:t>
            </w:r>
          </w:p>
        </w:tc>
      </w:tr>
      <w:tr w:rsidR="005367AC" w:rsidRPr="000A08F3" w:rsidTr="00E47CFF">
        <w:trPr>
          <w:jc w:val="center"/>
        </w:trPr>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7</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w:t>
            </w:r>
          </w:p>
        </w:tc>
        <w:tc>
          <w:tcPr>
            <w:tcW w:w="1414" w:type="dxa"/>
            <w:vAlign w:val="center"/>
          </w:tcPr>
          <w:p w:rsidR="005367AC" w:rsidRPr="000A08F3" w:rsidRDefault="005367AC" w:rsidP="006D5926">
            <w:pPr>
              <w:spacing w:line="360" w:lineRule="auto"/>
              <w:jc w:val="both"/>
              <w:rPr>
                <w:color w:val="000000" w:themeColor="text1"/>
              </w:rPr>
            </w:pPr>
            <w:r w:rsidRPr="000A08F3">
              <w:rPr>
                <w:color w:val="000000" w:themeColor="text1"/>
              </w:rPr>
              <w:t>1000</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1000</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100</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1100</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1000</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948.7</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1948.7</w:t>
            </w:r>
          </w:p>
        </w:tc>
      </w:tr>
    </w:tbl>
    <w:p w:rsidR="005367AC" w:rsidRPr="000A08F3" w:rsidRDefault="005367AC" w:rsidP="006D5926">
      <w:pPr>
        <w:spacing w:line="360" w:lineRule="auto"/>
        <w:jc w:val="both"/>
        <w:rPr>
          <w:color w:val="000000" w:themeColor="text1"/>
        </w:rPr>
      </w:pPr>
      <w:r w:rsidRPr="000A08F3">
        <w:rPr>
          <w:color w:val="000000" w:themeColor="text1"/>
        </w:rPr>
        <w:t>Case (1) interest on outstanding balance or declining balance</w:t>
      </w:r>
    </w:p>
    <w:p w:rsidR="005367AC" w:rsidRPr="000A08F3" w:rsidRDefault="005367AC" w:rsidP="006D5926">
      <w:pPr>
        <w:spacing w:line="360" w:lineRule="auto"/>
        <w:jc w:val="both"/>
        <w:rPr>
          <w:color w:val="000000" w:themeColor="text1"/>
        </w:rPr>
      </w:pPr>
      <w:r w:rsidRPr="000A08F3">
        <w:rPr>
          <w:color w:val="000000" w:themeColor="text1"/>
        </w:rPr>
        <w:t>Case (2) interest on the principal paid at the n</w:t>
      </w:r>
      <w:r w:rsidRPr="000A08F3">
        <w:rPr>
          <w:color w:val="000000" w:themeColor="text1"/>
          <w:vertAlign w:val="superscript"/>
        </w:rPr>
        <w:t>th</w:t>
      </w:r>
      <w:r w:rsidRPr="000A08F3">
        <w:rPr>
          <w:color w:val="000000" w:themeColor="text1"/>
        </w:rPr>
        <w:t xml:space="preserve"> year </w:t>
      </w:r>
    </w:p>
    <w:p w:rsidR="005367AC" w:rsidRPr="000A08F3" w:rsidRDefault="005367AC" w:rsidP="006D5926">
      <w:pPr>
        <w:spacing w:line="360" w:lineRule="auto"/>
        <w:jc w:val="both"/>
        <w:rPr>
          <w:color w:val="000000" w:themeColor="text1"/>
        </w:rPr>
      </w:pPr>
      <w:r w:rsidRPr="000A08F3">
        <w:rPr>
          <w:color w:val="000000" w:themeColor="text1"/>
        </w:rPr>
        <w:t>The first 2 years are called grace periods.</w:t>
      </w:r>
    </w:p>
    <w:p w:rsidR="005367AC" w:rsidRPr="000A08F3" w:rsidRDefault="005367AC" w:rsidP="006D5926">
      <w:pPr>
        <w:spacing w:line="360" w:lineRule="auto"/>
        <w:jc w:val="both"/>
        <w:rPr>
          <w:color w:val="000000" w:themeColor="text1"/>
        </w:rPr>
      </w:pPr>
      <w:r w:rsidRPr="000A08F3">
        <w:rPr>
          <w:color w:val="000000" w:themeColor="text1"/>
        </w:rPr>
        <w:t>The above calculation is on the assumption that the compounding period is a year. But if the compounding period is less than year; such as monthly, quarterly or biannually, the formula may be formulated as:</w:t>
      </w:r>
    </w:p>
    <w:p w:rsidR="005367AC" w:rsidRPr="000A08F3" w:rsidRDefault="005367AC" w:rsidP="006D5926">
      <w:pPr>
        <w:spacing w:line="360" w:lineRule="auto"/>
        <w:jc w:val="both"/>
        <w:rPr>
          <w:color w:val="000000" w:themeColor="text1"/>
        </w:rPr>
      </w:pPr>
      <w:r w:rsidRPr="000A08F3">
        <w:rPr>
          <w:color w:val="000000" w:themeColor="text1"/>
          <w:position w:val="-24"/>
        </w:rPr>
        <w:object w:dxaOrig="1620" w:dyaOrig="620">
          <v:shape id="_x0000_i1028" type="#_x0000_t75" style="width:81.35pt;height:30.65pt" o:ole="">
            <v:imagedata r:id="rId14" o:title=""/>
          </v:shape>
          <o:OLEObject Type="Embed" ProgID="Equation.3" ShapeID="_x0000_i1028" DrawAspect="Content" ObjectID="_1651064310" r:id="rId15"/>
        </w:object>
      </w:r>
    </w:p>
    <w:p w:rsidR="005367AC" w:rsidRPr="000A08F3" w:rsidRDefault="005367AC" w:rsidP="006D5926">
      <w:pPr>
        <w:spacing w:line="360" w:lineRule="auto"/>
        <w:jc w:val="both"/>
        <w:rPr>
          <w:color w:val="000000" w:themeColor="text1"/>
        </w:rPr>
      </w:pPr>
      <w:r w:rsidRPr="000A08F3">
        <w:rPr>
          <w:color w:val="000000" w:themeColor="text1"/>
        </w:rPr>
        <w:t>A</w:t>
      </w:r>
      <w:r w:rsidRPr="000A08F3">
        <w:rPr>
          <w:color w:val="000000" w:themeColor="text1"/>
          <w:vertAlign w:val="subscript"/>
        </w:rPr>
        <w:t>t</w:t>
      </w:r>
      <w:r w:rsidRPr="000A08F3">
        <w:rPr>
          <w:color w:val="000000" w:themeColor="text1"/>
        </w:rPr>
        <w:t xml:space="preserve"> = total amount including principal</w:t>
      </w:r>
    </w:p>
    <w:p w:rsidR="005367AC" w:rsidRPr="000A08F3" w:rsidRDefault="005367AC" w:rsidP="006D5926">
      <w:pPr>
        <w:spacing w:line="360" w:lineRule="auto"/>
        <w:jc w:val="both"/>
        <w:rPr>
          <w:color w:val="000000" w:themeColor="text1"/>
        </w:rPr>
      </w:pPr>
      <w:r w:rsidRPr="000A08F3">
        <w:rPr>
          <w:color w:val="000000" w:themeColor="text1"/>
        </w:rPr>
        <w:t>r – Interest rate per year</w:t>
      </w:r>
    </w:p>
    <w:p w:rsidR="005367AC" w:rsidRPr="000A08F3" w:rsidRDefault="005367AC" w:rsidP="006D5926">
      <w:pPr>
        <w:spacing w:line="360" w:lineRule="auto"/>
        <w:jc w:val="both"/>
        <w:rPr>
          <w:color w:val="000000" w:themeColor="text1"/>
        </w:rPr>
      </w:pPr>
      <w:r w:rsidRPr="000A08F3">
        <w:rPr>
          <w:color w:val="000000" w:themeColor="text1"/>
        </w:rPr>
        <w:t>c – Compounding period</w:t>
      </w:r>
    </w:p>
    <w:p w:rsidR="005367AC" w:rsidRPr="000A08F3" w:rsidRDefault="005367AC" w:rsidP="006D5926">
      <w:pPr>
        <w:spacing w:line="360" w:lineRule="auto"/>
        <w:jc w:val="both"/>
        <w:rPr>
          <w:color w:val="000000" w:themeColor="text1"/>
        </w:rPr>
      </w:pPr>
      <w:r w:rsidRPr="000A08F3">
        <w:rPr>
          <w:color w:val="000000" w:themeColor="text1"/>
        </w:rPr>
        <w:t>t – Number of years</w:t>
      </w:r>
    </w:p>
    <w:p w:rsidR="005367AC" w:rsidRPr="000A08F3" w:rsidRDefault="005367AC" w:rsidP="006D5926">
      <w:pPr>
        <w:spacing w:line="360" w:lineRule="auto"/>
        <w:jc w:val="both"/>
        <w:rPr>
          <w:color w:val="000000" w:themeColor="text1"/>
        </w:rPr>
      </w:pPr>
      <w:r w:rsidRPr="000A08F3">
        <w:rPr>
          <w:color w:val="000000" w:themeColor="text1"/>
        </w:rPr>
        <w:t>If for example the compounding period is monthly, we divide the interest rate by 12 and multiply the time by 12. In the above case, for the 3</w:t>
      </w:r>
      <w:r w:rsidRPr="000A08F3">
        <w:rPr>
          <w:color w:val="000000" w:themeColor="text1"/>
          <w:vertAlign w:val="superscript"/>
        </w:rPr>
        <w:t xml:space="preserve">rd </w:t>
      </w:r>
      <w:r w:rsidRPr="000A08F3">
        <w:rPr>
          <w:color w:val="000000" w:themeColor="text1"/>
        </w:rPr>
        <w:t>year</w:t>
      </w:r>
    </w:p>
    <w:p w:rsidR="005367AC" w:rsidRPr="000A08F3" w:rsidRDefault="005367AC" w:rsidP="006D5926">
      <w:pPr>
        <w:spacing w:line="360" w:lineRule="auto"/>
        <w:jc w:val="both"/>
        <w:rPr>
          <w:color w:val="000000" w:themeColor="text1"/>
        </w:rPr>
      </w:pPr>
      <w:r w:rsidRPr="000A08F3">
        <w:rPr>
          <w:color w:val="000000" w:themeColor="text1"/>
          <w:position w:val="-24"/>
        </w:rPr>
        <w:object w:dxaOrig="2120" w:dyaOrig="620">
          <v:shape id="_x0000_i1029" type="#_x0000_t75" style="width:105.35pt;height:30.65pt" o:ole="">
            <v:imagedata r:id="rId16" o:title=""/>
          </v:shape>
          <o:OLEObject Type="Embed" ProgID="Equation.3" ShapeID="_x0000_i1029" DrawAspect="Content" ObjectID="_1651064311" r:id="rId17"/>
        </w:object>
      </w:r>
    </w:p>
    <w:p w:rsidR="005367AC" w:rsidRPr="000A08F3" w:rsidRDefault="005367AC" w:rsidP="006D5926">
      <w:pPr>
        <w:spacing w:line="360" w:lineRule="auto"/>
        <w:jc w:val="both"/>
        <w:rPr>
          <w:b/>
          <w:i/>
          <w:color w:val="000000" w:themeColor="text1"/>
        </w:rPr>
      </w:pPr>
      <w:r w:rsidRPr="000A08F3">
        <w:rPr>
          <w:b/>
          <w:i/>
          <w:color w:val="000000" w:themeColor="text1"/>
        </w:rPr>
        <w:t>Equal installments with interest being capitalized</w:t>
      </w:r>
    </w:p>
    <w:p w:rsidR="005367AC" w:rsidRPr="000A08F3" w:rsidRDefault="005367AC" w:rsidP="006D5926">
      <w:pPr>
        <w:spacing w:line="360" w:lineRule="auto"/>
        <w:jc w:val="both"/>
        <w:rPr>
          <w:color w:val="000000" w:themeColor="text1"/>
        </w:rPr>
      </w:pPr>
      <w:r w:rsidRPr="000A08F3">
        <w:rPr>
          <w:color w:val="000000" w:themeColor="text1"/>
        </w:rPr>
        <w:t>In some loan transactions, the lender can agree to ''capitalize'' the interest due during the grace period. This means, the borrower need not pay any interest during the grace period; the interest due is, in effect, added to the principal of the loan. When repayment begins, the amount borrowed plus the interest added to the principal during the grace period is then repaid in a serious of equal installments.</w:t>
      </w:r>
    </w:p>
    <w:p w:rsidR="005367AC" w:rsidRPr="000A08F3" w:rsidRDefault="005367AC" w:rsidP="006D5926">
      <w:pPr>
        <w:spacing w:line="360" w:lineRule="auto"/>
        <w:jc w:val="both"/>
        <w:rPr>
          <w:b/>
          <w:i/>
          <w:color w:val="000000" w:themeColor="text1"/>
        </w:rPr>
      </w:pPr>
      <w:r w:rsidRPr="000A08F3">
        <w:rPr>
          <w:b/>
          <w:i/>
          <w:color w:val="000000" w:themeColor="text1"/>
        </w:rPr>
        <w:t>Capitalization</w:t>
      </w:r>
    </w:p>
    <w:p w:rsidR="005367AC" w:rsidRPr="000A08F3" w:rsidRDefault="005367AC" w:rsidP="006D5926">
      <w:pPr>
        <w:spacing w:line="360" w:lineRule="auto"/>
        <w:jc w:val="both"/>
        <w:rPr>
          <w:color w:val="000000" w:themeColor="text1"/>
        </w:rPr>
      </w:pPr>
      <w:r w:rsidRPr="000A08F3">
        <w:rPr>
          <w:color w:val="000000" w:themeColor="text1"/>
        </w:rPr>
        <w:t>A</w:t>
      </w:r>
      <w:r w:rsidRPr="000A08F3">
        <w:rPr>
          <w:color w:val="000000" w:themeColor="text1"/>
          <w:vertAlign w:val="subscript"/>
        </w:rPr>
        <w:t>t</w:t>
      </w:r>
      <w:r w:rsidRPr="000A08F3">
        <w:rPr>
          <w:color w:val="000000" w:themeColor="text1"/>
        </w:rPr>
        <w:t xml:space="preserve"> = 5000(1+0.1)</w:t>
      </w:r>
      <w:r w:rsidRPr="000A08F3">
        <w:rPr>
          <w:color w:val="000000" w:themeColor="text1"/>
          <w:vertAlign w:val="superscript"/>
        </w:rPr>
        <w:t>2</w:t>
      </w:r>
      <w:r w:rsidRPr="000A08F3">
        <w:rPr>
          <w:color w:val="000000" w:themeColor="text1"/>
        </w:rPr>
        <w:t xml:space="preserve"> = 6050</w:t>
      </w:r>
    </w:p>
    <w:p w:rsidR="005367AC" w:rsidRPr="000A08F3" w:rsidRDefault="005367AC" w:rsidP="006D5926">
      <w:pPr>
        <w:spacing w:line="360" w:lineRule="auto"/>
        <w:jc w:val="both"/>
        <w:rPr>
          <w:color w:val="000000" w:themeColor="text1"/>
        </w:rPr>
      </w:pPr>
      <w:r w:rsidRPr="000A08F3">
        <w:rPr>
          <w:color w:val="000000" w:themeColor="text1"/>
        </w:rPr>
        <w:lastRenderedPageBreak/>
        <w:t>The interest for the grace period is included with the principal. Starting from year 3, the project is expected to repay its total capitalized debt of 6050 in a serious of installments. The annual repayment can be calculated as follows.</w:t>
      </w:r>
    </w:p>
    <w:p w:rsidR="005367AC" w:rsidRPr="000A08F3" w:rsidRDefault="005367AC" w:rsidP="006D5926">
      <w:pPr>
        <w:spacing w:line="360" w:lineRule="auto"/>
        <w:jc w:val="both"/>
        <w:rPr>
          <w:color w:val="000000" w:themeColor="text1"/>
        </w:rPr>
      </w:pPr>
      <w:r w:rsidRPr="000A08F3">
        <w:rPr>
          <w:color w:val="000000" w:themeColor="text1"/>
          <w:position w:val="-30"/>
        </w:rPr>
        <w:object w:dxaOrig="1900" w:dyaOrig="740">
          <v:shape id="_x0000_i1030" type="#_x0000_t75" style="width:95.35pt;height:36.65pt" o:ole="">
            <v:imagedata r:id="rId18" o:title=""/>
          </v:shape>
          <o:OLEObject Type="Embed" ProgID="Equation.3" ShapeID="_x0000_i1030" DrawAspect="Content" ObjectID="_1651064312" r:id="rId19"/>
        </w:object>
      </w:r>
    </w:p>
    <w:p w:rsidR="005367AC" w:rsidRPr="000A08F3" w:rsidRDefault="005367AC" w:rsidP="006D5926">
      <w:pPr>
        <w:spacing w:line="360" w:lineRule="auto"/>
        <w:jc w:val="both"/>
        <w:rPr>
          <w:color w:val="000000" w:themeColor="text1"/>
        </w:rPr>
      </w:pPr>
      <w:r w:rsidRPr="000A08F3">
        <w:rPr>
          <w:color w:val="000000" w:themeColor="text1"/>
        </w:rPr>
        <w:t>Where r - is interest rate</w:t>
      </w:r>
    </w:p>
    <w:p w:rsidR="005367AC" w:rsidRPr="000A08F3" w:rsidRDefault="005367AC" w:rsidP="006D5926">
      <w:pPr>
        <w:spacing w:line="360" w:lineRule="auto"/>
        <w:jc w:val="both"/>
        <w:rPr>
          <w:color w:val="000000" w:themeColor="text1"/>
        </w:rPr>
      </w:pPr>
      <w:r w:rsidRPr="000A08F3">
        <w:rPr>
          <w:color w:val="000000" w:themeColor="text1"/>
        </w:rPr>
        <w:tab/>
        <w:t>T - Time or period</w:t>
      </w:r>
    </w:p>
    <w:p w:rsidR="005367AC" w:rsidRPr="000A08F3" w:rsidRDefault="005367AC" w:rsidP="006D5926">
      <w:pPr>
        <w:spacing w:line="360" w:lineRule="auto"/>
        <w:jc w:val="both"/>
        <w:rPr>
          <w:color w:val="000000" w:themeColor="text1"/>
        </w:rPr>
      </w:pPr>
      <w:r w:rsidRPr="000A08F3">
        <w:rPr>
          <w:color w:val="000000" w:themeColor="text1"/>
        </w:rPr>
        <w:tab/>
        <w:t>A</w:t>
      </w:r>
      <w:r w:rsidRPr="000A08F3">
        <w:rPr>
          <w:color w:val="000000" w:themeColor="text1"/>
          <w:vertAlign w:val="subscript"/>
        </w:rPr>
        <w:t>m</w:t>
      </w:r>
      <w:r w:rsidRPr="000A08F3">
        <w:rPr>
          <w:color w:val="000000" w:themeColor="text1"/>
        </w:rPr>
        <w:t xml:space="preserve"> - annual payment of interest plus principal</w:t>
      </w:r>
    </w:p>
    <w:p w:rsidR="005367AC" w:rsidRPr="000A08F3" w:rsidRDefault="005367AC" w:rsidP="006D5926">
      <w:pPr>
        <w:spacing w:line="360" w:lineRule="auto"/>
        <w:jc w:val="both"/>
        <w:rPr>
          <w:color w:val="000000" w:themeColor="text1"/>
        </w:rPr>
      </w:pPr>
      <w:r w:rsidRPr="000A08F3">
        <w:rPr>
          <w:color w:val="000000" w:themeColor="text1"/>
        </w:rPr>
        <w:tab/>
        <w:t>P</w:t>
      </w:r>
      <w:r w:rsidRPr="000A08F3">
        <w:rPr>
          <w:color w:val="000000" w:themeColor="text1"/>
          <w:vertAlign w:val="superscript"/>
        </w:rPr>
        <w:t>*</w:t>
      </w:r>
      <w:r w:rsidRPr="000A08F3">
        <w:rPr>
          <w:color w:val="000000" w:themeColor="text1"/>
        </w:rPr>
        <w:t xml:space="preserve"> - capitalized principal</w:t>
      </w:r>
    </w:p>
    <w:p w:rsidR="005367AC" w:rsidRPr="000A08F3" w:rsidRDefault="005367AC" w:rsidP="006D5926">
      <w:pPr>
        <w:spacing w:line="360" w:lineRule="auto"/>
        <w:jc w:val="both"/>
        <w:rPr>
          <w:color w:val="000000" w:themeColor="text1"/>
        </w:rPr>
      </w:pPr>
      <w:r w:rsidRPr="000A08F3">
        <w:rPr>
          <w:color w:val="000000" w:themeColor="text1"/>
          <w:position w:val="-30"/>
        </w:rPr>
        <w:object w:dxaOrig="3340" w:dyaOrig="740">
          <v:shape id="_x0000_i1031" type="#_x0000_t75" style="width:167.35pt;height:36.65pt" o:ole="">
            <v:imagedata r:id="rId20" o:title=""/>
          </v:shape>
          <o:OLEObject Type="Embed" ProgID="Equation.3" ShapeID="_x0000_i1031" DrawAspect="Content" ObjectID="_1651064313" r:id="rId21"/>
        </w:object>
      </w:r>
    </w:p>
    <w:p w:rsidR="005367AC" w:rsidRPr="000A08F3" w:rsidRDefault="005367AC" w:rsidP="006D5926">
      <w:pPr>
        <w:spacing w:line="360" w:lineRule="auto"/>
        <w:jc w:val="both"/>
        <w:rPr>
          <w:color w:val="000000" w:themeColor="text1"/>
        </w:rPr>
      </w:pPr>
      <w:r w:rsidRPr="000A08F3">
        <w:rPr>
          <w:color w:val="000000" w:themeColor="text1"/>
        </w:rPr>
        <w:t>Accordingly, the annual payment will be 1596.0 for 5 years. This method of installments is common in many formal financial institutions. It has the following advantages:</w:t>
      </w:r>
    </w:p>
    <w:p w:rsidR="005367AC" w:rsidRPr="000A08F3" w:rsidRDefault="005367AC" w:rsidP="006D5926">
      <w:pPr>
        <w:spacing w:line="360" w:lineRule="auto"/>
        <w:jc w:val="both"/>
        <w:rPr>
          <w:color w:val="000000" w:themeColor="text1"/>
        </w:rPr>
      </w:pPr>
      <w:r w:rsidRPr="000A08F3">
        <w:rPr>
          <w:color w:val="000000" w:themeColor="text1"/>
        </w:rPr>
        <w:t>It balances the interest between borrower and lender in that it is in between the two compounding methods presented in case 1 and case 2. It is suitable for both the borrower and the lender because it eases both computation and the collection and repayment of the loan.</w:t>
      </w:r>
    </w:p>
    <w:p w:rsidR="005367AC" w:rsidRPr="000A08F3" w:rsidRDefault="005367AC" w:rsidP="006D5926">
      <w:pPr>
        <w:pStyle w:val="Heading1"/>
        <w:keepLines w:val="0"/>
        <w:numPr>
          <w:ilvl w:val="1"/>
          <w:numId w:val="10"/>
        </w:numPr>
        <w:spacing w:before="0" w:line="360" w:lineRule="auto"/>
        <w:jc w:val="both"/>
        <w:rPr>
          <w:rFonts w:ascii="Times New Roman" w:hAnsi="Times New Roman" w:cs="Times New Roman"/>
          <w:bCs w:val="0"/>
          <w:color w:val="000000" w:themeColor="text1"/>
          <w:sz w:val="24"/>
          <w:szCs w:val="24"/>
        </w:rPr>
      </w:pPr>
      <w:r w:rsidRPr="000A08F3">
        <w:rPr>
          <w:rFonts w:ascii="Times New Roman" w:hAnsi="Times New Roman" w:cs="Times New Roman"/>
          <w:bCs w:val="0"/>
          <w:color w:val="000000" w:themeColor="text1"/>
          <w:sz w:val="24"/>
          <w:szCs w:val="24"/>
        </w:rPr>
        <w:t xml:space="preserve"> Measures of Project Worth</w:t>
      </w:r>
    </w:p>
    <w:p w:rsidR="005367AC" w:rsidRPr="000A08F3" w:rsidRDefault="005367AC" w:rsidP="006D5926">
      <w:pPr>
        <w:spacing w:line="360" w:lineRule="auto"/>
        <w:jc w:val="both"/>
        <w:rPr>
          <w:color w:val="000000" w:themeColor="text1"/>
        </w:rPr>
      </w:pPr>
      <w:r w:rsidRPr="000A08F3">
        <w:rPr>
          <w:color w:val="000000" w:themeColor="text1"/>
        </w:rPr>
        <w:t>When costs and benefits have been identified, quantified and priced (valued), the analyst is trying to determine which among various projects to accept, which to reject. There are two methods for measuring the worthiness of projects: undiscounted &amp; discounted methods. The arithmetic of these discounted methods, and the way we interpret the measures and their limitations, is exactly the same whether we are using them for financial analysis or for economic analysis.</w:t>
      </w:r>
    </w:p>
    <w:p w:rsidR="005367AC" w:rsidRPr="000A08F3" w:rsidRDefault="005367AC" w:rsidP="006D5926">
      <w:pPr>
        <w:spacing w:line="360" w:lineRule="auto"/>
        <w:jc w:val="both"/>
        <w:rPr>
          <w:color w:val="000000" w:themeColor="text1"/>
        </w:rPr>
      </w:pPr>
    </w:p>
    <w:p w:rsidR="005367AC" w:rsidRPr="000A08F3" w:rsidRDefault="005367AC" w:rsidP="006D5926">
      <w:pPr>
        <w:spacing w:line="360" w:lineRule="auto"/>
        <w:jc w:val="both"/>
        <w:rPr>
          <w:color w:val="000000" w:themeColor="text1"/>
        </w:rPr>
      </w:pPr>
      <w:r w:rsidRPr="000A08F3">
        <w:rPr>
          <w:color w:val="000000" w:themeColor="text1"/>
        </w:rPr>
        <w:t xml:space="preserve">Before embarking on the methods, it is important to note two critical points. First, there is no one best technique for estimating project worth; each has its own strength &amp; weakness. Second, these financial and economic measures of investment worth are only tools of decision-making, i.e., they are necessary conditions &amp; are not sufficient condition for final decision. There are many other non- quantitative and non-economic criteria for making final decision of whether to accept or reject a project. </w:t>
      </w:r>
    </w:p>
    <w:p w:rsidR="005367AC" w:rsidRPr="000A08F3" w:rsidRDefault="005367AC" w:rsidP="006D5926">
      <w:pPr>
        <w:spacing w:line="360" w:lineRule="auto"/>
        <w:jc w:val="both"/>
        <w:rPr>
          <w:color w:val="000000" w:themeColor="text1"/>
        </w:rPr>
      </w:pPr>
    </w:p>
    <w:p w:rsidR="005367AC" w:rsidRPr="000A08F3" w:rsidRDefault="005367AC" w:rsidP="006D5926">
      <w:pPr>
        <w:pStyle w:val="Heading2"/>
        <w:numPr>
          <w:ilvl w:val="2"/>
          <w:numId w:val="10"/>
        </w:numPr>
        <w:spacing w:before="0" w:after="0" w:line="360" w:lineRule="auto"/>
        <w:jc w:val="both"/>
        <w:rPr>
          <w:rFonts w:ascii="Times New Roman" w:hAnsi="Times New Roman" w:cs="Times New Roman"/>
          <w:i w:val="0"/>
          <w:color w:val="000000" w:themeColor="text1"/>
          <w:sz w:val="24"/>
          <w:szCs w:val="24"/>
        </w:rPr>
      </w:pPr>
      <w:bookmarkStart w:id="16" w:name="_Toc135189342"/>
      <w:r w:rsidRPr="000A08F3">
        <w:rPr>
          <w:rFonts w:ascii="Times New Roman" w:hAnsi="Times New Roman" w:cs="Times New Roman"/>
          <w:i w:val="0"/>
          <w:color w:val="000000" w:themeColor="text1"/>
          <w:sz w:val="24"/>
          <w:szCs w:val="24"/>
        </w:rPr>
        <w:lastRenderedPageBreak/>
        <w:t>Undiscounted measures of project worth</w:t>
      </w:r>
      <w:bookmarkEnd w:id="16"/>
      <w:r w:rsidRPr="000A08F3">
        <w:rPr>
          <w:rFonts w:ascii="Times New Roman" w:hAnsi="Times New Roman" w:cs="Times New Roman"/>
          <w:i w:val="0"/>
          <w:color w:val="000000" w:themeColor="text1"/>
          <w:sz w:val="24"/>
          <w:szCs w:val="24"/>
        </w:rPr>
        <w:t xml:space="preserve"> </w:t>
      </w:r>
    </w:p>
    <w:p w:rsidR="005367AC" w:rsidRPr="000A08F3" w:rsidRDefault="008825D7" w:rsidP="006D5926">
      <w:pPr>
        <w:pStyle w:val="Heading3"/>
        <w:numPr>
          <w:ilvl w:val="3"/>
          <w:numId w:val="10"/>
        </w:numPr>
        <w:spacing w:line="360" w:lineRule="auto"/>
        <w:jc w:val="both"/>
        <w:rPr>
          <w:rFonts w:ascii="Times New Roman" w:hAnsi="Times New Roman" w:cs="Times New Roman"/>
          <w:color w:val="000000" w:themeColor="text1"/>
          <w:sz w:val="24"/>
          <w:szCs w:val="24"/>
        </w:rPr>
      </w:pPr>
      <w:bookmarkStart w:id="17" w:name="_Toc135189343"/>
      <w:r w:rsidRPr="000A08F3">
        <w:rPr>
          <w:rFonts w:ascii="Times New Roman" w:hAnsi="Times New Roman" w:cs="Times New Roman"/>
          <w:color w:val="000000" w:themeColor="text1"/>
          <w:sz w:val="24"/>
          <w:szCs w:val="24"/>
        </w:rPr>
        <w:t xml:space="preserve"> </w:t>
      </w:r>
      <w:r w:rsidR="005367AC" w:rsidRPr="000A08F3">
        <w:rPr>
          <w:rFonts w:ascii="Times New Roman" w:hAnsi="Times New Roman" w:cs="Times New Roman"/>
          <w:color w:val="000000" w:themeColor="text1"/>
          <w:sz w:val="24"/>
          <w:szCs w:val="24"/>
        </w:rPr>
        <w:t>Ranking by inspection</w:t>
      </w:r>
      <w:bookmarkEnd w:id="17"/>
      <w:r w:rsidR="005367AC" w:rsidRPr="000A08F3">
        <w:rPr>
          <w:rFonts w:ascii="Times New Roman" w:hAnsi="Times New Roman" w:cs="Times New Roman"/>
          <w:color w:val="000000" w:themeColor="text1"/>
          <w:sz w:val="24"/>
          <w:szCs w:val="24"/>
        </w:rPr>
        <w:t xml:space="preserve"> </w:t>
      </w:r>
    </w:p>
    <w:p w:rsidR="005367AC" w:rsidRPr="000A08F3" w:rsidRDefault="005367AC" w:rsidP="006D5926">
      <w:pPr>
        <w:spacing w:line="360" w:lineRule="auto"/>
        <w:jc w:val="both"/>
        <w:rPr>
          <w:color w:val="000000" w:themeColor="text1"/>
        </w:rPr>
      </w:pPr>
      <w:r w:rsidRPr="000A08F3">
        <w:rPr>
          <w:color w:val="000000" w:themeColor="text1"/>
        </w:rPr>
        <w:t xml:space="preserve">In some cases, we can tell by simply looking at the investment costs and the ‘shape’ of the stream for the net value of incremental production that one project should be accepted over another if we must choose. The analyst can sometimes simply choose one project among alternatives projects by examining the following: </w:t>
      </w:r>
    </w:p>
    <w:p w:rsidR="005367AC" w:rsidRPr="000A08F3" w:rsidRDefault="005367AC" w:rsidP="00426305">
      <w:pPr>
        <w:numPr>
          <w:ilvl w:val="0"/>
          <w:numId w:val="19"/>
        </w:numPr>
        <w:spacing w:line="360" w:lineRule="auto"/>
        <w:jc w:val="both"/>
        <w:rPr>
          <w:color w:val="000000" w:themeColor="text1"/>
        </w:rPr>
      </w:pPr>
      <w:r w:rsidRPr="000A08F3">
        <w:rPr>
          <w:color w:val="000000" w:themeColor="text1"/>
        </w:rPr>
        <w:t>Total cost of investment and investment period;</w:t>
      </w:r>
    </w:p>
    <w:p w:rsidR="005367AC" w:rsidRPr="000A08F3" w:rsidRDefault="005367AC" w:rsidP="00426305">
      <w:pPr>
        <w:numPr>
          <w:ilvl w:val="0"/>
          <w:numId w:val="19"/>
        </w:numPr>
        <w:spacing w:line="360" w:lineRule="auto"/>
        <w:jc w:val="both"/>
        <w:rPr>
          <w:color w:val="000000" w:themeColor="text1"/>
        </w:rPr>
      </w:pPr>
      <w:r w:rsidRPr="000A08F3">
        <w:rPr>
          <w:color w:val="000000" w:themeColor="text1"/>
        </w:rPr>
        <w:t>The structure, &amp; amount of costs and benefits;</w:t>
      </w:r>
    </w:p>
    <w:p w:rsidR="005367AC" w:rsidRPr="000A08F3" w:rsidRDefault="005367AC" w:rsidP="00426305">
      <w:pPr>
        <w:numPr>
          <w:ilvl w:val="0"/>
          <w:numId w:val="19"/>
        </w:numPr>
        <w:spacing w:line="360" w:lineRule="auto"/>
        <w:jc w:val="both"/>
        <w:rPr>
          <w:color w:val="000000" w:themeColor="text1"/>
        </w:rPr>
      </w:pPr>
      <w:r w:rsidRPr="000A08F3">
        <w:rPr>
          <w:color w:val="000000" w:themeColor="text1"/>
        </w:rPr>
        <w:t>The structure &amp; total amount of the net incremental benefit;</w:t>
      </w:r>
    </w:p>
    <w:p w:rsidR="005367AC" w:rsidRPr="000A08F3" w:rsidRDefault="005367AC" w:rsidP="00426305">
      <w:pPr>
        <w:numPr>
          <w:ilvl w:val="0"/>
          <w:numId w:val="19"/>
        </w:numPr>
        <w:spacing w:line="360" w:lineRule="auto"/>
        <w:jc w:val="both"/>
        <w:rPr>
          <w:color w:val="000000" w:themeColor="text1"/>
        </w:rPr>
      </w:pPr>
      <w:r w:rsidRPr="000A08F3">
        <w:rPr>
          <w:color w:val="000000" w:themeColor="text1"/>
        </w:rPr>
        <w:t>The lifetime of the project, etc.</w:t>
      </w:r>
    </w:p>
    <w:p w:rsidR="008825D7" w:rsidRPr="000A08F3" w:rsidRDefault="005367AC" w:rsidP="006D5926">
      <w:pPr>
        <w:spacing w:line="360" w:lineRule="auto"/>
        <w:jc w:val="both"/>
        <w:rPr>
          <w:color w:val="000000" w:themeColor="text1"/>
        </w:rPr>
      </w:pPr>
      <w:r w:rsidRPr="000A08F3">
        <w:rPr>
          <w:color w:val="000000" w:themeColor="text1"/>
        </w:rPr>
        <w:t xml:space="preserve">The problem with this method is that the selection lacks objectivity. </w:t>
      </w:r>
      <w:bookmarkStart w:id="18" w:name="_Toc135189344"/>
    </w:p>
    <w:p w:rsidR="005367AC" w:rsidRPr="000A08F3" w:rsidRDefault="008825D7" w:rsidP="006D5926">
      <w:pPr>
        <w:pStyle w:val="ListParagraph"/>
        <w:numPr>
          <w:ilvl w:val="3"/>
          <w:numId w:val="10"/>
        </w:numPr>
        <w:spacing w:line="360" w:lineRule="auto"/>
        <w:jc w:val="both"/>
        <w:rPr>
          <w:b/>
          <w:color w:val="000000" w:themeColor="text1"/>
        </w:rPr>
      </w:pPr>
      <w:r w:rsidRPr="000A08F3">
        <w:rPr>
          <w:b/>
          <w:color w:val="000000" w:themeColor="text1"/>
        </w:rPr>
        <w:t xml:space="preserve"> </w:t>
      </w:r>
      <w:r w:rsidR="005367AC" w:rsidRPr="000A08F3">
        <w:rPr>
          <w:b/>
          <w:color w:val="000000" w:themeColor="text1"/>
        </w:rPr>
        <w:t>Payback Period</w:t>
      </w:r>
      <w:bookmarkEnd w:id="18"/>
      <w:r w:rsidR="005367AC" w:rsidRPr="000A08F3">
        <w:rPr>
          <w:b/>
          <w:color w:val="000000" w:themeColor="text1"/>
        </w:rPr>
        <w:t xml:space="preserve"> </w:t>
      </w:r>
    </w:p>
    <w:p w:rsidR="005367AC" w:rsidRPr="000A08F3" w:rsidRDefault="005367AC" w:rsidP="006D5926">
      <w:pPr>
        <w:spacing w:line="360" w:lineRule="auto"/>
        <w:jc w:val="both"/>
        <w:rPr>
          <w:color w:val="000000" w:themeColor="text1"/>
        </w:rPr>
      </w:pPr>
      <w:r w:rsidRPr="000A08F3">
        <w:rPr>
          <w:color w:val="000000" w:themeColor="text1"/>
        </w:rPr>
        <w:t>The payback period is the length of time from the beginning of the project until the sum of net incremental benefits of the project equal to total capital investment. It is the length of time that the project requires to recover the investment cost.</w:t>
      </w:r>
    </w:p>
    <w:p w:rsidR="005367AC" w:rsidRPr="000A08F3" w:rsidRDefault="005367AC" w:rsidP="006D5926">
      <w:pPr>
        <w:spacing w:line="360" w:lineRule="auto"/>
        <w:jc w:val="both"/>
        <w:rPr>
          <w:color w:val="000000" w:themeColor="text1"/>
        </w:rPr>
      </w:pPr>
    </w:p>
    <w:p w:rsidR="005367AC" w:rsidRPr="000A08F3" w:rsidRDefault="005367AC" w:rsidP="006D5926">
      <w:pPr>
        <w:spacing w:line="360" w:lineRule="auto"/>
        <w:jc w:val="both"/>
        <w:rPr>
          <w:color w:val="000000" w:themeColor="text1"/>
        </w:rPr>
      </w:pPr>
      <w:r w:rsidRPr="000A08F3">
        <w:rPr>
          <w:color w:val="000000" w:themeColor="text1"/>
        </w:rPr>
        <w:t xml:space="preserve">The method is very simple. Moreover, it is a good measure when the project has problem of liquidity. The pay-back period is also a common, rough means of choosing among projects in business enterprise, especially when the choice entails high degree of risk. Since risk generally increases with futurity, the criterion seems to favor projects that are </w:t>
      </w:r>
      <w:r w:rsidRPr="000A08F3">
        <w:rPr>
          <w:i/>
          <w:iCs/>
          <w:color w:val="000000" w:themeColor="text1"/>
        </w:rPr>
        <w:t>prima facie</w:t>
      </w:r>
      <w:r w:rsidRPr="000A08F3">
        <w:rPr>
          <w:color w:val="000000" w:themeColor="text1"/>
        </w:rPr>
        <w:t xml:space="preserve"> less risky. </w:t>
      </w:r>
    </w:p>
    <w:p w:rsidR="005367AC" w:rsidRPr="000A08F3" w:rsidRDefault="005367AC" w:rsidP="006D5926">
      <w:pPr>
        <w:pStyle w:val="BodyText"/>
        <w:spacing w:line="360" w:lineRule="auto"/>
        <w:jc w:val="both"/>
        <w:rPr>
          <w:color w:val="000000" w:themeColor="text1"/>
        </w:rPr>
      </w:pPr>
      <w:r w:rsidRPr="000A08F3">
        <w:rPr>
          <w:color w:val="000000" w:themeColor="text1"/>
        </w:rPr>
        <w:t xml:space="preserve">This method has two important weaknesses: First, it fails to consider the time &amp; amount of net benefits after the payback period. Second, it does not adequately take into account the time value of money even in the payable periods. </w:t>
      </w:r>
    </w:p>
    <w:p w:rsidR="005367AC" w:rsidRPr="000A08F3" w:rsidRDefault="005367AC" w:rsidP="006D5926">
      <w:pPr>
        <w:spacing w:line="360" w:lineRule="auto"/>
        <w:jc w:val="both"/>
        <w:rPr>
          <w:color w:val="000000" w:themeColor="text1"/>
        </w:rPr>
      </w:pPr>
      <w:r w:rsidRPr="000A08F3">
        <w:rPr>
          <w:color w:val="000000" w:themeColor="text1"/>
        </w:rPr>
        <w:t xml:space="preserve">Consider the following alternative projects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79"/>
        <w:gridCol w:w="932"/>
        <w:gridCol w:w="2552"/>
        <w:gridCol w:w="1785"/>
        <w:gridCol w:w="1808"/>
      </w:tblGrid>
      <w:tr w:rsidR="005367AC" w:rsidRPr="000A08F3" w:rsidTr="00E47CFF">
        <w:tc>
          <w:tcPr>
            <w:tcW w:w="1779" w:type="dxa"/>
          </w:tcPr>
          <w:p w:rsidR="005367AC" w:rsidRPr="000A08F3" w:rsidRDefault="005367AC" w:rsidP="006D5926">
            <w:pPr>
              <w:spacing w:line="360" w:lineRule="auto"/>
              <w:jc w:val="both"/>
              <w:rPr>
                <w:color w:val="000000" w:themeColor="text1"/>
              </w:rPr>
            </w:pPr>
            <w:r w:rsidRPr="000A08F3">
              <w:rPr>
                <w:color w:val="000000" w:themeColor="text1"/>
              </w:rPr>
              <w:t xml:space="preserve">Alternative projects </w:t>
            </w:r>
          </w:p>
        </w:tc>
        <w:tc>
          <w:tcPr>
            <w:tcW w:w="932" w:type="dxa"/>
          </w:tcPr>
          <w:p w:rsidR="005367AC" w:rsidRPr="000A08F3" w:rsidRDefault="005367AC" w:rsidP="006D5926">
            <w:pPr>
              <w:spacing w:line="360" w:lineRule="auto"/>
              <w:jc w:val="both"/>
              <w:rPr>
                <w:color w:val="000000" w:themeColor="text1"/>
              </w:rPr>
            </w:pPr>
            <w:r w:rsidRPr="000A08F3">
              <w:rPr>
                <w:color w:val="000000" w:themeColor="text1"/>
              </w:rPr>
              <w:t xml:space="preserve">Year </w:t>
            </w:r>
          </w:p>
        </w:tc>
        <w:tc>
          <w:tcPr>
            <w:tcW w:w="2552" w:type="dxa"/>
          </w:tcPr>
          <w:p w:rsidR="005367AC" w:rsidRPr="000A08F3" w:rsidRDefault="005367AC" w:rsidP="006D5926">
            <w:pPr>
              <w:spacing w:line="360" w:lineRule="auto"/>
              <w:jc w:val="both"/>
              <w:rPr>
                <w:color w:val="000000" w:themeColor="text1"/>
              </w:rPr>
            </w:pPr>
            <w:r w:rsidRPr="000A08F3">
              <w:rPr>
                <w:color w:val="000000" w:themeColor="text1"/>
              </w:rPr>
              <w:t xml:space="preserve">Investment cost </w:t>
            </w:r>
          </w:p>
        </w:tc>
        <w:tc>
          <w:tcPr>
            <w:tcW w:w="1785" w:type="dxa"/>
          </w:tcPr>
          <w:p w:rsidR="005367AC" w:rsidRPr="000A08F3" w:rsidRDefault="005367AC" w:rsidP="006D5926">
            <w:pPr>
              <w:spacing w:line="360" w:lineRule="auto"/>
              <w:jc w:val="both"/>
              <w:rPr>
                <w:color w:val="000000" w:themeColor="text1"/>
              </w:rPr>
            </w:pPr>
            <w:r w:rsidRPr="000A08F3">
              <w:rPr>
                <w:color w:val="000000" w:themeColor="text1"/>
              </w:rPr>
              <w:t xml:space="preserve">Net incremental benefits </w:t>
            </w:r>
          </w:p>
        </w:tc>
        <w:tc>
          <w:tcPr>
            <w:tcW w:w="1808" w:type="dxa"/>
          </w:tcPr>
          <w:p w:rsidR="005367AC" w:rsidRPr="000A08F3" w:rsidRDefault="005367AC" w:rsidP="006D5926">
            <w:pPr>
              <w:spacing w:line="360" w:lineRule="auto"/>
              <w:jc w:val="both"/>
              <w:rPr>
                <w:color w:val="000000" w:themeColor="text1"/>
              </w:rPr>
            </w:pPr>
            <w:r w:rsidRPr="000A08F3">
              <w:rPr>
                <w:color w:val="000000" w:themeColor="text1"/>
              </w:rPr>
              <w:t xml:space="preserve">Commutation net incremental benefits </w:t>
            </w:r>
          </w:p>
        </w:tc>
      </w:tr>
      <w:tr w:rsidR="005367AC" w:rsidRPr="000A08F3" w:rsidTr="00E47CFF">
        <w:tc>
          <w:tcPr>
            <w:tcW w:w="1779" w:type="dxa"/>
          </w:tcPr>
          <w:p w:rsidR="005367AC" w:rsidRPr="000A08F3" w:rsidRDefault="005367AC" w:rsidP="006D5926">
            <w:pPr>
              <w:spacing w:line="360" w:lineRule="auto"/>
              <w:jc w:val="both"/>
              <w:rPr>
                <w:color w:val="000000" w:themeColor="text1"/>
              </w:rPr>
            </w:pPr>
            <w:r w:rsidRPr="000A08F3">
              <w:rPr>
                <w:color w:val="000000" w:themeColor="text1"/>
              </w:rPr>
              <w:t>I</w:t>
            </w:r>
          </w:p>
        </w:tc>
        <w:tc>
          <w:tcPr>
            <w:tcW w:w="932" w:type="dxa"/>
          </w:tcPr>
          <w:p w:rsidR="005367AC" w:rsidRPr="000A08F3" w:rsidRDefault="005367AC" w:rsidP="006D5926">
            <w:pPr>
              <w:spacing w:line="360" w:lineRule="auto"/>
              <w:jc w:val="both"/>
              <w:rPr>
                <w:color w:val="000000" w:themeColor="text1"/>
              </w:rPr>
            </w:pPr>
            <w:r w:rsidRPr="000A08F3">
              <w:rPr>
                <w:color w:val="000000" w:themeColor="text1"/>
              </w:rPr>
              <w:t>1</w:t>
            </w:r>
          </w:p>
          <w:p w:rsidR="005367AC" w:rsidRPr="000A08F3" w:rsidRDefault="005367AC" w:rsidP="006D5926">
            <w:pPr>
              <w:spacing w:line="360" w:lineRule="auto"/>
              <w:jc w:val="both"/>
              <w:rPr>
                <w:color w:val="000000" w:themeColor="text1"/>
              </w:rPr>
            </w:pPr>
            <w:r w:rsidRPr="000A08F3">
              <w:rPr>
                <w:color w:val="000000" w:themeColor="text1"/>
              </w:rPr>
              <w:t>2</w:t>
            </w:r>
          </w:p>
          <w:p w:rsidR="005367AC" w:rsidRPr="000A08F3" w:rsidRDefault="005367AC" w:rsidP="006D5926">
            <w:pPr>
              <w:spacing w:line="360" w:lineRule="auto"/>
              <w:jc w:val="both"/>
              <w:rPr>
                <w:color w:val="000000" w:themeColor="text1"/>
              </w:rPr>
            </w:pPr>
            <w:r w:rsidRPr="000A08F3">
              <w:rPr>
                <w:color w:val="000000" w:themeColor="text1"/>
              </w:rPr>
              <w:t>3</w:t>
            </w:r>
          </w:p>
          <w:p w:rsidR="005367AC" w:rsidRPr="000A08F3" w:rsidRDefault="005367AC" w:rsidP="006D5926">
            <w:pPr>
              <w:spacing w:line="360" w:lineRule="auto"/>
              <w:jc w:val="both"/>
              <w:rPr>
                <w:color w:val="000000" w:themeColor="text1"/>
              </w:rPr>
            </w:pPr>
            <w:r w:rsidRPr="000A08F3">
              <w:rPr>
                <w:color w:val="000000" w:themeColor="text1"/>
              </w:rPr>
              <w:lastRenderedPageBreak/>
              <w:t>4</w:t>
            </w:r>
          </w:p>
          <w:p w:rsidR="005367AC" w:rsidRPr="000A08F3" w:rsidRDefault="005367AC" w:rsidP="006D5926">
            <w:pPr>
              <w:spacing w:line="360" w:lineRule="auto"/>
              <w:jc w:val="both"/>
              <w:rPr>
                <w:color w:val="000000" w:themeColor="text1"/>
              </w:rPr>
            </w:pPr>
            <w:r w:rsidRPr="000A08F3">
              <w:rPr>
                <w:color w:val="000000" w:themeColor="text1"/>
              </w:rPr>
              <w:t>5</w:t>
            </w:r>
          </w:p>
        </w:tc>
        <w:tc>
          <w:tcPr>
            <w:tcW w:w="2552" w:type="dxa"/>
          </w:tcPr>
          <w:p w:rsidR="005367AC" w:rsidRPr="000A08F3" w:rsidRDefault="005367AC" w:rsidP="006D5926">
            <w:pPr>
              <w:spacing w:line="360" w:lineRule="auto"/>
              <w:jc w:val="both"/>
              <w:rPr>
                <w:color w:val="000000" w:themeColor="text1"/>
              </w:rPr>
            </w:pPr>
            <w:r w:rsidRPr="000A08F3">
              <w:rPr>
                <w:color w:val="000000" w:themeColor="text1"/>
              </w:rPr>
              <w:lastRenderedPageBreak/>
              <w:t>20000</w:t>
            </w:r>
          </w:p>
        </w:tc>
        <w:tc>
          <w:tcPr>
            <w:tcW w:w="1785" w:type="dxa"/>
          </w:tcPr>
          <w:p w:rsidR="005367AC" w:rsidRPr="000A08F3" w:rsidRDefault="005367AC" w:rsidP="006D5926">
            <w:pPr>
              <w:spacing w:line="360" w:lineRule="auto"/>
              <w:jc w:val="both"/>
              <w:rPr>
                <w:color w:val="000000" w:themeColor="text1"/>
              </w:rPr>
            </w:pPr>
            <w:r w:rsidRPr="000A08F3">
              <w:rPr>
                <w:color w:val="000000" w:themeColor="text1"/>
              </w:rPr>
              <w:t>-</w:t>
            </w:r>
          </w:p>
          <w:p w:rsidR="005367AC" w:rsidRPr="000A08F3" w:rsidRDefault="005367AC" w:rsidP="006D5926">
            <w:pPr>
              <w:spacing w:line="360" w:lineRule="auto"/>
              <w:jc w:val="both"/>
              <w:rPr>
                <w:color w:val="000000" w:themeColor="text1"/>
              </w:rPr>
            </w:pPr>
            <w:r w:rsidRPr="000A08F3">
              <w:rPr>
                <w:color w:val="000000" w:themeColor="text1"/>
              </w:rPr>
              <w:t>2000</w:t>
            </w:r>
          </w:p>
          <w:p w:rsidR="005367AC" w:rsidRPr="000A08F3" w:rsidRDefault="005367AC" w:rsidP="006D5926">
            <w:pPr>
              <w:spacing w:line="360" w:lineRule="auto"/>
              <w:jc w:val="both"/>
              <w:rPr>
                <w:color w:val="000000" w:themeColor="text1"/>
              </w:rPr>
            </w:pPr>
            <w:r w:rsidRPr="000A08F3">
              <w:rPr>
                <w:color w:val="000000" w:themeColor="text1"/>
              </w:rPr>
              <w:t>8000</w:t>
            </w:r>
          </w:p>
          <w:p w:rsidR="005367AC" w:rsidRPr="000A08F3" w:rsidRDefault="005367AC" w:rsidP="006D5926">
            <w:pPr>
              <w:spacing w:line="360" w:lineRule="auto"/>
              <w:jc w:val="both"/>
              <w:rPr>
                <w:color w:val="000000" w:themeColor="text1"/>
              </w:rPr>
            </w:pPr>
            <w:r w:rsidRPr="000A08F3">
              <w:rPr>
                <w:color w:val="000000" w:themeColor="text1"/>
              </w:rPr>
              <w:lastRenderedPageBreak/>
              <w:t>12000</w:t>
            </w:r>
          </w:p>
          <w:p w:rsidR="005367AC" w:rsidRPr="000A08F3" w:rsidRDefault="005367AC" w:rsidP="006D5926">
            <w:pPr>
              <w:spacing w:line="360" w:lineRule="auto"/>
              <w:jc w:val="both"/>
              <w:rPr>
                <w:color w:val="000000" w:themeColor="text1"/>
              </w:rPr>
            </w:pPr>
            <w:r w:rsidRPr="000A08F3">
              <w:rPr>
                <w:color w:val="000000" w:themeColor="text1"/>
              </w:rPr>
              <w:t>9000</w:t>
            </w:r>
          </w:p>
        </w:tc>
        <w:tc>
          <w:tcPr>
            <w:tcW w:w="1808" w:type="dxa"/>
          </w:tcPr>
          <w:p w:rsidR="005367AC" w:rsidRPr="000A08F3" w:rsidRDefault="005367AC" w:rsidP="006D5926">
            <w:pPr>
              <w:spacing w:line="360" w:lineRule="auto"/>
              <w:jc w:val="both"/>
              <w:rPr>
                <w:color w:val="000000" w:themeColor="text1"/>
              </w:rPr>
            </w:pPr>
          </w:p>
          <w:p w:rsidR="005367AC" w:rsidRPr="000A08F3" w:rsidRDefault="005367AC" w:rsidP="006D5926">
            <w:pPr>
              <w:spacing w:line="360" w:lineRule="auto"/>
              <w:jc w:val="both"/>
              <w:rPr>
                <w:color w:val="000000" w:themeColor="text1"/>
              </w:rPr>
            </w:pPr>
          </w:p>
          <w:p w:rsidR="005367AC" w:rsidRPr="000A08F3" w:rsidRDefault="005367AC" w:rsidP="006D5926">
            <w:pPr>
              <w:spacing w:line="360" w:lineRule="auto"/>
              <w:jc w:val="both"/>
              <w:rPr>
                <w:color w:val="000000" w:themeColor="text1"/>
              </w:rPr>
            </w:pPr>
          </w:p>
          <w:p w:rsidR="005367AC" w:rsidRPr="000A08F3" w:rsidRDefault="005367AC" w:rsidP="006D5926">
            <w:pPr>
              <w:spacing w:line="360" w:lineRule="auto"/>
              <w:jc w:val="both"/>
              <w:rPr>
                <w:color w:val="000000" w:themeColor="text1"/>
              </w:rPr>
            </w:pPr>
          </w:p>
          <w:p w:rsidR="005367AC" w:rsidRPr="000A08F3" w:rsidRDefault="005367AC" w:rsidP="006D5926">
            <w:pPr>
              <w:spacing w:line="360" w:lineRule="auto"/>
              <w:jc w:val="both"/>
              <w:rPr>
                <w:color w:val="000000" w:themeColor="text1"/>
              </w:rPr>
            </w:pPr>
            <w:r w:rsidRPr="000A08F3">
              <w:rPr>
                <w:color w:val="000000" w:themeColor="text1"/>
              </w:rPr>
              <w:t>29000</w:t>
            </w:r>
          </w:p>
        </w:tc>
      </w:tr>
      <w:tr w:rsidR="005367AC" w:rsidRPr="000A08F3" w:rsidTr="00E47CFF">
        <w:tc>
          <w:tcPr>
            <w:tcW w:w="1779" w:type="dxa"/>
          </w:tcPr>
          <w:p w:rsidR="005367AC" w:rsidRPr="000A08F3" w:rsidRDefault="005367AC" w:rsidP="006D5926">
            <w:pPr>
              <w:spacing w:line="360" w:lineRule="auto"/>
              <w:jc w:val="both"/>
              <w:rPr>
                <w:color w:val="000000" w:themeColor="text1"/>
              </w:rPr>
            </w:pPr>
            <w:r w:rsidRPr="000A08F3">
              <w:rPr>
                <w:color w:val="000000" w:themeColor="text1"/>
              </w:rPr>
              <w:lastRenderedPageBreak/>
              <w:t>II</w:t>
            </w:r>
          </w:p>
        </w:tc>
        <w:tc>
          <w:tcPr>
            <w:tcW w:w="932" w:type="dxa"/>
          </w:tcPr>
          <w:p w:rsidR="005367AC" w:rsidRPr="000A08F3" w:rsidRDefault="005367AC" w:rsidP="006D5926">
            <w:pPr>
              <w:spacing w:line="360" w:lineRule="auto"/>
              <w:jc w:val="both"/>
              <w:rPr>
                <w:color w:val="000000" w:themeColor="text1"/>
              </w:rPr>
            </w:pPr>
            <w:r w:rsidRPr="000A08F3">
              <w:rPr>
                <w:color w:val="000000" w:themeColor="text1"/>
              </w:rPr>
              <w:t>1</w:t>
            </w:r>
          </w:p>
          <w:p w:rsidR="005367AC" w:rsidRPr="000A08F3" w:rsidRDefault="005367AC" w:rsidP="006D5926">
            <w:pPr>
              <w:spacing w:line="360" w:lineRule="auto"/>
              <w:jc w:val="both"/>
              <w:rPr>
                <w:color w:val="000000" w:themeColor="text1"/>
              </w:rPr>
            </w:pPr>
            <w:r w:rsidRPr="000A08F3">
              <w:rPr>
                <w:color w:val="000000" w:themeColor="text1"/>
              </w:rPr>
              <w:t>2</w:t>
            </w:r>
          </w:p>
          <w:p w:rsidR="005367AC" w:rsidRPr="000A08F3" w:rsidRDefault="005367AC" w:rsidP="006D5926">
            <w:pPr>
              <w:spacing w:line="360" w:lineRule="auto"/>
              <w:jc w:val="both"/>
              <w:rPr>
                <w:color w:val="000000" w:themeColor="text1"/>
              </w:rPr>
            </w:pPr>
            <w:r w:rsidRPr="000A08F3">
              <w:rPr>
                <w:color w:val="000000" w:themeColor="text1"/>
              </w:rPr>
              <w:t>3</w:t>
            </w:r>
          </w:p>
          <w:p w:rsidR="005367AC" w:rsidRPr="000A08F3" w:rsidRDefault="005367AC" w:rsidP="006D5926">
            <w:pPr>
              <w:spacing w:line="360" w:lineRule="auto"/>
              <w:jc w:val="both"/>
              <w:rPr>
                <w:color w:val="000000" w:themeColor="text1"/>
              </w:rPr>
            </w:pPr>
            <w:r w:rsidRPr="000A08F3">
              <w:rPr>
                <w:color w:val="000000" w:themeColor="text1"/>
              </w:rPr>
              <w:t>4</w:t>
            </w:r>
          </w:p>
          <w:p w:rsidR="005367AC" w:rsidRPr="000A08F3" w:rsidRDefault="005367AC" w:rsidP="006D5926">
            <w:pPr>
              <w:spacing w:line="360" w:lineRule="auto"/>
              <w:jc w:val="both"/>
              <w:rPr>
                <w:color w:val="000000" w:themeColor="text1"/>
              </w:rPr>
            </w:pPr>
            <w:r w:rsidRPr="000A08F3">
              <w:rPr>
                <w:color w:val="000000" w:themeColor="text1"/>
              </w:rPr>
              <w:t>5</w:t>
            </w:r>
          </w:p>
        </w:tc>
        <w:tc>
          <w:tcPr>
            <w:tcW w:w="2552" w:type="dxa"/>
          </w:tcPr>
          <w:p w:rsidR="005367AC" w:rsidRPr="000A08F3" w:rsidRDefault="005367AC" w:rsidP="006D5926">
            <w:pPr>
              <w:spacing w:line="360" w:lineRule="auto"/>
              <w:jc w:val="both"/>
              <w:rPr>
                <w:color w:val="000000" w:themeColor="text1"/>
              </w:rPr>
            </w:pPr>
            <w:r w:rsidRPr="000A08F3">
              <w:rPr>
                <w:color w:val="000000" w:themeColor="text1"/>
              </w:rPr>
              <w:t>20000</w:t>
            </w:r>
          </w:p>
        </w:tc>
        <w:tc>
          <w:tcPr>
            <w:tcW w:w="1785" w:type="dxa"/>
          </w:tcPr>
          <w:p w:rsidR="005367AC" w:rsidRPr="000A08F3" w:rsidRDefault="005367AC" w:rsidP="006D5926">
            <w:pPr>
              <w:spacing w:line="360" w:lineRule="auto"/>
              <w:jc w:val="both"/>
              <w:rPr>
                <w:color w:val="000000" w:themeColor="text1"/>
              </w:rPr>
            </w:pPr>
            <w:r w:rsidRPr="000A08F3">
              <w:rPr>
                <w:color w:val="000000" w:themeColor="text1"/>
              </w:rPr>
              <w:t>-</w:t>
            </w:r>
          </w:p>
          <w:p w:rsidR="005367AC" w:rsidRPr="000A08F3" w:rsidRDefault="005367AC" w:rsidP="006D5926">
            <w:pPr>
              <w:spacing w:line="360" w:lineRule="auto"/>
              <w:jc w:val="both"/>
              <w:rPr>
                <w:color w:val="000000" w:themeColor="text1"/>
              </w:rPr>
            </w:pPr>
            <w:r w:rsidRPr="000A08F3">
              <w:rPr>
                <w:color w:val="000000" w:themeColor="text1"/>
              </w:rPr>
              <w:t>200</w:t>
            </w:r>
          </w:p>
          <w:p w:rsidR="005367AC" w:rsidRPr="000A08F3" w:rsidRDefault="005367AC" w:rsidP="006D5926">
            <w:pPr>
              <w:spacing w:line="360" w:lineRule="auto"/>
              <w:jc w:val="both"/>
              <w:rPr>
                <w:color w:val="000000" w:themeColor="text1"/>
              </w:rPr>
            </w:pPr>
            <w:r w:rsidRPr="000A08F3">
              <w:rPr>
                <w:color w:val="000000" w:themeColor="text1"/>
              </w:rPr>
              <w:t>12000</w:t>
            </w:r>
          </w:p>
          <w:p w:rsidR="005367AC" w:rsidRPr="000A08F3" w:rsidRDefault="005367AC" w:rsidP="006D5926">
            <w:pPr>
              <w:spacing w:line="360" w:lineRule="auto"/>
              <w:jc w:val="both"/>
              <w:rPr>
                <w:color w:val="000000" w:themeColor="text1"/>
              </w:rPr>
            </w:pPr>
            <w:r w:rsidRPr="000A08F3">
              <w:rPr>
                <w:color w:val="000000" w:themeColor="text1"/>
              </w:rPr>
              <w:t>8000</w:t>
            </w:r>
          </w:p>
          <w:p w:rsidR="005367AC" w:rsidRPr="000A08F3" w:rsidRDefault="005367AC" w:rsidP="006D5926">
            <w:pPr>
              <w:spacing w:line="360" w:lineRule="auto"/>
              <w:jc w:val="both"/>
              <w:rPr>
                <w:color w:val="000000" w:themeColor="text1"/>
              </w:rPr>
            </w:pPr>
            <w:r w:rsidRPr="000A08F3">
              <w:rPr>
                <w:color w:val="000000" w:themeColor="text1"/>
              </w:rPr>
              <w:t>12000</w:t>
            </w:r>
          </w:p>
        </w:tc>
        <w:tc>
          <w:tcPr>
            <w:tcW w:w="1808" w:type="dxa"/>
          </w:tcPr>
          <w:p w:rsidR="005367AC" w:rsidRPr="000A08F3" w:rsidRDefault="005367AC" w:rsidP="006D5926">
            <w:pPr>
              <w:spacing w:line="360" w:lineRule="auto"/>
              <w:jc w:val="both"/>
              <w:rPr>
                <w:color w:val="000000" w:themeColor="text1"/>
              </w:rPr>
            </w:pPr>
          </w:p>
          <w:p w:rsidR="005367AC" w:rsidRPr="000A08F3" w:rsidRDefault="005367AC" w:rsidP="006D5926">
            <w:pPr>
              <w:spacing w:line="360" w:lineRule="auto"/>
              <w:jc w:val="both"/>
              <w:rPr>
                <w:color w:val="000000" w:themeColor="text1"/>
              </w:rPr>
            </w:pPr>
          </w:p>
          <w:p w:rsidR="005367AC" w:rsidRPr="000A08F3" w:rsidRDefault="005367AC" w:rsidP="006D5926">
            <w:pPr>
              <w:spacing w:line="360" w:lineRule="auto"/>
              <w:jc w:val="both"/>
              <w:rPr>
                <w:color w:val="000000" w:themeColor="text1"/>
              </w:rPr>
            </w:pPr>
          </w:p>
          <w:p w:rsidR="005367AC" w:rsidRPr="000A08F3" w:rsidRDefault="005367AC" w:rsidP="006D5926">
            <w:pPr>
              <w:spacing w:line="360" w:lineRule="auto"/>
              <w:jc w:val="both"/>
              <w:rPr>
                <w:color w:val="000000" w:themeColor="text1"/>
              </w:rPr>
            </w:pPr>
          </w:p>
          <w:p w:rsidR="005367AC" w:rsidRPr="000A08F3" w:rsidRDefault="005367AC" w:rsidP="006D5926">
            <w:pPr>
              <w:spacing w:line="360" w:lineRule="auto"/>
              <w:jc w:val="both"/>
              <w:rPr>
                <w:color w:val="000000" w:themeColor="text1"/>
              </w:rPr>
            </w:pPr>
            <w:r w:rsidRPr="000A08F3">
              <w:rPr>
                <w:color w:val="000000" w:themeColor="text1"/>
              </w:rPr>
              <w:t>32000</w:t>
            </w:r>
          </w:p>
        </w:tc>
      </w:tr>
      <w:tr w:rsidR="005367AC" w:rsidRPr="000A08F3" w:rsidTr="00E47CFF">
        <w:tc>
          <w:tcPr>
            <w:tcW w:w="1779" w:type="dxa"/>
          </w:tcPr>
          <w:p w:rsidR="005367AC" w:rsidRPr="000A08F3" w:rsidRDefault="005367AC" w:rsidP="006D5926">
            <w:pPr>
              <w:spacing w:line="360" w:lineRule="auto"/>
              <w:jc w:val="both"/>
              <w:rPr>
                <w:color w:val="000000" w:themeColor="text1"/>
              </w:rPr>
            </w:pPr>
            <w:r w:rsidRPr="000A08F3">
              <w:rPr>
                <w:color w:val="000000" w:themeColor="text1"/>
              </w:rPr>
              <w:t>III</w:t>
            </w:r>
          </w:p>
        </w:tc>
        <w:tc>
          <w:tcPr>
            <w:tcW w:w="932" w:type="dxa"/>
          </w:tcPr>
          <w:p w:rsidR="005367AC" w:rsidRPr="000A08F3" w:rsidRDefault="005367AC" w:rsidP="006D5926">
            <w:pPr>
              <w:spacing w:line="360" w:lineRule="auto"/>
              <w:jc w:val="both"/>
              <w:rPr>
                <w:color w:val="000000" w:themeColor="text1"/>
              </w:rPr>
            </w:pPr>
            <w:r w:rsidRPr="000A08F3">
              <w:rPr>
                <w:color w:val="000000" w:themeColor="text1"/>
              </w:rPr>
              <w:t>1</w:t>
            </w:r>
          </w:p>
          <w:p w:rsidR="005367AC" w:rsidRPr="000A08F3" w:rsidRDefault="005367AC" w:rsidP="006D5926">
            <w:pPr>
              <w:spacing w:line="360" w:lineRule="auto"/>
              <w:jc w:val="both"/>
              <w:rPr>
                <w:color w:val="000000" w:themeColor="text1"/>
              </w:rPr>
            </w:pPr>
            <w:r w:rsidRPr="000A08F3">
              <w:rPr>
                <w:color w:val="000000" w:themeColor="text1"/>
              </w:rPr>
              <w:t>2</w:t>
            </w:r>
          </w:p>
          <w:p w:rsidR="005367AC" w:rsidRPr="000A08F3" w:rsidRDefault="005367AC" w:rsidP="006D5926">
            <w:pPr>
              <w:spacing w:line="360" w:lineRule="auto"/>
              <w:jc w:val="both"/>
              <w:rPr>
                <w:color w:val="000000" w:themeColor="text1"/>
              </w:rPr>
            </w:pPr>
            <w:r w:rsidRPr="000A08F3">
              <w:rPr>
                <w:color w:val="000000" w:themeColor="text1"/>
              </w:rPr>
              <w:t>3</w:t>
            </w:r>
          </w:p>
          <w:p w:rsidR="005367AC" w:rsidRPr="000A08F3" w:rsidRDefault="005367AC" w:rsidP="006D5926">
            <w:pPr>
              <w:spacing w:line="360" w:lineRule="auto"/>
              <w:jc w:val="both"/>
              <w:rPr>
                <w:color w:val="000000" w:themeColor="text1"/>
              </w:rPr>
            </w:pPr>
            <w:r w:rsidRPr="000A08F3">
              <w:rPr>
                <w:color w:val="000000" w:themeColor="text1"/>
              </w:rPr>
              <w:t>4</w:t>
            </w:r>
          </w:p>
          <w:p w:rsidR="005367AC" w:rsidRPr="000A08F3" w:rsidRDefault="005367AC" w:rsidP="006D5926">
            <w:pPr>
              <w:spacing w:line="360" w:lineRule="auto"/>
              <w:jc w:val="both"/>
              <w:rPr>
                <w:color w:val="000000" w:themeColor="text1"/>
              </w:rPr>
            </w:pPr>
            <w:r w:rsidRPr="000A08F3">
              <w:rPr>
                <w:color w:val="000000" w:themeColor="text1"/>
              </w:rPr>
              <w:t>5</w:t>
            </w:r>
          </w:p>
          <w:p w:rsidR="005367AC" w:rsidRPr="000A08F3" w:rsidRDefault="005367AC" w:rsidP="006D5926">
            <w:pPr>
              <w:spacing w:line="360" w:lineRule="auto"/>
              <w:jc w:val="both"/>
              <w:rPr>
                <w:color w:val="000000" w:themeColor="text1"/>
              </w:rPr>
            </w:pPr>
            <w:r w:rsidRPr="000A08F3">
              <w:rPr>
                <w:color w:val="000000" w:themeColor="text1"/>
              </w:rPr>
              <w:t>6</w:t>
            </w:r>
          </w:p>
          <w:p w:rsidR="005367AC" w:rsidRPr="000A08F3" w:rsidRDefault="005367AC" w:rsidP="006D5926">
            <w:pPr>
              <w:spacing w:line="360" w:lineRule="auto"/>
              <w:jc w:val="both"/>
              <w:rPr>
                <w:color w:val="000000" w:themeColor="text1"/>
              </w:rPr>
            </w:pPr>
            <w:r w:rsidRPr="000A08F3">
              <w:rPr>
                <w:color w:val="000000" w:themeColor="text1"/>
              </w:rPr>
              <w:t>7</w:t>
            </w:r>
          </w:p>
          <w:p w:rsidR="005367AC" w:rsidRPr="000A08F3" w:rsidRDefault="005367AC" w:rsidP="006D5926">
            <w:pPr>
              <w:spacing w:line="360" w:lineRule="auto"/>
              <w:jc w:val="both"/>
              <w:rPr>
                <w:color w:val="000000" w:themeColor="text1"/>
              </w:rPr>
            </w:pPr>
            <w:r w:rsidRPr="000A08F3">
              <w:rPr>
                <w:color w:val="000000" w:themeColor="text1"/>
              </w:rPr>
              <w:t>8</w:t>
            </w:r>
          </w:p>
        </w:tc>
        <w:tc>
          <w:tcPr>
            <w:tcW w:w="2552" w:type="dxa"/>
          </w:tcPr>
          <w:p w:rsidR="005367AC" w:rsidRPr="000A08F3" w:rsidRDefault="005367AC" w:rsidP="006D5926">
            <w:pPr>
              <w:spacing w:line="360" w:lineRule="auto"/>
              <w:jc w:val="both"/>
              <w:rPr>
                <w:color w:val="000000" w:themeColor="text1"/>
              </w:rPr>
            </w:pPr>
            <w:r w:rsidRPr="000A08F3">
              <w:rPr>
                <w:color w:val="000000" w:themeColor="text1"/>
              </w:rPr>
              <w:t>20000</w:t>
            </w:r>
          </w:p>
        </w:tc>
        <w:tc>
          <w:tcPr>
            <w:tcW w:w="1785" w:type="dxa"/>
          </w:tcPr>
          <w:p w:rsidR="005367AC" w:rsidRPr="000A08F3" w:rsidRDefault="005367AC" w:rsidP="006D5926">
            <w:pPr>
              <w:spacing w:line="360" w:lineRule="auto"/>
              <w:jc w:val="both"/>
              <w:rPr>
                <w:color w:val="000000" w:themeColor="text1"/>
              </w:rPr>
            </w:pPr>
            <w:r w:rsidRPr="000A08F3">
              <w:rPr>
                <w:color w:val="000000" w:themeColor="text1"/>
              </w:rPr>
              <w:t>-</w:t>
            </w:r>
          </w:p>
          <w:p w:rsidR="005367AC" w:rsidRPr="000A08F3" w:rsidRDefault="005367AC" w:rsidP="006D5926">
            <w:pPr>
              <w:spacing w:line="360" w:lineRule="auto"/>
              <w:jc w:val="both"/>
              <w:rPr>
                <w:color w:val="000000" w:themeColor="text1"/>
              </w:rPr>
            </w:pPr>
            <w:r w:rsidRPr="000A08F3">
              <w:rPr>
                <w:color w:val="000000" w:themeColor="text1"/>
              </w:rPr>
              <w:t>1000</w:t>
            </w:r>
          </w:p>
          <w:p w:rsidR="005367AC" w:rsidRPr="000A08F3" w:rsidRDefault="005367AC" w:rsidP="006D5926">
            <w:pPr>
              <w:spacing w:line="360" w:lineRule="auto"/>
              <w:jc w:val="both"/>
              <w:rPr>
                <w:color w:val="000000" w:themeColor="text1"/>
              </w:rPr>
            </w:pPr>
            <w:r w:rsidRPr="000A08F3">
              <w:rPr>
                <w:color w:val="000000" w:themeColor="text1"/>
              </w:rPr>
              <w:t>5000</w:t>
            </w:r>
          </w:p>
          <w:p w:rsidR="005367AC" w:rsidRPr="000A08F3" w:rsidRDefault="005367AC" w:rsidP="006D5926">
            <w:pPr>
              <w:spacing w:line="360" w:lineRule="auto"/>
              <w:jc w:val="both"/>
              <w:rPr>
                <w:color w:val="000000" w:themeColor="text1"/>
              </w:rPr>
            </w:pPr>
            <w:r w:rsidRPr="000A08F3">
              <w:rPr>
                <w:color w:val="000000" w:themeColor="text1"/>
              </w:rPr>
              <w:t>6000</w:t>
            </w:r>
          </w:p>
          <w:p w:rsidR="005367AC" w:rsidRPr="000A08F3" w:rsidRDefault="005367AC" w:rsidP="006D5926">
            <w:pPr>
              <w:spacing w:line="360" w:lineRule="auto"/>
              <w:jc w:val="both"/>
              <w:rPr>
                <w:color w:val="000000" w:themeColor="text1"/>
              </w:rPr>
            </w:pPr>
            <w:r w:rsidRPr="000A08F3">
              <w:rPr>
                <w:color w:val="000000" w:themeColor="text1"/>
              </w:rPr>
              <w:t>8000</w:t>
            </w:r>
          </w:p>
          <w:p w:rsidR="005367AC" w:rsidRPr="000A08F3" w:rsidRDefault="005367AC" w:rsidP="006D5926">
            <w:pPr>
              <w:spacing w:line="360" w:lineRule="auto"/>
              <w:jc w:val="both"/>
              <w:rPr>
                <w:color w:val="000000" w:themeColor="text1"/>
              </w:rPr>
            </w:pPr>
            <w:r w:rsidRPr="000A08F3">
              <w:rPr>
                <w:color w:val="000000" w:themeColor="text1"/>
              </w:rPr>
              <w:t>10000</w:t>
            </w:r>
          </w:p>
          <w:p w:rsidR="005367AC" w:rsidRPr="000A08F3" w:rsidRDefault="005367AC" w:rsidP="006D5926">
            <w:pPr>
              <w:spacing w:line="360" w:lineRule="auto"/>
              <w:jc w:val="both"/>
              <w:rPr>
                <w:color w:val="000000" w:themeColor="text1"/>
              </w:rPr>
            </w:pPr>
            <w:r w:rsidRPr="000A08F3">
              <w:rPr>
                <w:color w:val="000000" w:themeColor="text1"/>
              </w:rPr>
              <w:t>5000</w:t>
            </w:r>
          </w:p>
          <w:p w:rsidR="005367AC" w:rsidRPr="000A08F3" w:rsidRDefault="005367AC" w:rsidP="006D5926">
            <w:pPr>
              <w:spacing w:line="360" w:lineRule="auto"/>
              <w:jc w:val="both"/>
              <w:rPr>
                <w:color w:val="000000" w:themeColor="text1"/>
              </w:rPr>
            </w:pPr>
            <w:r w:rsidRPr="000A08F3">
              <w:rPr>
                <w:color w:val="000000" w:themeColor="text1"/>
              </w:rPr>
              <w:t>2000</w:t>
            </w:r>
          </w:p>
        </w:tc>
        <w:tc>
          <w:tcPr>
            <w:tcW w:w="1808" w:type="dxa"/>
          </w:tcPr>
          <w:p w:rsidR="005367AC" w:rsidRPr="000A08F3" w:rsidRDefault="005367AC" w:rsidP="006D5926">
            <w:pPr>
              <w:spacing w:line="360" w:lineRule="auto"/>
              <w:jc w:val="both"/>
              <w:rPr>
                <w:color w:val="000000" w:themeColor="text1"/>
              </w:rPr>
            </w:pPr>
          </w:p>
          <w:p w:rsidR="005367AC" w:rsidRPr="000A08F3" w:rsidRDefault="005367AC" w:rsidP="006D5926">
            <w:pPr>
              <w:spacing w:line="360" w:lineRule="auto"/>
              <w:jc w:val="both"/>
              <w:rPr>
                <w:color w:val="000000" w:themeColor="text1"/>
              </w:rPr>
            </w:pPr>
          </w:p>
          <w:p w:rsidR="005367AC" w:rsidRPr="000A08F3" w:rsidRDefault="005367AC" w:rsidP="006D5926">
            <w:pPr>
              <w:spacing w:line="360" w:lineRule="auto"/>
              <w:jc w:val="both"/>
              <w:rPr>
                <w:color w:val="000000" w:themeColor="text1"/>
              </w:rPr>
            </w:pPr>
          </w:p>
          <w:p w:rsidR="005367AC" w:rsidRPr="000A08F3" w:rsidRDefault="005367AC" w:rsidP="006D5926">
            <w:pPr>
              <w:spacing w:line="360" w:lineRule="auto"/>
              <w:jc w:val="both"/>
              <w:rPr>
                <w:color w:val="000000" w:themeColor="text1"/>
              </w:rPr>
            </w:pPr>
          </w:p>
          <w:p w:rsidR="005367AC" w:rsidRPr="000A08F3" w:rsidRDefault="005367AC" w:rsidP="006D5926">
            <w:pPr>
              <w:spacing w:line="360" w:lineRule="auto"/>
              <w:jc w:val="both"/>
              <w:rPr>
                <w:color w:val="000000" w:themeColor="text1"/>
              </w:rPr>
            </w:pPr>
          </w:p>
          <w:p w:rsidR="005367AC" w:rsidRPr="000A08F3" w:rsidRDefault="005367AC" w:rsidP="006D5926">
            <w:pPr>
              <w:spacing w:line="360" w:lineRule="auto"/>
              <w:jc w:val="both"/>
              <w:rPr>
                <w:color w:val="000000" w:themeColor="text1"/>
              </w:rPr>
            </w:pPr>
          </w:p>
          <w:p w:rsidR="005367AC" w:rsidRPr="000A08F3" w:rsidRDefault="005367AC" w:rsidP="006D5926">
            <w:pPr>
              <w:spacing w:line="360" w:lineRule="auto"/>
              <w:jc w:val="both"/>
              <w:rPr>
                <w:color w:val="000000" w:themeColor="text1"/>
              </w:rPr>
            </w:pPr>
          </w:p>
          <w:p w:rsidR="005367AC" w:rsidRPr="000A08F3" w:rsidRDefault="005367AC" w:rsidP="006D5926">
            <w:pPr>
              <w:spacing w:line="360" w:lineRule="auto"/>
              <w:jc w:val="both"/>
              <w:rPr>
                <w:color w:val="000000" w:themeColor="text1"/>
              </w:rPr>
            </w:pPr>
            <w:r w:rsidRPr="000A08F3">
              <w:rPr>
                <w:color w:val="000000" w:themeColor="text1"/>
              </w:rPr>
              <w:t>37000</w:t>
            </w:r>
          </w:p>
        </w:tc>
      </w:tr>
    </w:tbl>
    <w:p w:rsidR="005367AC" w:rsidRPr="000A08F3" w:rsidRDefault="005367AC" w:rsidP="00426305">
      <w:pPr>
        <w:numPr>
          <w:ilvl w:val="0"/>
          <w:numId w:val="20"/>
        </w:numPr>
        <w:spacing w:line="360" w:lineRule="auto"/>
        <w:jc w:val="both"/>
        <w:rPr>
          <w:color w:val="000000" w:themeColor="text1"/>
        </w:rPr>
      </w:pPr>
      <w:r w:rsidRPr="000A08F3">
        <w:rPr>
          <w:color w:val="000000" w:themeColor="text1"/>
        </w:rPr>
        <w:t xml:space="preserve">Note that the incremental net benefit could be financial or economic incremental net benefits. </w:t>
      </w:r>
    </w:p>
    <w:p w:rsidR="005367AC" w:rsidRPr="000A08F3" w:rsidRDefault="005367AC" w:rsidP="006D5926">
      <w:pPr>
        <w:spacing w:line="360" w:lineRule="auto"/>
        <w:ind w:left="60"/>
        <w:jc w:val="both"/>
        <w:rPr>
          <w:color w:val="000000" w:themeColor="text1"/>
        </w:rPr>
      </w:pPr>
      <w:r w:rsidRPr="000A08F3">
        <w:rPr>
          <w:color w:val="000000" w:themeColor="text1"/>
        </w:rPr>
        <w:t>Project I &amp; II have a payback period of 4 year. But project III has a payback period of 5 years. Thus, based on this criterion, project I &amp; II have equal higher rank than project III. Therefore, the method fails to consider the time &amp; amount of net incremental benefit after the payback period- project III. In addition, the method results equal rank for both project I and II. Yet we know by inspection that we would choose project II over project I because more of the returns to project II are realized earlier. This method is a measure of cash recovery, not profitability.</w:t>
      </w:r>
    </w:p>
    <w:p w:rsidR="005367AC" w:rsidRPr="000A08F3" w:rsidRDefault="008825D7" w:rsidP="006D5926">
      <w:pPr>
        <w:pStyle w:val="Heading3"/>
        <w:numPr>
          <w:ilvl w:val="3"/>
          <w:numId w:val="10"/>
        </w:numPr>
        <w:tabs>
          <w:tab w:val="left" w:pos="540"/>
        </w:tabs>
        <w:spacing w:line="360" w:lineRule="auto"/>
        <w:jc w:val="both"/>
        <w:rPr>
          <w:rFonts w:ascii="Times New Roman" w:hAnsi="Times New Roman" w:cs="Times New Roman"/>
          <w:color w:val="000000" w:themeColor="text1"/>
          <w:sz w:val="24"/>
          <w:szCs w:val="24"/>
        </w:rPr>
      </w:pPr>
      <w:bookmarkStart w:id="19" w:name="_Toc135189345"/>
      <w:r w:rsidRPr="000A08F3">
        <w:rPr>
          <w:rFonts w:ascii="Times New Roman" w:hAnsi="Times New Roman" w:cs="Times New Roman"/>
          <w:color w:val="000000" w:themeColor="text1"/>
          <w:sz w:val="24"/>
          <w:szCs w:val="24"/>
        </w:rPr>
        <w:t xml:space="preserve"> </w:t>
      </w:r>
      <w:r w:rsidR="005367AC" w:rsidRPr="000A08F3">
        <w:rPr>
          <w:rFonts w:ascii="Times New Roman" w:hAnsi="Times New Roman" w:cs="Times New Roman"/>
          <w:color w:val="000000" w:themeColor="text1"/>
          <w:sz w:val="24"/>
          <w:szCs w:val="24"/>
        </w:rPr>
        <w:t>Rate of return on investment</w:t>
      </w:r>
      <w:bookmarkEnd w:id="19"/>
    </w:p>
    <w:p w:rsidR="005367AC" w:rsidRPr="000A08F3" w:rsidRDefault="005367AC" w:rsidP="006D5926">
      <w:pPr>
        <w:spacing w:line="360" w:lineRule="auto"/>
        <w:jc w:val="both"/>
        <w:rPr>
          <w:color w:val="000000" w:themeColor="text1"/>
        </w:rPr>
      </w:pPr>
      <w:r w:rsidRPr="000A08F3">
        <w:rPr>
          <w:color w:val="000000" w:themeColor="text1"/>
        </w:rPr>
        <w:t>The rate of return, also referred to as the average rate of return, has many variants due to differences in how it is computed. All the variants, however, have two features in common; (i) use of accounting concepts in calculating benefits and (ii) no adjustment for time value of money.</w:t>
      </w:r>
    </w:p>
    <w:p w:rsidR="005367AC" w:rsidRPr="000A08F3" w:rsidRDefault="005367AC" w:rsidP="006D5926">
      <w:pPr>
        <w:pStyle w:val="Heading4"/>
        <w:tabs>
          <w:tab w:val="left" w:pos="900"/>
        </w:tabs>
        <w:spacing w:before="0" w:after="0" w:line="360" w:lineRule="auto"/>
        <w:jc w:val="both"/>
        <w:rPr>
          <w:i/>
          <w:color w:val="000000" w:themeColor="text1"/>
          <w:sz w:val="24"/>
          <w:szCs w:val="24"/>
        </w:rPr>
      </w:pPr>
      <w:r w:rsidRPr="000A08F3">
        <w:rPr>
          <w:i/>
          <w:color w:val="000000" w:themeColor="text1"/>
          <w:sz w:val="24"/>
          <w:szCs w:val="24"/>
        </w:rPr>
        <w:lastRenderedPageBreak/>
        <w:t xml:space="preserve">Proceeds per unit of outlay </w:t>
      </w:r>
    </w:p>
    <w:p w:rsidR="005367AC" w:rsidRPr="000A08F3" w:rsidRDefault="005367AC" w:rsidP="006D5926">
      <w:pPr>
        <w:spacing w:line="360" w:lineRule="auto"/>
        <w:jc w:val="both"/>
        <w:rPr>
          <w:color w:val="000000" w:themeColor="text1"/>
        </w:rPr>
      </w:pPr>
      <w:r w:rsidRPr="000A08F3">
        <w:rPr>
          <w:color w:val="000000" w:themeColor="text1"/>
        </w:rPr>
        <w:t xml:space="preserve">Investments are ranked by the proceeds (cumulative of net incremental benefits) per unit of outlay (investment cost). It is the total net value of incremental net benefits divided by the total amount of investment. In the previous example, project I, II &amp; III have a proceeds per outlay of 1.45, 1.6 and 1.85, respectively. Hence, according to this criterion, project III will be ranked first. </w:t>
      </w:r>
    </w:p>
    <w:p w:rsidR="005367AC" w:rsidRPr="000A08F3" w:rsidRDefault="005367AC" w:rsidP="006D5926">
      <w:pPr>
        <w:pStyle w:val="Heading4"/>
        <w:numPr>
          <w:ilvl w:val="3"/>
          <w:numId w:val="10"/>
        </w:numPr>
        <w:spacing w:before="0" w:after="0" w:line="360" w:lineRule="auto"/>
        <w:ind w:hanging="4320"/>
        <w:jc w:val="both"/>
        <w:rPr>
          <w:color w:val="000000" w:themeColor="text1"/>
          <w:sz w:val="24"/>
          <w:szCs w:val="24"/>
        </w:rPr>
      </w:pPr>
      <w:r w:rsidRPr="000A08F3">
        <w:rPr>
          <w:color w:val="000000" w:themeColor="text1"/>
          <w:sz w:val="24"/>
          <w:szCs w:val="24"/>
        </w:rPr>
        <w:t xml:space="preserve">                        1. Average annual proceeds per unit of outlay</w:t>
      </w:r>
    </w:p>
    <w:p w:rsidR="005367AC" w:rsidRPr="000A08F3" w:rsidRDefault="005367AC" w:rsidP="006D5926">
      <w:pPr>
        <w:spacing w:line="360" w:lineRule="auto"/>
        <w:jc w:val="both"/>
        <w:rPr>
          <w:color w:val="000000" w:themeColor="text1"/>
        </w:rPr>
      </w:pPr>
      <w:r w:rsidRPr="000A08F3">
        <w:rPr>
          <w:color w:val="000000" w:themeColor="text1"/>
        </w:rPr>
        <w:t xml:space="preserve">To calculate this measure, first the total net incremental benefits will be divided by the time it will be realized to arrive at average annual net incremental benefits, and then this average value will be divided by total investment costs. In this method, project I, II &amp; III will have average annual proceeds per unit of outlay of 0.36, 0.40 and 0.26, respectively. Hence, project II will be chosen. This criterion has serious flaws. By failing to take into consideration the length of time of the benefit stream, it automatically introduces a serious bias toward short-lived investments with high cash proceeds. </w:t>
      </w:r>
    </w:p>
    <w:p w:rsidR="005367AC" w:rsidRPr="000A08F3" w:rsidRDefault="005367AC" w:rsidP="006D5926">
      <w:pPr>
        <w:spacing w:line="360" w:lineRule="auto"/>
        <w:jc w:val="both"/>
        <w:rPr>
          <w:color w:val="000000" w:themeColor="text1"/>
        </w:rPr>
      </w:pPr>
    </w:p>
    <w:p w:rsidR="005367AC" w:rsidRPr="000A08F3" w:rsidRDefault="005367AC" w:rsidP="006D5926">
      <w:pPr>
        <w:pStyle w:val="Heading4"/>
        <w:numPr>
          <w:ilvl w:val="3"/>
          <w:numId w:val="10"/>
        </w:numPr>
        <w:spacing w:before="0" w:after="0" w:line="360" w:lineRule="auto"/>
        <w:ind w:hanging="4320"/>
        <w:jc w:val="both"/>
        <w:rPr>
          <w:color w:val="000000" w:themeColor="text1"/>
          <w:sz w:val="24"/>
          <w:szCs w:val="24"/>
        </w:rPr>
      </w:pPr>
      <w:r w:rsidRPr="000A08F3">
        <w:rPr>
          <w:color w:val="000000" w:themeColor="text1"/>
          <w:sz w:val="24"/>
          <w:szCs w:val="24"/>
        </w:rPr>
        <w:t xml:space="preserve">                         2. Average income on book value of the investment</w:t>
      </w:r>
    </w:p>
    <w:p w:rsidR="005367AC" w:rsidRPr="000A08F3" w:rsidRDefault="005367AC" w:rsidP="006D5926">
      <w:pPr>
        <w:spacing w:line="360" w:lineRule="auto"/>
        <w:jc w:val="both"/>
        <w:rPr>
          <w:color w:val="000000" w:themeColor="text1"/>
        </w:rPr>
      </w:pPr>
      <w:r w:rsidRPr="000A08F3">
        <w:rPr>
          <w:color w:val="000000" w:themeColor="text1"/>
        </w:rPr>
        <w:t>This is the ratio of average income to the book value of the assets (i.e. the value after subtracting depreciation) stated in percentage terms. This measure is useful and commonly used way of assessing the performance of an individual firm. It is also sometimes used as an investment criterion. This measure, as the previous one, does not take into consideration the timing of the benefit stream. In the above example, assuming strait-line deprecation for all projects, average income on book value can be calculated as follows: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959"/>
        <w:gridCol w:w="2551"/>
        <w:gridCol w:w="1418"/>
        <w:gridCol w:w="1417"/>
        <w:gridCol w:w="1560"/>
        <w:gridCol w:w="1842"/>
      </w:tblGrid>
      <w:tr w:rsidR="005367AC" w:rsidRPr="000A08F3" w:rsidTr="00E47CFF">
        <w:tc>
          <w:tcPr>
            <w:tcW w:w="959" w:type="dxa"/>
          </w:tcPr>
          <w:p w:rsidR="005367AC" w:rsidRPr="000A08F3" w:rsidRDefault="005367AC" w:rsidP="006D5926">
            <w:pPr>
              <w:spacing w:line="360" w:lineRule="auto"/>
              <w:jc w:val="both"/>
              <w:rPr>
                <w:bCs/>
                <w:color w:val="000000" w:themeColor="text1"/>
              </w:rPr>
            </w:pPr>
            <w:r w:rsidRPr="000A08F3">
              <w:rPr>
                <w:bCs/>
                <w:color w:val="000000" w:themeColor="text1"/>
              </w:rPr>
              <w:t>Project</w:t>
            </w:r>
          </w:p>
        </w:tc>
        <w:tc>
          <w:tcPr>
            <w:tcW w:w="2551" w:type="dxa"/>
          </w:tcPr>
          <w:p w:rsidR="005367AC" w:rsidRPr="000A08F3" w:rsidRDefault="005367AC" w:rsidP="006D5926">
            <w:pPr>
              <w:spacing w:line="360" w:lineRule="auto"/>
              <w:jc w:val="both"/>
              <w:rPr>
                <w:bCs/>
                <w:color w:val="000000" w:themeColor="text1"/>
              </w:rPr>
            </w:pPr>
            <w:r w:rsidRPr="000A08F3">
              <w:rPr>
                <w:bCs/>
                <w:color w:val="000000" w:themeColor="text1"/>
              </w:rPr>
              <w:t>Average net value of incremental benefit</w:t>
            </w:r>
          </w:p>
        </w:tc>
        <w:tc>
          <w:tcPr>
            <w:tcW w:w="1418" w:type="dxa"/>
          </w:tcPr>
          <w:p w:rsidR="005367AC" w:rsidRPr="000A08F3" w:rsidRDefault="005367AC" w:rsidP="006D5926">
            <w:pPr>
              <w:spacing w:line="360" w:lineRule="auto"/>
              <w:jc w:val="both"/>
              <w:rPr>
                <w:bCs/>
                <w:color w:val="000000" w:themeColor="text1"/>
              </w:rPr>
            </w:pPr>
            <w:r w:rsidRPr="000A08F3">
              <w:rPr>
                <w:bCs/>
                <w:color w:val="000000" w:themeColor="text1"/>
              </w:rPr>
              <w:t>Annual deprecation</w:t>
            </w:r>
          </w:p>
        </w:tc>
        <w:tc>
          <w:tcPr>
            <w:tcW w:w="1417" w:type="dxa"/>
          </w:tcPr>
          <w:p w:rsidR="005367AC" w:rsidRPr="000A08F3" w:rsidRDefault="005367AC" w:rsidP="006D5926">
            <w:pPr>
              <w:spacing w:line="360" w:lineRule="auto"/>
              <w:jc w:val="both"/>
              <w:rPr>
                <w:bCs/>
                <w:color w:val="000000" w:themeColor="text1"/>
              </w:rPr>
            </w:pPr>
            <w:r w:rsidRPr="000A08F3">
              <w:rPr>
                <w:bCs/>
                <w:color w:val="000000" w:themeColor="text1"/>
              </w:rPr>
              <w:t>Net average income</w:t>
            </w:r>
          </w:p>
        </w:tc>
        <w:tc>
          <w:tcPr>
            <w:tcW w:w="1560" w:type="dxa"/>
          </w:tcPr>
          <w:p w:rsidR="005367AC" w:rsidRPr="000A08F3" w:rsidRDefault="005367AC" w:rsidP="006D5926">
            <w:pPr>
              <w:spacing w:line="360" w:lineRule="auto"/>
              <w:jc w:val="both"/>
              <w:rPr>
                <w:bCs/>
                <w:color w:val="000000" w:themeColor="text1"/>
              </w:rPr>
            </w:pPr>
            <w:r w:rsidRPr="000A08F3">
              <w:rPr>
                <w:bCs/>
                <w:color w:val="000000" w:themeColor="text1"/>
              </w:rPr>
              <w:t>Average book value</w:t>
            </w:r>
          </w:p>
        </w:tc>
        <w:tc>
          <w:tcPr>
            <w:tcW w:w="1842" w:type="dxa"/>
          </w:tcPr>
          <w:p w:rsidR="005367AC" w:rsidRPr="000A08F3" w:rsidRDefault="005367AC" w:rsidP="006D5926">
            <w:pPr>
              <w:spacing w:line="360" w:lineRule="auto"/>
              <w:jc w:val="both"/>
              <w:rPr>
                <w:bCs/>
                <w:color w:val="000000" w:themeColor="text1"/>
              </w:rPr>
            </w:pPr>
            <w:r w:rsidRPr="000A08F3">
              <w:rPr>
                <w:bCs/>
                <w:color w:val="000000" w:themeColor="text1"/>
              </w:rPr>
              <w:t>Average income on book value</w:t>
            </w:r>
          </w:p>
        </w:tc>
      </w:tr>
      <w:tr w:rsidR="005367AC" w:rsidRPr="000A08F3" w:rsidTr="00E47CFF">
        <w:tc>
          <w:tcPr>
            <w:tcW w:w="959" w:type="dxa"/>
          </w:tcPr>
          <w:p w:rsidR="005367AC" w:rsidRPr="000A08F3" w:rsidRDefault="005367AC" w:rsidP="006D5926">
            <w:pPr>
              <w:spacing w:line="360" w:lineRule="auto"/>
              <w:jc w:val="both"/>
              <w:rPr>
                <w:color w:val="000000" w:themeColor="text1"/>
              </w:rPr>
            </w:pPr>
            <w:r w:rsidRPr="000A08F3">
              <w:rPr>
                <w:color w:val="000000" w:themeColor="text1"/>
              </w:rPr>
              <w:t>I</w:t>
            </w:r>
          </w:p>
        </w:tc>
        <w:tc>
          <w:tcPr>
            <w:tcW w:w="2551" w:type="dxa"/>
          </w:tcPr>
          <w:p w:rsidR="005367AC" w:rsidRPr="000A08F3" w:rsidRDefault="005367AC" w:rsidP="006D5926">
            <w:pPr>
              <w:spacing w:line="360" w:lineRule="auto"/>
              <w:jc w:val="both"/>
              <w:rPr>
                <w:color w:val="000000" w:themeColor="text1"/>
              </w:rPr>
            </w:pPr>
            <w:r w:rsidRPr="000A08F3">
              <w:rPr>
                <w:color w:val="000000" w:themeColor="text1"/>
              </w:rPr>
              <w:t>7050</w:t>
            </w:r>
          </w:p>
        </w:tc>
        <w:tc>
          <w:tcPr>
            <w:tcW w:w="1418" w:type="dxa"/>
          </w:tcPr>
          <w:p w:rsidR="005367AC" w:rsidRPr="000A08F3" w:rsidRDefault="005367AC" w:rsidP="006D5926">
            <w:pPr>
              <w:spacing w:line="360" w:lineRule="auto"/>
              <w:jc w:val="both"/>
              <w:rPr>
                <w:color w:val="000000" w:themeColor="text1"/>
              </w:rPr>
            </w:pPr>
            <w:r w:rsidRPr="000A08F3">
              <w:rPr>
                <w:color w:val="000000" w:themeColor="text1"/>
              </w:rPr>
              <w:t>5000</w:t>
            </w:r>
          </w:p>
        </w:tc>
        <w:tc>
          <w:tcPr>
            <w:tcW w:w="1417" w:type="dxa"/>
          </w:tcPr>
          <w:p w:rsidR="005367AC" w:rsidRPr="000A08F3" w:rsidRDefault="005367AC" w:rsidP="006D5926">
            <w:pPr>
              <w:spacing w:line="360" w:lineRule="auto"/>
              <w:jc w:val="both"/>
              <w:rPr>
                <w:color w:val="000000" w:themeColor="text1"/>
              </w:rPr>
            </w:pPr>
            <w:r w:rsidRPr="000A08F3">
              <w:rPr>
                <w:color w:val="000000" w:themeColor="text1"/>
              </w:rPr>
              <w:t>2250</w:t>
            </w:r>
          </w:p>
        </w:tc>
        <w:tc>
          <w:tcPr>
            <w:tcW w:w="1560" w:type="dxa"/>
          </w:tcPr>
          <w:p w:rsidR="005367AC" w:rsidRPr="000A08F3" w:rsidRDefault="005367AC" w:rsidP="006D5926">
            <w:pPr>
              <w:spacing w:line="360" w:lineRule="auto"/>
              <w:jc w:val="both"/>
              <w:rPr>
                <w:color w:val="000000" w:themeColor="text1"/>
              </w:rPr>
            </w:pPr>
            <w:r w:rsidRPr="000A08F3">
              <w:rPr>
                <w:color w:val="000000" w:themeColor="text1"/>
              </w:rPr>
              <w:t>10000</w:t>
            </w:r>
          </w:p>
        </w:tc>
        <w:tc>
          <w:tcPr>
            <w:tcW w:w="1842" w:type="dxa"/>
          </w:tcPr>
          <w:p w:rsidR="005367AC" w:rsidRPr="000A08F3" w:rsidRDefault="005367AC" w:rsidP="006D5926">
            <w:pPr>
              <w:spacing w:line="360" w:lineRule="auto"/>
              <w:jc w:val="both"/>
              <w:rPr>
                <w:color w:val="000000" w:themeColor="text1"/>
              </w:rPr>
            </w:pPr>
            <w:r w:rsidRPr="000A08F3">
              <w:rPr>
                <w:color w:val="000000" w:themeColor="text1"/>
              </w:rPr>
              <w:t>0.225</w:t>
            </w:r>
          </w:p>
        </w:tc>
      </w:tr>
      <w:tr w:rsidR="005367AC" w:rsidRPr="000A08F3" w:rsidTr="00E47CFF">
        <w:tc>
          <w:tcPr>
            <w:tcW w:w="959" w:type="dxa"/>
          </w:tcPr>
          <w:p w:rsidR="005367AC" w:rsidRPr="000A08F3" w:rsidRDefault="005367AC" w:rsidP="006D5926">
            <w:pPr>
              <w:spacing w:line="360" w:lineRule="auto"/>
              <w:jc w:val="both"/>
              <w:rPr>
                <w:color w:val="000000" w:themeColor="text1"/>
              </w:rPr>
            </w:pPr>
            <w:r w:rsidRPr="000A08F3">
              <w:rPr>
                <w:color w:val="000000" w:themeColor="text1"/>
              </w:rPr>
              <w:t>II</w:t>
            </w:r>
          </w:p>
        </w:tc>
        <w:tc>
          <w:tcPr>
            <w:tcW w:w="2551" w:type="dxa"/>
          </w:tcPr>
          <w:p w:rsidR="005367AC" w:rsidRPr="000A08F3" w:rsidRDefault="005367AC" w:rsidP="006D5926">
            <w:pPr>
              <w:spacing w:line="360" w:lineRule="auto"/>
              <w:jc w:val="both"/>
              <w:rPr>
                <w:color w:val="000000" w:themeColor="text1"/>
              </w:rPr>
            </w:pPr>
            <w:r w:rsidRPr="000A08F3">
              <w:rPr>
                <w:color w:val="000000" w:themeColor="text1"/>
              </w:rPr>
              <w:t>8000</w:t>
            </w:r>
          </w:p>
        </w:tc>
        <w:tc>
          <w:tcPr>
            <w:tcW w:w="1418" w:type="dxa"/>
          </w:tcPr>
          <w:p w:rsidR="005367AC" w:rsidRPr="000A08F3" w:rsidRDefault="005367AC" w:rsidP="006D5926">
            <w:pPr>
              <w:spacing w:line="360" w:lineRule="auto"/>
              <w:jc w:val="both"/>
              <w:rPr>
                <w:color w:val="000000" w:themeColor="text1"/>
              </w:rPr>
            </w:pPr>
            <w:r w:rsidRPr="000A08F3">
              <w:rPr>
                <w:color w:val="000000" w:themeColor="text1"/>
              </w:rPr>
              <w:t>5000</w:t>
            </w:r>
          </w:p>
        </w:tc>
        <w:tc>
          <w:tcPr>
            <w:tcW w:w="1417" w:type="dxa"/>
          </w:tcPr>
          <w:p w:rsidR="005367AC" w:rsidRPr="000A08F3" w:rsidRDefault="005367AC" w:rsidP="006D5926">
            <w:pPr>
              <w:spacing w:line="360" w:lineRule="auto"/>
              <w:jc w:val="both"/>
              <w:rPr>
                <w:color w:val="000000" w:themeColor="text1"/>
              </w:rPr>
            </w:pPr>
            <w:r w:rsidRPr="000A08F3">
              <w:rPr>
                <w:color w:val="000000" w:themeColor="text1"/>
              </w:rPr>
              <w:t>3000</w:t>
            </w:r>
          </w:p>
        </w:tc>
        <w:tc>
          <w:tcPr>
            <w:tcW w:w="1560" w:type="dxa"/>
          </w:tcPr>
          <w:p w:rsidR="005367AC" w:rsidRPr="000A08F3" w:rsidRDefault="005367AC" w:rsidP="006D5926">
            <w:pPr>
              <w:spacing w:line="360" w:lineRule="auto"/>
              <w:jc w:val="both"/>
              <w:rPr>
                <w:color w:val="000000" w:themeColor="text1"/>
              </w:rPr>
            </w:pPr>
            <w:r w:rsidRPr="000A08F3">
              <w:rPr>
                <w:color w:val="000000" w:themeColor="text1"/>
              </w:rPr>
              <w:t>10000</w:t>
            </w:r>
          </w:p>
        </w:tc>
        <w:tc>
          <w:tcPr>
            <w:tcW w:w="1842" w:type="dxa"/>
          </w:tcPr>
          <w:p w:rsidR="005367AC" w:rsidRPr="000A08F3" w:rsidRDefault="005367AC" w:rsidP="006D5926">
            <w:pPr>
              <w:spacing w:line="360" w:lineRule="auto"/>
              <w:jc w:val="both"/>
              <w:rPr>
                <w:color w:val="000000" w:themeColor="text1"/>
              </w:rPr>
            </w:pPr>
            <w:r w:rsidRPr="000A08F3">
              <w:rPr>
                <w:color w:val="000000" w:themeColor="text1"/>
              </w:rPr>
              <w:t>0.300</w:t>
            </w:r>
          </w:p>
        </w:tc>
      </w:tr>
      <w:tr w:rsidR="005367AC" w:rsidRPr="000A08F3" w:rsidTr="00E47CFF">
        <w:tc>
          <w:tcPr>
            <w:tcW w:w="959" w:type="dxa"/>
          </w:tcPr>
          <w:p w:rsidR="005367AC" w:rsidRPr="000A08F3" w:rsidRDefault="005367AC" w:rsidP="006D5926">
            <w:pPr>
              <w:spacing w:line="360" w:lineRule="auto"/>
              <w:jc w:val="both"/>
              <w:rPr>
                <w:color w:val="000000" w:themeColor="text1"/>
              </w:rPr>
            </w:pPr>
            <w:r w:rsidRPr="000A08F3">
              <w:rPr>
                <w:color w:val="000000" w:themeColor="text1"/>
              </w:rPr>
              <w:t>III</w:t>
            </w:r>
          </w:p>
        </w:tc>
        <w:tc>
          <w:tcPr>
            <w:tcW w:w="2551" w:type="dxa"/>
          </w:tcPr>
          <w:p w:rsidR="005367AC" w:rsidRPr="000A08F3" w:rsidRDefault="005367AC" w:rsidP="006D5926">
            <w:pPr>
              <w:spacing w:line="360" w:lineRule="auto"/>
              <w:jc w:val="both"/>
              <w:rPr>
                <w:color w:val="000000" w:themeColor="text1"/>
              </w:rPr>
            </w:pPr>
            <w:r w:rsidRPr="000A08F3">
              <w:rPr>
                <w:color w:val="000000" w:themeColor="text1"/>
              </w:rPr>
              <w:t>5285.7</w:t>
            </w:r>
          </w:p>
        </w:tc>
        <w:tc>
          <w:tcPr>
            <w:tcW w:w="1418" w:type="dxa"/>
          </w:tcPr>
          <w:p w:rsidR="005367AC" w:rsidRPr="000A08F3" w:rsidRDefault="005367AC" w:rsidP="006D5926">
            <w:pPr>
              <w:spacing w:line="360" w:lineRule="auto"/>
              <w:jc w:val="both"/>
              <w:rPr>
                <w:color w:val="000000" w:themeColor="text1"/>
              </w:rPr>
            </w:pPr>
            <w:r w:rsidRPr="000A08F3">
              <w:rPr>
                <w:color w:val="000000" w:themeColor="text1"/>
              </w:rPr>
              <w:t>2857.1</w:t>
            </w:r>
          </w:p>
        </w:tc>
        <w:tc>
          <w:tcPr>
            <w:tcW w:w="1417" w:type="dxa"/>
          </w:tcPr>
          <w:p w:rsidR="005367AC" w:rsidRPr="000A08F3" w:rsidRDefault="005367AC" w:rsidP="006D5926">
            <w:pPr>
              <w:spacing w:line="360" w:lineRule="auto"/>
              <w:jc w:val="both"/>
              <w:rPr>
                <w:color w:val="000000" w:themeColor="text1"/>
              </w:rPr>
            </w:pPr>
            <w:r w:rsidRPr="000A08F3">
              <w:rPr>
                <w:color w:val="000000" w:themeColor="text1"/>
              </w:rPr>
              <w:t>2428.6</w:t>
            </w:r>
          </w:p>
        </w:tc>
        <w:tc>
          <w:tcPr>
            <w:tcW w:w="1560" w:type="dxa"/>
          </w:tcPr>
          <w:p w:rsidR="005367AC" w:rsidRPr="000A08F3" w:rsidRDefault="005367AC" w:rsidP="006D5926">
            <w:pPr>
              <w:spacing w:line="360" w:lineRule="auto"/>
              <w:jc w:val="both"/>
              <w:rPr>
                <w:color w:val="000000" w:themeColor="text1"/>
              </w:rPr>
            </w:pPr>
            <w:r w:rsidRPr="000A08F3">
              <w:rPr>
                <w:color w:val="000000" w:themeColor="text1"/>
              </w:rPr>
              <w:t>10000</w:t>
            </w:r>
          </w:p>
        </w:tc>
        <w:tc>
          <w:tcPr>
            <w:tcW w:w="1842" w:type="dxa"/>
          </w:tcPr>
          <w:p w:rsidR="005367AC" w:rsidRPr="000A08F3" w:rsidRDefault="005367AC" w:rsidP="006D5926">
            <w:pPr>
              <w:spacing w:line="360" w:lineRule="auto"/>
              <w:jc w:val="both"/>
              <w:rPr>
                <w:color w:val="000000" w:themeColor="text1"/>
              </w:rPr>
            </w:pPr>
            <w:r w:rsidRPr="000A08F3">
              <w:rPr>
                <w:color w:val="000000" w:themeColor="text1"/>
              </w:rPr>
              <w:t>0.242</w:t>
            </w:r>
          </w:p>
        </w:tc>
      </w:tr>
    </w:tbl>
    <w:p w:rsidR="005367AC" w:rsidRPr="000A08F3" w:rsidRDefault="005367AC" w:rsidP="006D5926">
      <w:pPr>
        <w:spacing w:line="360" w:lineRule="auto"/>
        <w:jc w:val="both"/>
        <w:rPr>
          <w:color w:val="000000" w:themeColor="text1"/>
        </w:rPr>
      </w:pPr>
    </w:p>
    <w:p w:rsidR="005367AC" w:rsidRPr="000A08F3" w:rsidRDefault="005367AC" w:rsidP="006D5926">
      <w:pPr>
        <w:pStyle w:val="Heading2"/>
        <w:numPr>
          <w:ilvl w:val="2"/>
          <w:numId w:val="10"/>
        </w:numPr>
        <w:tabs>
          <w:tab w:val="left" w:pos="-180"/>
        </w:tabs>
        <w:spacing w:before="0" w:after="0" w:line="360" w:lineRule="auto"/>
        <w:jc w:val="both"/>
        <w:rPr>
          <w:rFonts w:ascii="Times New Roman" w:hAnsi="Times New Roman" w:cs="Times New Roman"/>
          <w:i w:val="0"/>
          <w:color w:val="000000" w:themeColor="text1"/>
          <w:sz w:val="24"/>
          <w:szCs w:val="24"/>
        </w:rPr>
      </w:pPr>
      <w:bookmarkStart w:id="20" w:name="_Toc135189346"/>
      <w:r w:rsidRPr="000A08F3">
        <w:rPr>
          <w:rFonts w:ascii="Times New Roman" w:hAnsi="Times New Roman" w:cs="Times New Roman"/>
          <w:i w:val="0"/>
          <w:color w:val="000000" w:themeColor="text1"/>
          <w:sz w:val="24"/>
          <w:szCs w:val="24"/>
        </w:rPr>
        <w:lastRenderedPageBreak/>
        <w:t>Discounted measure of project worth</w:t>
      </w:r>
      <w:bookmarkEnd w:id="20"/>
      <w:r w:rsidRPr="000A08F3">
        <w:rPr>
          <w:rFonts w:ascii="Times New Roman" w:hAnsi="Times New Roman" w:cs="Times New Roman"/>
          <w:i w:val="0"/>
          <w:color w:val="000000" w:themeColor="text1"/>
          <w:sz w:val="24"/>
          <w:szCs w:val="24"/>
        </w:rPr>
        <w:t xml:space="preserve"> </w:t>
      </w:r>
    </w:p>
    <w:p w:rsidR="005367AC" w:rsidRPr="000A08F3" w:rsidRDefault="005367AC" w:rsidP="006D5926">
      <w:pPr>
        <w:pStyle w:val="Heading3"/>
        <w:numPr>
          <w:ilvl w:val="3"/>
          <w:numId w:val="10"/>
        </w:numPr>
        <w:spacing w:line="360" w:lineRule="auto"/>
        <w:jc w:val="both"/>
        <w:rPr>
          <w:rFonts w:ascii="Times New Roman" w:hAnsi="Times New Roman" w:cs="Times New Roman"/>
          <w:color w:val="000000" w:themeColor="text1"/>
          <w:sz w:val="24"/>
          <w:szCs w:val="24"/>
        </w:rPr>
      </w:pPr>
      <w:bookmarkStart w:id="21" w:name="_Toc135189347"/>
      <w:r w:rsidRPr="000A08F3">
        <w:rPr>
          <w:rFonts w:ascii="Times New Roman" w:hAnsi="Times New Roman" w:cs="Times New Roman"/>
          <w:color w:val="000000" w:themeColor="text1"/>
          <w:sz w:val="24"/>
          <w:szCs w:val="24"/>
        </w:rPr>
        <w:t>Net present values</w:t>
      </w:r>
      <w:bookmarkEnd w:id="21"/>
      <w:r w:rsidRPr="000A08F3">
        <w:rPr>
          <w:rFonts w:ascii="Times New Roman" w:hAnsi="Times New Roman" w:cs="Times New Roman"/>
          <w:color w:val="000000" w:themeColor="text1"/>
          <w:sz w:val="24"/>
          <w:szCs w:val="24"/>
        </w:rPr>
        <w:t xml:space="preserve"> </w:t>
      </w:r>
    </w:p>
    <w:p w:rsidR="005367AC" w:rsidRPr="000A08F3" w:rsidRDefault="005367AC" w:rsidP="006D5926">
      <w:pPr>
        <w:spacing w:line="360" w:lineRule="auto"/>
        <w:jc w:val="both"/>
        <w:rPr>
          <w:color w:val="000000" w:themeColor="text1"/>
        </w:rPr>
      </w:pPr>
      <w:r w:rsidRPr="000A08F3">
        <w:rPr>
          <w:color w:val="000000" w:themeColor="text1"/>
        </w:rPr>
        <w:t xml:space="preserve">The net present value of an investment proposal is the present value of expected future net cash flows, discounted at the costs of capital, less the initial outlay.  </w:t>
      </w:r>
    </w:p>
    <w:p w:rsidR="005367AC" w:rsidRPr="000A08F3" w:rsidRDefault="005367AC" w:rsidP="006D5926">
      <w:pPr>
        <w:spacing w:line="360" w:lineRule="auto"/>
        <w:ind w:left="1440"/>
        <w:jc w:val="both"/>
        <w:rPr>
          <w:color w:val="000000" w:themeColor="text1"/>
        </w:rPr>
      </w:pPr>
      <w:r w:rsidRPr="000A08F3">
        <w:rPr>
          <w:color w:val="000000" w:themeColor="text1"/>
          <w:position w:val="-30"/>
        </w:rPr>
        <w:object w:dxaOrig="2280" w:dyaOrig="700">
          <v:shape id="_x0000_i1032" type="#_x0000_t75" style="width:114pt;height:35.35pt" o:ole="">
            <v:imagedata r:id="rId22" o:title=""/>
          </v:shape>
          <o:OLEObject Type="Embed" ProgID="Equation.3" ShapeID="_x0000_i1032" DrawAspect="Content" ObjectID="_1651064314" r:id="rId23"/>
        </w:object>
      </w:r>
    </w:p>
    <w:p w:rsidR="005367AC" w:rsidRPr="000A08F3" w:rsidRDefault="005367AC" w:rsidP="006D5926">
      <w:pPr>
        <w:spacing w:line="360" w:lineRule="auto"/>
        <w:jc w:val="both"/>
        <w:rPr>
          <w:color w:val="000000" w:themeColor="text1"/>
        </w:rPr>
      </w:pPr>
      <w:r w:rsidRPr="000A08F3">
        <w:rPr>
          <w:color w:val="000000" w:themeColor="text1"/>
        </w:rPr>
        <w:t>NPV- net present value</w:t>
      </w:r>
    </w:p>
    <w:p w:rsidR="005367AC" w:rsidRPr="000A08F3" w:rsidRDefault="005367AC" w:rsidP="006D5926">
      <w:pPr>
        <w:spacing w:line="360" w:lineRule="auto"/>
        <w:jc w:val="both"/>
        <w:rPr>
          <w:color w:val="000000" w:themeColor="text1"/>
        </w:rPr>
      </w:pPr>
      <w:r w:rsidRPr="000A08F3">
        <w:rPr>
          <w:color w:val="000000" w:themeColor="text1"/>
        </w:rPr>
        <w:t>A</w:t>
      </w:r>
      <w:r w:rsidRPr="000A08F3">
        <w:rPr>
          <w:color w:val="000000" w:themeColor="text1"/>
          <w:vertAlign w:val="subscript"/>
        </w:rPr>
        <w:t>t</w:t>
      </w:r>
      <w:r w:rsidRPr="000A08F3">
        <w:rPr>
          <w:color w:val="000000" w:themeColor="text1"/>
        </w:rPr>
        <w:t xml:space="preserve"> = net cash flow for the year t </w:t>
      </w:r>
    </w:p>
    <w:p w:rsidR="005367AC" w:rsidRPr="000A08F3" w:rsidRDefault="005367AC" w:rsidP="006D5926">
      <w:pPr>
        <w:spacing w:line="360" w:lineRule="auto"/>
        <w:jc w:val="both"/>
        <w:rPr>
          <w:color w:val="000000" w:themeColor="text1"/>
        </w:rPr>
      </w:pPr>
      <w:r w:rsidRPr="000A08F3">
        <w:rPr>
          <w:color w:val="000000" w:themeColor="text1"/>
        </w:rPr>
        <w:t xml:space="preserve">I - Cost of capital </w:t>
      </w:r>
    </w:p>
    <w:p w:rsidR="005367AC" w:rsidRPr="000A08F3" w:rsidRDefault="005367AC" w:rsidP="006D5926">
      <w:pPr>
        <w:spacing w:line="360" w:lineRule="auto"/>
        <w:jc w:val="both"/>
        <w:rPr>
          <w:color w:val="000000" w:themeColor="text1"/>
        </w:rPr>
      </w:pPr>
      <w:r w:rsidRPr="000A08F3">
        <w:rPr>
          <w:color w:val="000000" w:themeColor="text1"/>
        </w:rPr>
        <w:t xml:space="preserve">n- Life of the project </w:t>
      </w:r>
    </w:p>
    <w:p w:rsidR="005367AC" w:rsidRPr="000A08F3" w:rsidRDefault="005367AC" w:rsidP="006D5926">
      <w:pPr>
        <w:spacing w:line="360" w:lineRule="auto"/>
        <w:jc w:val="both"/>
        <w:rPr>
          <w:color w:val="000000" w:themeColor="text1"/>
        </w:rPr>
      </w:pPr>
      <w:r w:rsidRPr="000A08F3">
        <w:rPr>
          <w:color w:val="000000" w:themeColor="text1"/>
        </w:rPr>
        <w:t>If the investment period is longer, the investment cost must also be discounted. Thus the formula must be modified as:</w:t>
      </w:r>
    </w:p>
    <w:p w:rsidR="005367AC" w:rsidRPr="000A08F3" w:rsidRDefault="005367AC" w:rsidP="006D5926">
      <w:pPr>
        <w:spacing w:line="360" w:lineRule="auto"/>
        <w:jc w:val="both"/>
        <w:rPr>
          <w:color w:val="000000" w:themeColor="text1"/>
        </w:rPr>
      </w:pPr>
      <w:r w:rsidRPr="000A08F3">
        <w:rPr>
          <w:color w:val="000000" w:themeColor="text1"/>
          <w:position w:val="-30"/>
        </w:rPr>
        <w:object w:dxaOrig="3140" w:dyaOrig="720">
          <v:shape id="_x0000_i1033" type="#_x0000_t75" style="width:156.65pt;height:36pt" o:ole="">
            <v:imagedata r:id="rId24" o:title=""/>
          </v:shape>
          <o:OLEObject Type="Embed" ProgID="Equation.3" ShapeID="_x0000_i1033" DrawAspect="Content" ObjectID="_1651064315" r:id="rId25"/>
        </w:object>
      </w:r>
    </w:p>
    <w:p w:rsidR="005367AC" w:rsidRPr="000A08F3" w:rsidRDefault="005367AC" w:rsidP="006D5926">
      <w:pPr>
        <w:spacing w:line="360" w:lineRule="auto"/>
        <w:jc w:val="both"/>
        <w:rPr>
          <w:b/>
          <w:i/>
          <w:color w:val="000000" w:themeColor="text1"/>
        </w:rPr>
      </w:pPr>
      <w:r w:rsidRPr="000A08F3">
        <w:rPr>
          <w:b/>
          <w:i/>
          <w:color w:val="000000" w:themeColor="text1"/>
        </w:rPr>
        <w:t xml:space="preserve">Choosing the discount rate </w:t>
      </w:r>
    </w:p>
    <w:p w:rsidR="005367AC" w:rsidRPr="000A08F3" w:rsidRDefault="005367AC" w:rsidP="006D5926">
      <w:pPr>
        <w:spacing w:line="360" w:lineRule="auto"/>
        <w:jc w:val="both"/>
        <w:rPr>
          <w:color w:val="000000" w:themeColor="text1"/>
        </w:rPr>
      </w:pPr>
      <w:r w:rsidRPr="000A08F3">
        <w:rPr>
          <w:color w:val="000000" w:themeColor="text1"/>
        </w:rPr>
        <w:t>To be able to use discounted measures of project worth we must decide upon the discount rate to be used for calculating the net present worth. For financial analysis, the discount rate is usually the marginal cost of money to the firm (project owner). This often will be the rate at which the enterprise is able to borrow money. If the incremental capital to be obtained is a mixture of equity and borrowed capital the discount rate will have to be weighted to take account of the return necessary to attract equity capital on the one hand and the borrowing rate on the other</w:t>
      </w:r>
    </w:p>
    <w:p w:rsidR="005367AC" w:rsidRPr="000A08F3" w:rsidRDefault="005367AC" w:rsidP="006D5926">
      <w:pPr>
        <w:spacing w:line="360" w:lineRule="auto"/>
        <w:ind w:left="720"/>
        <w:jc w:val="both"/>
        <w:rPr>
          <w:color w:val="000000" w:themeColor="text1"/>
        </w:rPr>
      </w:pPr>
      <w:r w:rsidRPr="000A08F3">
        <w:rPr>
          <w:color w:val="000000" w:themeColor="text1"/>
          <w:position w:val="-28"/>
        </w:rPr>
        <w:object w:dxaOrig="7200" w:dyaOrig="660">
          <v:shape id="_x0000_i1034" type="#_x0000_t75" style="width:5in;height:33.35pt" o:ole="">
            <v:imagedata r:id="rId26" o:title=""/>
          </v:shape>
          <o:OLEObject Type="Embed" ProgID="Equation.3" ShapeID="_x0000_i1034" DrawAspect="Content" ObjectID="_1651064316" r:id="rId27"/>
        </w:object>
      </w:r>
      <w:r w:rsidRPr="000A08F3">
        <w:rPr>
          <w:color w:val="000000" w:themeColor="text1"/>
        </w:rPr>
        <w:t xml:space="preserve">  </w:t>
      </w:r>
    </w:p>
    <w:p w:rsidR="005367AC" w:rsidRPr="000A08F3" w:rsidRDefault="005367AC" w:rsidP="006D5926">
      <w:pPr>
        <w:pStyle w:val="BodyText"/>
        <w:spacing w:line="360" w:lineRule="auto"/>
        <w:jc w:val="both"/>
        <w:rPr>
          <w:color w:val="000000" w:themeColor="text1"/>
        </w:rPr>
      </w:pPr>
      <w:r w:rsidRPr="000A08F3">
        <w:rPr>
          <w:color w:val="000000" w:themeColor="text1"/>
        </w:rPr>
        <w:t>For economic analysis, there are different alternative ways. Probably the best discount rate to use is the opportunity cost of capital. It is the return on the last or marginal investment made. If set perfectly, the rate would reflect the choice made by the society as a whole between present and future returns, &amp; hence, the amount of total income the society is willing to save. In the net present value method, the higher the NPV, the more desirable the project is. All projects that have a positive NPV are accepted and projects that have a negative NPV are rejected.</w:t>
      </w:r>
    </w:p>
    <w:p w:rsidR="005367AC" w:rsidRPr="000A08F3" w:rsidRDefault="005367AC" w:rsidP="006D5926">
      <w:pPr>
        <w:pStyle w:val="BodyText"/>
        <w:spacing w:line="360" w:lineRule="auto"/>
        <w:jc w:val="both"/>
        <w:rPr>
          <w:color w:val="000000" w:themeColor="text1"/>
        </w:rPr>
      </w:pPr>
      <w:r w:rsidRPr="000A08F3">
        <w:rPr>
          <w:color w:val="000000" w:themeColor="text1"/>
        </w:rPr>
        <w:lastRenderedPageBreak/>
        <w:t>However, in ranking mutually exclusive project (if one is chosen, the other cannot be undertaken), ranking based on NPV depends on the dissonant rate used. That is if we have two mutually exclusive projects, projects project A and project B - project A may be ranked first in some ranges of discount rates but may turn out to be second in some other ranges.</w:t>
      </w:r>
    </w:p>
    <w:p w:rsidR="005367AC" w:rsidRPr="000A08F3" w:rsidRDefault="005367AC" w:rsidP="006D5926">
      <w:pPr>
        <w:spacing w:line="360" w:lineRule="auto"/>
        <w:jc w:val="both"/>
        <w:rPr>
          <w:color w:val="000000" w:themeColor="text1"/>
        </w:rPr>
      </w:pPr>
      <w:r w:rsidRPr="000A08F3">
        <w:rPr>
          <w:color w:val="000000" w:themeColor="text1"/>
        </w:rPr>
        <w:t xml:space="preserve">Assume a project has the following investment cost, operating cost and benefit streams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3"/>
        <w:gridCol w:w="1283"/>
        <w:gridCol w:w="1134"/>
        <w:gridCol w:w="1300"/>
        <w:gridCol w:w="1300"/>
        <w:gridCol w:w="1703"/>
        <w:gridCol w:w="1564"/>
      </w:tblGrid>
      <w:tr w:rsidR="005367AC" w:rsidRPr="000A08F3" w:rsidTr="00E47CFF">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Year</w:t>
            </w:r>
          </w:p>
        </w:tc>
        <w:tc>
          <w:tcPr>
            <w:tcW w:w="1283" w:type="dxa"/>
            <w:vAlign w:val="center"/>
          </w:tcPr>
          <w:p w:rsidR="005367AC" w:rsidRPr="000A08F3" w:rsidRDefault="005367AC" w:rsidP="006D5926">
            <w:pPr>
              <w:spacing w:line="360" w:lineRule="auto"/>
              <w:jc w:val="both"/>
              <w:rPr>
                <w:color w:val="000000" w:themeColor="text1"/>
              </w:rPr>
            </w:pPr>
            <w:r w:rsidRPr="000A08F3">
              <w:rPr>
                <w:color w:val="000000" w:themeColor="text1"/>
              </w:rPr>
              <w:t>Investment cost</w:t>
            </w:r>
          </w:p>
        </w:tc>
        <w:tc>
          <w:tcPr>
            <w:tcW w:w="1134" w:type="dxa"/>
            <w:vAlign w:val="center"/>
          </w:tcPr>
          <w:p w:rsidR="005367AC" w:rsidRPr="000A08F3" w:rsidRDefault="005367AC" w:rsidP="006D5926">
            <w:pPr>
              <w:spacing w:line="360" w:lineRule="auto"/>
              <w:jc w:val="both"/>
              <w:rPr>
                <w:color w:val="000000" w:themeColor="text1"/>
              </w:rPr>
            </w:pPr>
            <w:r w:rsidRPr="000A08F3">
              <w:rPr>
                <w:color w:val="000000" w:themeColor="text1"/>
              </w:rPr>
              <w:t>Benefit streams</w:t>
            </w:r>
          </w:p>
        </w:tc>
        <w:tc>
          <w:tcPr>
            <w:tcW w:w="1300" w:type="dxa"/>
            <w:vAlign w:val="center"/>
          </w:tcPr>
          <w:p w:rsidR="005367AC" w:rsidRPr="000A08F3" w:rsidRDefault="005367AC" w:rsidP="006D5926">
            <w:pPr>
              <w:spacing w:line="360" w:lineRule="auto"/>
              <w:jc w:val="both"/>
              <w:rPr>
                <w:color w:val="000000" w:themeColor="text1"/>
              </w:rPr>
            </w:pPr>
            <w:r w:rsidRPr="000A08F3">
              <w:rPr>
                <w:color w:val="000000" w:themeColor="text1"/>
              </w:rPr>
              <w:t>Cost streams</w:t>
            </w:r>
          </w:p>
        </w:tc>
        <w:tc>
          <w:tcPr>
            <w:tcW w:w="1300" w:type="dxa"/>
            <w:vAlign w:val="center"/>
          </w:tcPr>
          <w:p w:rsidR="005367AC" w:rsidRPr="000A08F3" w:rsidRDefault="005367AC" w:rsidP="006D5926">
            <w:pPr>
              <w:spacing w:line="360" w:lineRule="auto"/>
              <w:jc w:val="both"/>
              <w:rPr>
                <w:color w:val="000000" w:themeColor="text1"/>
              </w:rPr>
            </w:pPr>
            <w:r w:rsidRPr="000A08F3">
              <w:rPr>
                <w:color w:val="000000" w:themeColor="text1"/>
              </w:rPr>
              <w:t>Net benefits</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Discount factor</w:t>
            </w:r>
          </w:p>
        </w:tc>
        <w:tc>
          <w:tcPr>
            <w:tcW w:w="1564" w:type="dxa"/>
            <w:vAlign w:val="center"/>
          </w:tcPr>
          <w:p w:rsidR="005367AC" w:rsidRPr="000A08F3" w:rsidRDefault="005367AC" w:rsidP="006D5926">
            <w:pPr>
              <w:spacing w:line="360" w:lineRule="auto"/>
              <w:jc w:val="both"/>
              <w:rPr>
                <w:color w:val="000000" w:themeColor="text1"/>
              </w:rPr>
            </w:pPr>
            <w:r w:rsidRPr="000A08F3">
              <w:rPr>
                <w:color w:val="000000" w:themeColor="text1"/>
              </w:rPr>
              <w:t>Present value</w:t>
            </w:r>
          </w:p>
        </w:tc>
      </w:tr>
      <w:tr w:rsidR="005367AC" w:rsidRPr="000A08F3" w:rsidTr="00E47CFF">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0</w:t>
            </w:r>
          </w:p>
        </w:tc>
        <w:tc>
          <w:tcPr>
            <w:tcW w:w="1283" w:type="dxa"/>
            <w:vAlign w:val="center"/>
          </w:tcPr>
          <w:p w:rsidR="005367AC" w:rsidRPr="000A08F3" w:rsidRDefault="005367AC" w:rsidP="006D5926">
            <w:pPr>
              <w:spacing w:line="360" w:lineRule="auto"/>
              <w:jc w:val="both"/>
              <w:rPr>
                <w:rFonts w:eastAsia="Arial Unicode MS"/>
                <w:color w:val="000000" w:themeColor="text1"/>
              </w:rPr>
            </w:pPr>
          </w:p>
        </w:tc>
        <w:tc>
          <w:tcPr>
            <w:tcW w:w="1134" w:type="dxa"/>
            <w:vAlign w:val="center"/>
          </w:tcPr>
          <w:p w:rsidR="005367AC" w:rsidRPr="000A08F3" w:rsidRDefault="005367AC" w:rsidP="006D5926">
            <w:pPr>
              <w:spacing w:line="360" w:lineRule="auto"/>
              <w:jc w:val="both"/>
              <w:rPr>
                <w:color w:val="000000" w:themeColor="text1"/>
              </w:rPr>
            </w:pPr>
            <w:r w:rsidRPr="000A08F3">
              <w:rPr>
                <w:color w:val="000000" w:themeColor="text1"/>
              </w:rPr>
              <w:t>-</w:t>
            </w:r>
          </w:p>
        </w:tc>
        <w:tc>
          <w:tcPr>
            <w:tcW w:w="1300" w:type="dxa"/>
            <w:vAlign w:val="center"/>
          </w:tcPr>
          <w:p w:rsidR="005367AC" w:rsidRPr="000A08F3" w:rsidRDefault="005367AC" w:rsidP="006D5926">
            <w:pPr>
              <w:spacing w:line="360" w:lineRule="auto"/>
              <w:jc w:val="both"/>
              <w:rPr>
                <w:color w:val="000000" w:themeColor="text1"/>
              </w:rPr>
            </w:pPr>
          </w:p>
        </w:tc>
        <w:tc>
          <w:tcPr>
            <w:tcW w:w="1300" w:type="dxa"/>
            <w:vAlign w:val="center"/>
          </w:tcPr>
          <w:p w:rsidR="005367AC" w:rsidRPr="000A08F3" w:rsidRDefault="005367AC" w:rsidP="006D5926">
            <w:pPr>
              <w:spacing w:line="360" w:lineRule="auto"/>
              <w:jc w:val="both"/>
              <w:rPr>
                <w:rFonts w:eastAsia="Arial Unicode MS"/>
                <w:color w:val="000000" w:themeColor="text1"/>
              </w:rPr>
            </w:pPr>
            <w:r w:rsidRPr="000A08F3">
              <w:rPr>
                <w:color w:val="000000" w:themeColor="text1"/>
              </w:rPr>
              <w:t>-40000</w:t>
            </w:r>
          </w:p>
        </w:tc>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1.000</w:t>
            </w:r>
          </w:p>
        </w:tc>
        <w:tc>
          <w:tcPr>
            <w:tcW w:w="1564" w:type="dxa"/>
            <w:vAlign w:val="center"/>
          </w:tcPr>
          <w:p w:rsidR="005367AC" w:rsidRPr="000A08F3" w:rsidRDefault="005367AC" w:rsidP="006D5926">
            <w:pPr>
              <w:spacing w:line="360" w:lineRule="auto"/>
              <w:jc w:val="both"/>
              <w:rPr>
                <w:rFonts w:eastAsia="Arial Unicode MS"/>
                <w:color w:val="000000" w:themeColor="text1"/>
              </w:rPr>
            </w:pPr>
            <w:r w:rsidRPr="000A08F3">
              <w:rPr>
                <w:color w:val="000000" w:themeColor="text1"/>
              </w:rPr>
              <w:t>-40000</w:t>
            </w:r>
          </w:p>
        </w:tc>
      </w:tr>
      <w:tr w:rsidR="005367AC" w:rsidRPr="000A08F3" w:rsidTr="00E47CFF">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1</w:t>
            </w:r>
          </w:p>
        </w:tc>
        <w:tc>
          <w:tcPr>
            <w:tcW w:w="1283" w:type="dxa"/>
            <w:vAlign w:val="center"/>
          </w:tcPr>
          <w:p w:rsidR="005367AC" w:rsidRPr="000A08F3" w:rsidRDefault="005367AC" w:rsidP="006D5926">
            <w:pPr>
              <w:spacing w:line="360" w:lineRule="auto"/>
              <w:jc w:val="both"/>
              <w:rPr>
                <w:rFonts w:eastAsia="Arial Unicode MS"/>
                <w:color w:val="000000" w:themeColor="text1"/>
              </w:rPr>
            </w:pPr>
          </w:p>
        </w:tc>
        <w:tc>
          <w:tcPr>
            <w:tcW w:w="1134" w:type="dxa"/>
            <w:vAlign w:val="center"/>
          </w:tcPr>
          <w:p w:rsidR="005367AC" w:rsidRPr="000A08F3" w:rsidRDefault="005367AC" w:rsidP="006D5926">
            <w:pPr>
              <w:spacing w:line="360" w:lineRule="auto"/>
              <w:jc w:val="both"/>
              <w:rPr>
                <w:color w:val="000000" w:themeColor="text1"/>
              </w:rPr>
            </w:pPr>
            <w:r w:rsidRPr="000A08F3">
              <w:rPr>
                <w:color w:val="000000" w:themeColor="text1"/>
              </w:rPr>
              <w:t>-</w:t>
            </w:r>
          </w:p>
        </w:tc>
        <w:tc>
          <w:tcPr>
            <w:tcW w:w="1300" w:type="dxa"/>
            <w:vAlign w:val="center"/>
          </w:tcPr>
          <w:p w:rsidR="005367AC" w:rsidRPr="000A08F3" w:rsidRDefault="005367AC" w:rsidP="006D5926">
            <w:pPr>
              <w:spacing w:line="360" w:lineRule="auto"/>
              <w:jc w:val="both"/>
              <w:rPr>
                <w:color w:val="000000" w:themeColor="text1"/>
              </w:rPr>
            </w:pPr>
          </w:p>
        </w:tc>
        <w:tc>
          <w:tcPr>
            <w:tcW w:w="1300" w:type="dxa"/>
            <w:vAlign w:val="center"/>
          </w:tcPr>
          <w:p w:rsidR="005367AC" w:rsidRPr="000A08F3" w:rsidRDefault="005367AC" w:rsidP="006D5926">
            <w:pPr>
              <w:spacing w:line="360" w:lineRule="auto"/>
              <w:jc w:val="both"/>
              <w:rPr>
                <w:rFonts w:eastAsia="Arial Unicode MS"/>
                <w:color w:val="000000" w:themeColor="text1"/>
              </w:rPr>
            </w:pPr>
            <w:r w:rsidRPr="000A08F3">
              <w:rPr>
                <w:color w:val="000000" w:themeColor="text1"/>
              </w:rPr>
              <w:t>-50000</w:t>
            </w:r>
          </w:p>
        </w:tc>
        <w:tc>
          <w:tcPr>
            <w:tcW w:w="0" w:type="auto"/>
            <w:vAlign w:val="center"/>
          </w:tcPr>
          <w:p w:rsidR="005367AC" w:rsidRPr="000A08F3" w:rsidRDefault="005367AC" w:rsidP="006D5926">
            <w:pPr>
              <w:spacing w:line="360" w:lineRule="auto"/>
              <w:jc w:val="both"/>
              <w:rPr>
                <w:rFonts w:eastAsia="Arial Unicode MS"/>
                <w:color w:val="000000" w:themeColor="text1"/>
              </w:rPr>
            </w:pPr>
            <w:r w:rsidRPr="000A08F3">
              <w:rPr>
                <w:color w:val="000000" w:themeColor="text1"/>
              </w:rPr>
              <w:t>0.990</w:t>
            </w:r>
          </w:p>
        </w:tc>
        <w:tc>
          <w:tcPr>
            <w:tcW w:w="1564" w:type="dxa"/>
            <w:vAlign w:val="center"/>
          </w:tcPr>
          <w:p w:rsidR="005367AC" w:rsidRPr="000A08F3" w:rsidRDefault="005367AC" w:rsidP="006D5926">
            <w:pPr>
              <w:spacing w:line="360" w:lineRule="auto"/>
              <w:jc w:val="both"/>
              <w:rPr>
                <w:rFonts w:eastAsia="Arial Unicode MS"/>
                <w:color w:val="000000" w:themeColor="text1"/>
              </w:rPr>
            </w:pPr>
            <w:r w:rsidRPr="000A08F3">
              <w:rPr>
                <w:color w:val="000000" w:themeColor="text1"/>
              </w:rPr>
              <w:t>-49500</w:t>
            </w:r>
          </w:p>
        </w:tc>
      </w:tr>
      <w:tr w:rsidR="005367AC" w:rsidRPr="000A08F3" w:rsidTr="00E47CFF">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2</w:t>
            </w:r>
          </w:p>
        </w:tc>
        <w:tc>
          <w:tcPr>
            <w:tcW w:w="1283" w:type="dxa"/>
            <w:vAlign w:val="center"/>
          </w:tcPr>
          <w:p w:rsidR="005367AC" w:rsidRPr="000A08F3" w:rsidRDefault="005367AC" w:rsidP="006D5926">
            <w:pPr>
              <w:spacing w:line="360" w:lineRule="auto"/>
              <w:jc w:val="both"/>
              <w:rPr>
                <w:rFonts w:eastAsia="Arial Unicode MS"/>
                <w:color w:val="000000" w:themeColor="text1"/>
              </w:rPr>
            </w:pPr>
          </w:p>
        </w:tc>
        <w:tc>
          <w:tcPr>
            <w:tcW w:w="1134" w:type="dxa"/>
            <w:vAlign w:val="center"/>
          </w:tcPr>
          <w:p w:rsidR="005367AC" w:rsidRPr="000A08F3" w:rsidRDefault="005367AC" w:rsidP="006D5926">
            <w:pPr>
              <w:spacing w:line="360" w:lineRule="auto"/>
              <w:jc w:val="both"/>
              <w:rPr>
                <w:color w:val="000000" w:themeColor="text1"/>
              </w:rPr>
            </w:pPr>
            <w:r w:rsidRPr="000A08F3">
              <w:rPr>
                <w:color w:val="000000" w:themeColor="text1"/>
              </w:rPr>
              <w:t>-</w:t>
            </w:r>
          </w:p>
        </w:tc>
        <w:tc>
          <w:tcPr>
            <w:tcW w:w="1300" w:type="dxa"/>
            <w:vAlign w:val="center"/>
          </w:tcPr>
          <w:p w:rsidR="005367AC" w:rsidRPr="000A08F3" w:rsidRDefault="005367AC" w:rsidP="006D5926">
            <w:pPr>
              <w:spacing w:line="360" w:lineRule="auto"/>
              <w:jc w:val="both"/>
              <w:rPr>
                <w:color w:val="000000" w:themeColor="text1"/>
              </w:rPr>
            </w:pPr>
          </w:p>
        </w:tc>
        <w:tc>
          <w:tcPr>
            <w:tcW w:w="1300" w:type="dxa"/>
            <w:vAlign w:val="center"/>
          </w:tcPr>
          <w:p w:rsidR="005367AC" w:rsidRPr="000A08F3" w:rsidRDefault="005367AC" w:rsidP="006D5926">
            <w:pPr>
              <w:spacing w:line="360" w:lineRule="auto"/>
              <w:jc w:val="both"/>
              <w:rPr>
                <w:rFonts w:eastAsia="Arial Unicode MS"/>
                <w:color w:val="000000" w:themeColor="text1"/>
              </w:rPr>
            </w:pPr>
            <w:r w:rsidRPr="000A08F3">
              <w:rPr>
                <w:color w:val="000000" w:themeColor="text1"/>
              </w:rPr>
              <w:t>-25000</w:t>
            </w:r>
          </w:p>
        </w:tc>
        <w:tc>
          <w:tcPr>
            <w:tcW w:w="0" w:type="auto"/>
            <w:vAlign w:val="center"/>
          </w:tcPr>
          <w:p w:rsidR="005367AC" w:rsidRPr="000A08F3" w:rsidRDefault="005367AC" w:rsidP="006D5926">
            <w:pPr>
              <w:spacing w:line="360" w:lineRule="auto"/>
              <w:jc w:val="both"/>
              <w:rPr>
                <w:rFonts w:eastAsia="Arial Unicode MS"/>
                <w:color w:val="000000" w:themeColor="text1"/>
              </w:rPr>
            </w:pPr>
            <w:r w:rsidRPr="000A08F3">
              <w:rPr>
                <w:color w:val="000000" w:themeColor="text1"/>
              </w:rPr>
              <w:t>0.980</w:t>
            </w:r>
          </w:p>
        </w:tc>
        <w:tc>
          <w:tcPr>
            <w:tcW w:w="1564" w:type="dxa"/>
            <w:vAlign w:val="center"/>
          </w:tcPr>
          <w:p w:rsidR="005367AC" w:rsidRPr="000A08F3" w:rsidRDefault="005367AC" w:rsidP="006D5926">
            <w:pPr>
              <w:spacing w:line="360" w:lineRule="auto"/>
              <w:jc w:val="both"/>
              <w:rPr>
                <w:rFonts w:eastAsia="Arial Unicode MS"/>
                <w:color w:val="000000" w:themeColor="text1"/>
              </w:rPr>
            </w:pPr>
            <w:r w:rsidRPr="000A08F3">
              <w:rPr>
                <w:color w:val="000000" w:themeColor="text1"/>
              </w:rPr>
              <w:t>-24500</w:t>
            </w:r>
          </w:p>
        </w:tc>
      </w:tr>
      <w:tr w:rsidR="005367AC" w:rsidRPr="000A08F3" w:rsidTr="00E47CFF">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3</w:t>
            </w:r>
          </w:p>
        </w:tc>
        <w:tc>
          <w:tcPr>
            <w:tcW w:w="1283" w:type="dxa"/>
            <w:vAlign w:val="center"/>
          </w:tcPr>
          <w:p w:rsidR="005367AC" w:rsidRPr="000A08F3" w:rsidRDefault="005367AC" w:rsidP="006D5926">
            <w:pPr>
              <w:spacing w:line="360" w:lineRule="auto"/>
              <w:jc w:val="both"/>
              <w:rPr>
                <w:color w:val="000000" w:themeColor="text1"/>
              </w:rPr>
            </w:pPr>
          </w:p>
        </w:tc>
        <w:tc>
          <w:tcPr>
            <w:tcW w:w="1134" w:type="dxa"/>
            <w:vAlign w:val="center"/>
          </w:tcPr>
          <w:p w:rsidR="005367AC" w:rsidRPr="000A08F3" w:rsidRDefault="005367AC" w:rsidP="006D5926">
            <w:pPr>
              <w:spacing w:line="360" w:lineRule="auto"/>
              <w:jc w:val="both"/>
              <w:rPr>
                <w:color w:val="000000" w:themeColor="text1"/>
              </w:rPr>
            </w:pPr>
            <w:r w:rsidRPr="000A08F3">
              <w:rPr>
                <w:color w:val="000000" w:themeColor="text1"/>
              </w:rPr>
              <w:t>75000</w:t>
            </w:r>
          </w:p>
        </w:tc>
        <w:tc>
          <w:tcPr>
            <w:tcW w:w="1300" w:type="dxa"/>
            <w:vAlign w:val="center"/>
          </w:tcPr>
          <w:p w:rsidR="005367AC" w:rsidRPr="000A08F3" w:rsidRDefault="005367AC" w:rsidP="006D5926">
            <w:pPr>
              <w:spacing w:line="360" w:lineRule="auto"/>
              <w:jc w:val="both"/>
              <w:rPr>
                <w:color w:val="000000" w:themeColor="text1"/>
              </w:rPr>
            </w:pPr>
            <w:r w:rsidRPr="000A08F3">
              <w:rPr>
                <w:color w:val="000000" w:themeColor="text1"/>
              </w:rPr>
              <w:t>70000</w:t>
            </w:r>
          </w:p>
        </w:tc>
        <w:tc>
          <w:tcPr>
            <w:tcW w:w="1300" w:type="dxa"/>
            <w:vAlign w:val="center"/>
          </w:tcPr>
          <w:p w:rsidR="005367AC" w:rsidRPr="000A08F3" w:rsidRDefault="005367AC" w:rsidP="006D5926">
            <w:pPr>
              <w:spacing w:line="360" w:lineRule="auto"/>
              <w:jc w:val="both"/>
              <w:rPr>
                <w:color w:val="000000" w:themeColor="text1"/>
              </w:rPr>
            </w:pPr>
            <w:r w:rsidRPr="000A08F3">
              <w:rPr>
                <w:color w:val="000000" w:themeColor="text1"/>
              </w:rPr>
              <w:t>5000</w:t>
            </w:r>
          </w:p>
        </w:tc>
        <w:tc>
          <w:tcPr>
            <w:tcW w:w="0" w:type="auto"/>
            <w:vAlign w:val="center"/>
          </w:tcPr>
          <w:p w:rsidR="005367AC" w:rsidRPr="000A08F3" w:rsidRDefault="005367AC" w:rsidP="006D5926">
            <w:pPr>
              <w:spacing w:line="360" w:lineRule="auto"/>
              <w:jc w:val="both"/>
              <w:rPr>
                <w:rFonts w:eastAsia="Arial Unicode MS"/>
                <w:color w:val="000000" w:themeColor="text1"/>
              </w:rPr>
            </w:pPr>
            <w:r w:rsidRPr="000A08F3">
              <w:rPr>
                <w:color w:val="000000" w:themeColor="text1"/>
              </w:rPr>
              <w:t>0.971</w:t>
            </w:r>
          </w:p>
        </w:tc>
        <w:tc>
          <w:tcPr>
            <w:tcW w:w="1564" w:type="dxa"/>
            <w:vAlign w:val="center"/>
          </w:tcPr>
          <w:p w:rsidR="005367AC" w:rsidRPr="000A08F3" w:rsidRDefault="005367AC" w:rsidP="006D5926">
            <w:pPr>
              <w:spacing w:line="360" w:lineRule="auto"/>
              <w:jc w:val="both"/>
              <w:rPr>
                <w:rFonts w:eastAsia="Arial Unicode MS"/>
                <w:color w:val="000000" w:themeColor="text1"/>
              </w:rPr>
            </w:pPr>
            <w:r w:rsidRPr="000A08F3">
              <w:rPr>
                <w:color w:val="000000" w:themeColor="text1"/>
              </w:rPr>
              <w:t>4855</w:t>
            </w:r>
          </w:p>
        </w:tc>
      </w:tr>
      <w:tr w:rsidR="005367AC" w:rsidRPr="000A08F3" w:rsidTr="00E47CFF">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4</w:t>
            </w:r>
          </w:p>
        </w:tc>
        <w:tc>
          <w:tcPr>
            <w:tcW w:w="1283" w:type="dxa"/>
            <w:vAlign w:val="center"/>
          </w:tcPr>
          <w:p w:rsidR="005367AC" w:rsidRPr="000A08F3" w:rsidRDefault="005367AC" w:rsidP="006D5926">
            <w:pPr>
              <w:spacing w:line="360" w:lineRule="auto"/>
              <w:jc w:val="both"/>
              <w:rPr>
                <w:color w:val="000000" w:themeColor="text1"/>
              </w:rPr>
            </w:pPr>
          </w:p>
        </w:tc>
        <w:tc>
          <w:tcPr>
            <w:tcW w:w="1134" w:type="dxa"/>
            <w:vAlign w:val="center"/>
          </w:tcPr>
          <w:p w:rsidR="005367AC" w:rsidRPr="000A08F3" w:rsidRDefault="005367AC" w:rsidP="006D5926">
            <w:pPr>
              <w:spacing w:line="360" w:lineRule="auto"/>
              <w:jc w:val="both"/>
              <w:rPr>
                <w:color w:val="000000" w:themeColor="text1"/>
              </w:rPr>
            </w:pPr>
            <w:r w:rsidRPr="000A08F3">
              <w:rPr>
                <w:color w:val="000000" w:themeColor="text1"/>
              </w:rPr>
              <w:t>80000</w:t>
            </w:r>
          </w:p>
        </w:tc>
        <w:tc>
          <w:tcPr>
            <w:tcW w:w="1300" w:type="dxa"/>
            <w:vAlign w:val="center"/>
          </w:tcPr>
          <w:p w:rsidR="005367AC" w:rsidRPr="000A08F3" w:rsidRDefault="005367AC" w:rsidP="006D5926">
            <w:pPr>
              <w:spacing w:line="360" w:lineRule="auto"/>
              <w:jc w:val="both"/>
              <w:rPr>
                <w:color w:val="000000" w:themeColor="text1"/>
              </w:rPr>
            </w:pPr>
            <w:r w:rsidRPr="000A08F3">
              <w:rPr>
                <w:color w:val="000000" w:themeColor="text1"/>
              </w:rPr>
              <w:t>70000</w:t>
            </w:r>
          </w:p>
        </w:tc>
        <w:tc>
          <w:tcPr>
            <w:tcW w:w="1300" w:type="dxa"/>
            <w:vAlign w:val="center"/>
          </w:tcPr>
          <w:p w:rsidR="005367AC" w:rsidRPr="000A08F3" w:rsidRDefault="005367AC" w:rsidP="006D5926">
            <w:pPr>
              <w:spacing w:line="360" w:lineRule="auto"/>
              <w:jc w:val="both"/>
              <w:rPr>
                <w:color w:val="000000" w:themeColor="text1"/>
              </w:rPr>
            </w:pPr>
            <w:r w:rsidRPr="000A08F3">
              <w:rPr>
                <w:color w:val="000000" w:themeColor="text1"/>
              </w:rPr>
              <w:t>10000</w:t>
            </w:r>
          </w:p>
        </w:tc>
        <w:tc>
          <w:tcPr>
            <w:tcW w:w="0" w:type="auto"/>
            <w:vAlign w:val="center"/>
          </w:tcPr>
          <w:p w:rsidR="005367AC" w:rsidRPr="000A08F3" w:rsidRDefault="005367AC" w:rsidP="006D5926">
            <w:pPr>
              <w:spacing w:line="360" w:lineRule="auto"/>
              <w:jc w:val="both"/>
              <w:rPr>
                <w:rFonts w:eastAsia="Arial Unicode MS"/>
                <w:color w:val="000000" w:themeColor="text1"/>
              </w:rPr>
            </w:pPr>
            <w:r w:rsidRPr="000A08F3">
              <w:rPr>
                <w:color w:val="000000" w:themeColor="text1"/>
              </w:rPr>
              <w:t>0.961</w:t>
            </w:r>
          </w:p>
        </w:tc>
        <w:tc>
          <w:tcPr>
            <w:tcW w:w="1564" w:type="dxa"/>
            <w:vAlign w:val="center"/>
          </w:tcPr>
          <w:p w:rsidR="005367AC" w:rsidRPr="000A08F3" w:rsidRDefault="005367AC" w:rsidP="006D5926">
            <w:pPr>
              <w:spacing w:line="360" w:lineRule="auto"/>
              <w:jc w:val="both"/>
              <w:rPr>
                <w:rFonts w:eastAsia="Arial Unicode MS"/>
                <w:color w:val="000000" w:themeColor="text1"/>
              </w:rPr>
            </w:pPr>
            <w:r w:rsidRPr="000A08F3">
              <w:rPr>
                <w:color w:val="000000" w:themeColor="text1"/>
              </w:rPr>
              <w:t>9610</w:t>
            </w:r>
          </w:p>
        </w:tc>
      </w:tr>
      <w:tr w:rsidR="005367AC" w:rsidRPr="000A08F3" w:rsidTr="00E47CFF">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5</w:t>
            </w:r>
          </w:p>
        </w:tc>
        <w:tc>
          <w:tcPr>
            <w:tcW w:w="1283" w:type="dxa"/>
            <w:vAlign w:val="center"/>
          </w:tcPr>
          <w:p w:rsidR="005367AC" w:rsidRPr="000A08F3" w:rsidRDefault="005367AC" w:rsidP="006D5926">
            <w:pPr>
              <w:spacing w:line="360" w:lineRule="auto"/>
              <w:jc w:val="both"/>
              <w:rPr>
                <w:color w:val="000000" w:themeColor="text1"/>
              </w:rPr>
            </w:pPr>
          </w:p>
        </w:tc>
        <w:tc>
          <w:tcPr>
            <w:tcW w:w="1134" w:type="dxa"/>
            <w:vAlign w:val="center"/>
          </w:tcPr>
          <w:p w:rsidR="005367AC" w:rsidRPr="000A08F3" w:rsidRDefault="005367AC" w:rsidP="006D5926">
            <w:pPr>
              <w:spacing w:line="360" w:lineRule="auto"/>
              <w:jc w:val="both"/>
              <w:rPr>
                <w:color w:val="000000" w:themeColor="text1"/>
              </w:rPr>
            </w:pPr>
            <w:r w:rsidRPr="000A08F3">
              <w:rPr>
                <w:color w:val="000000" w:themeColor="text1"/>
              </w:rPr>
              <w:t>90000</w:t>
            </w:r>
          </w:p>
        </w:tc>
        <w:tc>
          <w:tcPr>
            <w:tcW w:w="1300" w:type="dxa"/>
            <w:vAlign w:val="center"/>
          </w:tcPr>
          <w:p w:rsidR="005367AC" w:rsidRPr="000A08F3" w:rsidRDefault="005367AC" w:rsidP="006D5926">
            <w:pPr>
              <w:spacing w:line="360" w:lineRule="auto"/>
              <w:jc w:val="both"/>
              <w:rPr>
                <w:color w:val="000000" w:themeColor="text1"/>
              </w:rPr>
            </w:pPr>
            <w:r w:rsidRPr="000A08F3">
              <w:rPr>
                <w:color w:val="000000" w:themeColor="text1"/>
              </w:rPr>
              <w:t>75000</w:t>
            </w:r>
          </w:p>
        </w:tc>
        <w:tc>
          <w:tcPr>
            <w:tcW w:w="1300" w:type="dxa"/>
            <w:vAlign w:val="center"/>
          </w:tcPr>
          <w:p w:rsidR="005367AC" w:rsidRPr="000A08F3" w:rsidRDefault="005367AC" w:rsidP="006D5926">
            <w:pPr>
              <w:spacing w:line="360" w:lineRule="auto"/>
              <w:jc w:val="both"/>
              <w:rPr>
                <w:color w:val="000000" w:themeColor="text1"/>
              </w:rPr>
            </w:pPr>
            <w:r w:rsidRPr="000A08F3">
              <w:rPr>
                <w:color w:val="000000" w:themeColor="text1"/>
              </w:rPr>
              <w:t>15000</w:t>
            </w:r>
          </w:p>
        </w:tc>
        <w:tc>
          <w:tcPr>
            <w:tcW w:w="0" w:type="auto"/>
            <w:vAlign w:val="center"/>
          </w:tcPr>
          <w:p w:rsidR="005367AC" w:rsidRPr="000A08F3" w:rsidRDefault="005367AC" w:rsidP="006D5926">
            <w:pPr>
              <w:spacing w:line="360" w:lineRule="auto"/>
              <w:jc w:val="both"/>
              <w:rPr>
                <w:rFonts w:eastAsia="Arial Unicode MS"/>
                <w:color w:val="000000" w:themeColor="text1"/>
              </w:rPr>
            </w:pPr>
            <w:r w:rsidRPr="000A08F3">
              <w:rPr>
                <w:color w:val="000000" w:themeColor="text1"/>
              </w:rPr>
              <w:t>0.951</w:t>
            </w:r>
          </w:p>
        </w:tc>
        <w:tc>
          <w:tcPr>
            <w:tcW w:w="1564" w:type="dxa"/>
            <w:vAlign w:val="center"/>
          </w:tcPr>
          <w:p w:rsidR="005367AC" w:rsidRPr="000A08F3" w:rsidRDefault="005367AC" w:rsidP="006D5926">
            <w:pPr>
              <w:spacing w:line="360" w:lineRule="auto"/>
              <w:jc w:val="both"/>
              <w:rPr>
                <w:rFonts w:eastAsia="Arial Unicode MS"/>
                <w:color w:val="000000" w:themeColor="text1"/>
              </w:rPr>
            </w:pPr>
            <w:r w:rsidRPr="000A08F3">
              <w:rPr>
                <w:color w:val="000000" w:themeColor="text1"/>
              </w:rPr>
              <w:t>14265</w:t>
            </w:r>
          </w:p>
        </w:tc>
      </w:tr>
      <w:tr w:rsidR="005367AC" w:rsidRPr="000A08F3" w:rsidTr="00E47CFF">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6</w:t>
            </w:r>
          </w:p>
        </w:tc>
        <w:tc>
          <w:tcPr>
            <w:tcW w:w="1283" w:type="dxa"/>
            <w:vAlign w:val="center"/>
          </w:tcPr>
          <w:p w:rsidR="005367AC" w:rsidRPr="000A08F3" w:rsidRDefault="005367AC" w:rsidP="006D5926">
            <w:pPr>
              <w:spacing w:line="360" w:lineRule="auto"/>
              <w:jc w:val="both"/>
              <w:rPr>
                <w:color w:val="000000" w:themeColor="text1"/>
              </w:rPr>
            </w:pPr>
          </w:p>
        </w:tc>
        <w:tc>
          <w:tcPr>
            <w:tcW w:w="1134" w:type="dxa"/>
            <w:vAlign w:val="center"/>
          </w:tcPr>
          <w:p w:rsidR="005367AC" w:rsidRPr="000A08F3" w:rsidRDefault="005367AC" w:rsidP="006D5926">
            <w:pPr>
              <w:spacing w:line="360" w:lineRule="auto"/>
              <w:jc w:val="both"/>
              <w:rPr>
                <w:color w:val="000000" w:themeColor="text1"/>
              </w:rPr>
            </w:pPr>
            <w:r w:rsidRPr="000A08F3">
              <w:rPr>
                <w:color w:val="000000" w:themeColor="text1"/>
              </w:rPr>
              <w:t>100000</w:t>
            </w:r>
          </w:p>
        </w:tc>
        <w:tc>
          <w:tcPr>
            <w:tcW w:w="1300" w:type="dxa"/>
            <w:vAlign w:val="center"/>
          </w:tcPr>
          <w:p w:rsidR="005367AC" w:rsidRPr="000A08F3" w:rsidRDefault="005367AC" w:rsidP="006D5926">
            <w:pPr>
              <w:spacing w:line="360" w:lineRule="auto"/>
              <w:jc w:val="both"/>
              <w:rPr>
                <w:color w:val="000000" w:themeColor="text1"/>
              </w:rPr>
            </w:pPr>
            <w:r w:rsidRPr="000A08F3">
              <w:rPr>
                <w:color w:val="000000" w:themeColor="text1"/>
              </w:rPr>
              <w:t>95000</w:t>
            </w:r>
          </w:p>
        </w:tc>
        <w:tc>
          <w:tcPr>
            <w:tcW w:w="1300" w:type="dxa"/>
            <w:vAlign w:val="center"/>
          </w:tcPr>
          <w:p w:rsidR="005367AC" w:rsidRPr="000A08F3" w:rsidRDefault="005367AC" w:rsidP="006D5926">
            <w:pPr>
              <w:spacing w:line="360" w:lineRule="auto"/>
              <w:jc w:val="both"/>
              <w:rPr>
                <w:color w:val="000000" w:themeColor="text1"/>
              </w:rPr>
            </w:pPr>
            <w:r w:rsidRPr="000A08F3">
              <w:rPr>
                <w:color w:val="000000" w:themeColor="text1"/>
              </w:rPr>
              <w:t>20000</w:t>
            </w:r>
          </w:p>
        </w:tc>
        <w:tc>
          <w:tcPr>
            <w:tcW w:w="0" w:type="auto"/>
            <w:vAlign w:val="center"/>
          </w:tcPr>
          <w:p w:rsidR="005367AC" w:rsidRPr="000A08F3" w:rsidRDefault="005367AC" w:rsidP="006D5926">
            <w:pPr>
              <w:spacing w:line="360" w:lineRule="auto"/>
              <w:jc w:val="both"/>
              <w:rPr>
                <w:rFonts w:eastAsia="Arial Unicode MS"/>
                <w:color w:val="000000" w:themeColor="text1"/>
              </w:rPr>
            </w:pPr>
            <w:r w:rsidRPr="000A08F3">
              <w:rPr>
                <w:color w:val="000000" w:themeColor="text1"/>
              </w:rPr>
              <w:t>0.942</w:t>
            </w:r>
          </w:p>
        </w:tc>
        <w:tc>
          <w:tcPr>
            <w:tcW w:w="1564" w:type="dxa"/>
            <w:vAlign w:val="center"/>
          </w:tcPr>
          <w:p w:rsidR="005367AC" w:rsidRPr="000A08F3" w:rsidRDefault="005367AC" w:rsidP="006D5926">
            <w:pPr>
              <w:spacing w:line="360" w:lineRule="auto"/>
              <w:jc w:val="both"/>
              <w:rPr>
                <w:rFonts w:eastAsia="Arial Unicode MS"/>
                <w:color w:val="000000" w:themeColor="text1"/>
              </w:rPr>
            </w:pPr>
            <w:r w:rsidRPr="000A08F3">
              <w:rPr>
                <w:color w:val="000000" w:themeColor="text1"/>
              </w:rPr>
              <w:t>18840</w:t>
            </w:r>
          </w:p>
        </w:tc>
      </w:tr>
      <w:tr w:rsidR="005367AC" w:rsidRPr="000A08F3" w:rsidTr="00E47CFF">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7</w:t>
            </w:r>
          </w:p>
        </w:tc>
        <w:tc>
          <w:tcPr>
            <w:tcW w:w="1283" w:type="dxa"/>
            <w:vAlign w:val="center"/>
          </w:tcPr>
          <w:p w:rsidR="005367AC" w:rsidRPr="000A08F3" w:rsidRDefault="005367AC" w:rsidP="006D5926">
            <w:pPr>
              <w:spacing w:line="360" w:lineRule="auto"/>
              <w:jc w:val="both"/>
              <w:rPr>
                <w:color w:val="000000" w:themeColor="text1"/>
              </w:rPr>
            </w:pPr>
          </w:p>
        </w:tc>
        <w:tc>
          <w:tcPr>
            <w:tcW w:w="1134" w:type="dxa"/>
            <w:vAlign w:val="center"/>
          </w:tcPr>
          <w:p w:rsidR="005367AC" w:rsidRPr="000A08F3" w:rsidRDefault="005367AC" w:rsidP="006D5926">
            <w:pPr>
              <w:spacing w:line="360" w:lineRule="auto"/>
              <w:jc w:val="both"/>
              <w:rPr>
                <w:color w:val="000000" w:themeColor="text1"/>
              </w:rPr>
            </w:pPr>
            <w:r w:rsidRPr="000A08F3">
              <w:rPr>
                <w:color w:val="000000" w:themeColor="text1"/>
              </w:rPr>
              <w:t>110000</w:t>
            </w:r>
          </w:p>
        </w:tc>
        <w:tc>
          <w:tcPr>
            <w:tcW w:w="1300" w:type="dxa"/>
            <w:vAlign w:val="center"/>
          </w:tcPr>
          <w:p w:rsidR="005367AC" w:rsidRPr="000A08F3" w:rsidRDefault="005367AC" w:rsidP="006D5926">
            <w:pPr>
              <w:spacing w:line="360" w:lineRule="auto"/>
              <w:jc w:val="both"/>
              <w:rPr>
                <w:color w:val="000000" w:themeColor="text1"/>
              </w:rPr>
            </w:pPr>
            <w:r w:rsidRPr="000A08F3">
              <w:rPr>
                <w:color w:val="000000" w:themeColor="text1"/>
              </w:rPr>
              <w:t>92000</w:t>
            </w:r>
          </w:p>
        </w:tc>
        <w:tc>
          <w:tcPr>
            <w:tcW w:w="1300" w:type="dxa"/>
            <w:vAlign w:val="center"/>
          </w:tcPr>
          <w:p w:rsidR="005367AC" w:rsidRPr="000A08F3" w:rsidRDefault="005367AC" w:rsidP="006D5926">
            <w:pPr>
              <w:spacing w:line="360" w:lineRule="auto"/>
              <w:jc w:val="both"/>
              <w:rPr>
                <w:color w:val="000000" w:themeColor="text1"/>
              </w:rPr>
            </w:pPr>
            <w:r w:rsidRPr="000A08F3">
              <w:rPr>
                <w:color w:val="000000" w:themeColor="text1"/>
              </w:rPr>
              <w:t>22000</w:t>
            </w:r>
          </w:p>
        </w:tc>
        <w:tc>
          <w:tcPr>
            <w:tcW w:w="0" w:type="auto"/>
            <w:vAlign w:val="center"/>
          </w:tcPr>
          <w:p w:rsidR="005367AC" w:rsidRPr="000A08F3" w:rsidRDefault="005367AC" w:rsidP="006D5926">
            <w:pPr>
              <w:spacing w:line="360" w:lineRule="auto"/>
              <w:jc w:val="both"/>
              <w:rPr>
                <w:rFonts w:eastAsia="Arial Unicode MS"/>
                <w:color w:val="000000" w:themeColor="text1"/>
              </w:rPr>
            </w:pPr>
            <w:r w:rsidRPr="000A08F3">
              <w:rPr>
                <w:color w:val="000000" w:themeColor="text1"/>
              </w:rPr>
              <w:t>0.933</w:t>
            </w:r>
          </w:p>
        </w:tc>
        <w:tc>
          <w:tcPr>
            <w:tcW w:w="1564" w:type="dxa"/>
            <w:vAlign w:val="center"/>
          </w:tcPr>
          <w:p w:rsidR="005367AC" w:rsidRPr="000A08F3" w:rsidRDefault="005367AC" w:rsidP="006D5926">
            <w:pPr>
              <w:spacing w:line="360" w:lineRule="auto"/>
              <w:jc w:val="both"/>
              <w:rPr>
                <w:rFonts w:eastAsia="Arial Unicode MS"/>
                <w:color w:val="000000" w:themeColor="text1"/>
              </w:rPr>
            </w:pPr>
            <w:r w:rsidRPr="000A08F3">
              <w:rPr>
                <w:color w:val="000000" w:themeColor="text1"/>
              </w:rPr>
              <w:t>20526</w:t>
            </w:r>
          </w:p>
        </w:tc>
      </w:tr>
      <w:tr w:rsidR="005367AC" w:rsidRPr="000A08F3" w:rsidTr="00E47CFF">
        <w:trPr>
          <w:trHeight w:val="157"/>
        </w:trPr>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8</w:t>
            </w:r>
          </w:p>
        </w:tc>
        <w:tc>
          <w:tcPr>
            <w:tcW w:w="1283" w:type="dxa"/>
            <w:vAlign w:val="center"/>
          </w:tcPr>
          <w:p w:rsidR="005367AC" w:rsidRPr="000A08F3" w:rsidRDefault="005367AC" w:rsidP="006D5926">
            <w:pPr>
              <w:spacing w:line="360" w:lineRule="auto"/>
              <w:jc w:val="both"/>
              <w:rPr>
                <w:color w:val="000000" w:themeColor="text1"/>
              </w:rPr>
            </w:pPr>
          </w:p>
        </w:tc>
        <w:tc>
          <w:tcPr>
            <w:tcW w:w="1134" w:type="dxa"/>
            <w:vAlign w:val="center"/>
          </w:tcPr>
          <w:p w:rsidR="005367AC" w:rsidRPr="000A08F3" w:rsidRDefault="005367AC" w:rsidP="006D5926">
            <w:pPr>
              <w:spacing w:line="360" w:lineRule="auto"/>
              <w:jc w:val="both"/>
              <w:rPr>
                <w:color w:val="000000" w:themeColor="text1"/>
              </w:rPr>
            </w:pPr>
            <w:r w:rsidRPr="000A08F3">
              <w:rPr>
                <w:color w:val="000000" w:themeColor="text1"/>
              </w:rPr>
              <w:t>120000</w:t>
            </w:r>
          </w:p>
        </w:tc>
        <w:tc>
          <w:tcPr>
            <w:tcW w:w="1300" w:type="dxa"/>
            <w:vAlign w:val="center"/>
          </w:tcPr>
          <w:p w:rsidR="005367AC" w:rsidRPr="000A08F3" w:rsidRDefault="005367AC" w:rsidP="006D5926">
            <w:pPr>
              <w:spacing w:line="360" w:lineRule="auto"/>
              <w:jc w:val="both"/>
              <w:rPr>
                <w:color w:val="000000" w:themeColor="text1"/>
              </w:rPr>
            </w:pPr>
            <w:r w:rsidRPr="000A08F3">
              <w:rPr>
                <w:color w:val="000000" w:themeColor="text1"/>
              </w:rPr>
              <w:t>95000</w:t>
            </w:r>
          </w:p>
        </w:tc>
        <w:tc>
          <w:tcPr>
            <w:tcW w:w="1300" w:type="dxa"/>
            <w:vAlign w:val="center"/>
          </w:tcPr>
          <w:p w:rsidR="005367AC" w:rsidRPr="000A08F3" w:rsidRDefault="005367AC" w:rsidP="006D5926">
            <w:pPr>
              <w:spacing w:line="360" w:lineRule="auto"/>
              <w:jc w:val="both"/>
              <w:rPr>
                <w:color w:val="000000" w:themeColor="text1"/>
              </w:rPr>
            </w:pPr>
            <w:r w:rsidRPr="000A08F3">
              <w:rPr>
                <w:color w:val="000000" w:themeColor="text1"/>
              </w:rPr>
              <w:t>25000</w:t>
            </w:r>
          </w:p>
        </w:tc>
        <w:tc>
          <w:tcPr>
            <w:tcW w:w="0" w:type="auto"/>
            <w:vAlign w:val="center"/>
          </w:tcPr>
          <w:p w:rsidR="005367AC" w:rsidRPr="000A08F3" w:rsidRDefault="005367AC" w:rsidP="006D5926">
            <w:pPr>
              <w:spacing w:line="360" w:lineRule="auto"/>
              <w:jc w:val="both"/>
              <w:rPr>
                <w:rFonts w:eastAsia="Arial Unicode MS"/>
                <w:color w:val="000000" w:themeColor="text1"/>
              </w:rPr>
            </w:pPr>
            <w:r w:rsidRPr="000A08F3">
              <w:rPr>
                <w:color w:val="000000" w:themeColor="text1"/>
              </w:rPr>
              <w:t>0.923</w:t>
            </w:r>
          </w:p>
        </w:tc>
        <w:tc>
          <w:tcPr>
            <w:tcW w:w="1564" w:type="dxa"/>
            <w:vAlign w:val="center"/>
          </w:tcPr>
          <w:p w:rsidR="005367AC" w:rsidRPr="000A08F3" w:rsidRDefault="005367AC" w:rsidP="006D5926">
            <w:pPr>
              <w:spacing w:line="360" w:lineRule="auto"/>
              <w:jc w:val="both"/>
              <w:rPr>
                <w:rFonts w:eastAsia="Arial Unicode MS"/>
                <w:color w:val="000000" w:themeColor="text1"/>
              </w:rPr>
            </w:pPr>
            <w:r w:rsidRPr="000A08F3">
              <w:rPr>
                <w:color w:val="000000" w:themeColor="text1"/>
              </w:rPr>
              <w:t>23075</w:t>
            </w:r>
          </w:p>
        </w:tc>
      </w:tr>
      <w:tr w:rsidR="005367AC" w:rsidRPr="000A08F3" w:rsidTr="00E47CFF">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9</w:t>
            </w:r>
          </w:p>
        </w:tc>
        <w:tc>
          <w:tcPr>
            <w:tcW w:w="1283" w:type="dxa"/>
            <w:vAlign w:val="center"/>
          </w:tcPr>
          <w:p w:rsidR="005367AC" w:rsidRPr="000A08F3" w:rsidRDefault="005367AC" w:rsidP="006D5926">
            <w:pPr>
              <w:spacing w:line="360" w:lineRule="auto"/>
              <w:jc w:val="both"/>
              <w:rPr>
                <w:color w:val="000000" w:themeColor="text1"/>
              </w:rPr>
            </w:pPr>
          </w:p>
        </w:tc>
        <w:tc>
          <w:tcPr>
            <w:tcW w:w="1134" w:type="dxa"/>
            <w:vAlign w:val="center"/>
          </w:tcPr>
          <w:p w:rsidR="005367AC" w:rsidRPr="000A08F3" w:rsidRDefault="005367AC" w:rsidP="006D5926">
            <w:pPr>
              <w:spacing w:line="360" w:lineRule="auto"/>
              <w:jc w:val="both"/>
              <w:rPr>
                <w:color w:val="000000" w:themeColor="text1"/>
              </w:rPr>
            </w:pPr>
            <w:r w:rsidRPr="000A08F3">
              <w:rPr>
                <w:color w:val="000000" w:themeColor="text1"/>
              </w:rPr>
              <w:t>130000</w:t>
            </w:r>
          </w:p>
        </w:tc>
        <w:tc>
          <w:tcPr>
            <w:tcW w:w="1300" w:type="dxa"/>
            <w:vAlign w:val="center"/>
          </w:tcPr>
          <w:p w:rsidR="005367AC" w:rsidRPr="000A08F3" w:rsidRDefault="005367AC" w:rsidP="006D5926">
            <w:pPr>
              <w:spacing w:line="360" w:lineRule="auto"/>
              <w:jc w:val="both"/>
              <w:rPr>
                <w:color w:val="000000" w:themeColor="text1"/>
              </w:rPr>
            </w:pPr>
            <w:r w:rsidRPr="000A08F3">
              <w:rPr>
                <w:color w:val="000000" w:themeColor="text1"/>
              </w:rPr>
              <w:t>105000</w:t>
            </w:r>
          </w:p>
        </w:tc>
        <w:tc>
          <w:tcPr>
            <w:tcW w:w="1300" w:type="dxa"/>
            <w:vAlign w:val="center"/>
          </w:tcPr>
          <w:p w:rsidR="005367AC" w:rsidRPr="000A08F3" w:rsidRDefault="005367AC" w:rsidP="006D5926">
            <w:pPr>
              <w:spacing w:line="360" w:lineRule="auto"/>
              <w:jc w:val="both"/>
              <w:rPr>
                <w:color w:val="000000" w:themeColor="text1"/>
              </w:rPr>
            </w:pPr>
            <w:r w:rsidRPr="000A08F3">
              <w:rPr>
                <w:color w:val="000000" w:themeColor="text1"/>
              </w:rPr>
              <w:t>25000</w:t>
            </w:r>
          </w:p>
        </w:tc>
        <w:tc>
          <w:tcPr>
            <w:tcW w:w="0" w:type="auto"/>
            <w:vAlign w:val="center"/>
          </w:tcPr>
          <w:p w:rsidR="005367AC" w:rsidRPr="000A08F3" w:rsidRDefault="005367AC" w:rsidP="006D5926">
            <w:pPr>
              <w:spacing w:line="360" w:lineRule="auto"/>
              <w:jc w:val="both"/>
              <w:rPr>
                <w:rFonts w:eastAsia="Arial Unicode MS"/>
                <w:color w:val="000000" w:themeColor="text1"/>
              </w:rPr>
            </w:pPr>
            <w:r w:rsidRPr="000A08F3">
              <w:rPr>
                <w:color w:val="000000" w:themeColor="text1"/>
              </w:rPr>
              <w:t>0.914</w:t>
            </w:r>
          </w:p>
        </w:tc>
        <w:tc>
          <w:tcPr>
            <w:tcW w:w="1564" w:type="dxa"/>
            <w:vAlign w:val="center"/>
          </w:tcPr>
          <w:p w:rsidR="005367AC" w:rsidRPr="000A08F3" w:rsidRDefault="005367AC" w:rsidP="006D5926">
            <w:pPr>
              <w:spacing w:line="360" w:lineRule="auto"/>
              <w:jc w:val="both"/>
              <w:rPr>
                <w:rFonts w:eastAsia="Arial Unicode MS"/>
                <w:color w:val="000000" w:themeColor="text1"/>
              </w:rPr>
            </w:pPr>
            <w:r w:rsidRPr="000A08F3">
              <w:rPr>
                <w:color w:val="000000" w:themeColor="text1"/>
              </w:rPr>
              <w:t>22850</w:t>
            </w:r>
          </w:p>
        </w:tc>
      </w:tr>
      <w:tr w:rsidR="005367AC" w:rsidRPr="000A08F3" w:rsidTr="00E47CFF">
        <w:tc>
          <w:tcPr>
            <w:tcW w:w="0" w:type="auto"/>
            <w:vAlign w:val="center"/>
          </w:tcPr>
          <w:p w:rsidR="005367AC" w:rsidRPr="000A08F3" w:rsidRDefault="005367AC" w:rsidP="006D5926">
            <w:pPr>
              <w:spacing w:line="360" w:lineRule="auto"/>
              <w:jc w:val="both"/>
              <w:rPr>
                <w:color w:val="000000" w:themeColor="text1"/>
              </w:rPr>
            </w:pPr>
            <w:r w:rsidRPr="000A08F3">
              <w:rPr>
                <w:color w:val="000000" w:themeColor="text1"/>
              </w:rPr>
              <w:t>10</w:t>
            </w:r>
          </w:p>
        </w:tc>
        <w:tc>
          <w:tcPr>
            <w:tcW w:w="1283" w:type="dxa"/>
            <w:vAlign w:val="center"/>
          </w:tcPr>
          <w:p w:rsidR="005367AC" w:rsidRPr="000A08F3" w:rsidRDefault="005367AC" w:rsidP="006D5926">
            <w:pPr>
              <w:spacing w:line="360" w:lineRule="auto"/>
              <w:jc w:val="both"/>
              <w:rPr>
                <w:color w:val="000000" w:themeColor="text1"/>
              </w:rPr>
            </w:pPr>
          </w:p>
        </w:tc>
        <w:tc>
          <w:tcPr>
            <w:tcW w:w="1134" w:type="dxa"/>
            <w:vAlign w:val="center"/>
          </w:tcPr>
          <w:p w:rsidR="005367AC" w:rsidRPr="000A08F3" w:rsidRDefault="005367AC" w:rsidP="006D5926">
            <w:pPr>
              <w:spacing w:line="360" w:lineRule="auto"/>
              <w:jc w:val="both"/>
              <w:rPr>
                <w:color w:val="000000" w:themeColor="text1"/>
              </w:rPr>
            </w:pPr>
            <w:r w:rsidRPr="000A08F3">
              <w:rPr>
                <w:color w:val="000000" w:themeColor="text1"/>
              </w:rPr>
              <w:t>120000</w:t>
            </w:r>
          </w:p>
        </w:tc>
        <w:tc>
          <w:tcPr>
            <w:tcW w:w="1300" w:type="dxa"/>
            <w:vAlign w:val="center"/>
          </w:tcPr>
          <w:p w:rsidR="005367AC" w:rsidRPr="000A08F3" w:rsidRDefault="005367AC" w:rsidP="006D5926">
            <w:pPr>
              <w:spacing w:line="360" w:lineRule="auto"/>
              <w:jc w:val="both"/>
              <w:rPr>
                <w:color w:val="000000" w:themeColor="text1"/>
              </w:rPr>
            </w:pPr>
            <w:r w:rsidRPr="000A08F3">
              <w:rPr>
                <w:color w:val="000000" w:themeColor="text1"/>
              </w:rPr>
              <w:t>100000</w:t>
            </w:r>
          </w:p>
        </w:tc>
        <w:tc>
          <w:tcPr>
            <w:tcW w:w="1300" w:type="dxa"/>
            <w:vAlign w:val="center"/>
          </w:tcPr>
          <w:p w:rsidR="005367AC" w:rsidRPr="000A08F3" w:rsidRDefault="005367AC" w:rsidP="006D5926">
            <w:pPr>
              <w:spacing w:line="360" w:lineRule="auto"/>
              <w:jc w:val="both"/>
              <w:rPr>
                <w:color w:val="000000" w:themeColor="text1"/>
              </w:rPr>
            </w:pPr>
            <w:r w:rsidRPr="000A08F3">
              <w:rPr>
                <w:color w:val="000000" w:themeColor="text1"/>
              </w:rPr>
              <w:t>20000</w:t>
            </w:r>
          </w:p>
        </w:tc>
        <w:tc>
          <w:tcPr>
            <w:tcW w:w="0" w:type="auto"/>
            <w:vAlign w:val="center"/>
          </w:tcPr>
          <w:p w:rsidR="005367AC" w:rsidRPr="000A08F3" w:rsidRDefault="005367AC" w:rsidP="006D5926">
            <w:pPr>
              <w:spacing w:line="360" w:lineRule="auto"/>
              <w:jc w:val="both"/>
              <w:rPr>
                <w:rFonts w:eastAsia="Arial Unicode MS"/>
                <w:color w:val="000000" w:themeColor="text1"/>
              </w:rPr>
            </w:pPr>
            <w:r w:rsidRPr="000A08F3">
              <w:rPr>
                <w:color w:val="000000" w:themeColor="text1"/>
              </w:rPr>
              <w:t>0.905</w:t>
            </w:r>
          </w:p>
        </w:tc>
        <w:tc>
          <w:tcPr>
            <w:tcW w:w="1564" w:type="dxa"/>
            <w:vAlign w:val="center"/>
          </w:tcPr>
          <w:p w:rsidR="005367AC" w:rsidRPr="000A08F3" w:rsidRDefault="005367AC" w:rsidP="006D5926">
            <w:pPr>
              <w:spacing w:line="360" w:lineRule="auto"/>
              <w:jc w:val="both"/>
              <w:rPr>
                <w:rFonts w:eastAsia="Arial Unicode MS"/>
                <w:color w:val="000000" w:themeColor="text1"/>
              </w:rPr>
            </w:pPr>
            <w:r w:rsidRPr="000A08F3">
              <w:rPr>
                <w:color w:val="000000" w:themeColor="text1"/>
              </w:rPr>
              <w:t>18100</w:t>
            </w:r>
          </w:p>
        </w:tc>
      </w:tr>
      <w:tr w:rsidR="005367AC" w:rsidRPr="000A08F3" w:rsidTr="00E47CFF">
        <w:tc>
          <w:tcPr>
            <w:tcW w:w="0" w:type="auto"/>
            <w:vAlign w:val="center"/>
          </w:tcPr>
          <w:p w:rsidR="005367AC" w:rsidRPr="000A08F3" w:rsidRDefault="005367AC" w:rsidP="006D5926">
            <w:pPr>
              <w:spacing w:line="360" w:lineRule="auto"/>
              <w:jc w:val="both"/>
              <w:rPr>
                <w:b/>
                <w:bCs/>
                <w:color w:val="000000" w:themeColor="text1"/>
              </w:rPr>
            </w:pPr>
          </w:p>
        </w:tc>
        <w:tc>
          <w:tcPr>
            <w:tcW w:w="1283" w:type="dxa"/>
            <w:vAlign w:val="center"/>
          </w:tcPr>
          <w:p w:rsidR="005367AC" w:rsidRPr="000A08F3" w:rsidRDefault="005367AC" w:rsidP="006D5926">
            <w:pPr>
              <w:spacing w:line="360" w:lineRule="auto"/>
              <w:jc w:val="both"/>
              <w:rPr>
                <w:b/>
                <w:bCs/>
                <w:color w:val="000000" w:themeColor="text1"/>
              </w:rPr>
            </w:pPr>
            <w:r w:rsidRPr="000A08F3">
              <w:rPr>
                <w:b/>
                <w:bCs/>
                <w:color w:val="000000" w:themeColor="text1"/>
              </w:rPr>
              <w:t>NPV</w:t>
            </w:r>
          </w:p>
        </w:tc>
        <w:tc>
          <w:tcPr>
            <w:tcW w:w="1134" w:type="dxa"/>
            <w:vAlign w:val="center"/>
          </w:tcPr>
          <w:p w:rsidR="005367AC" w:rsidRPr="000A08F3" w:rsidRDefault="005367AC" w:rsidP="006D5926">
            <w:pPr>
              <w:spacing w:line="360" w:lineRule="auto"/>
              <w:jc w:val="both"/>
              <w:rPr>
                <w:b/>
                <w:bCs/>
                <w:color w:val="000000" w:themeColor="text1"/>
              </w:rPr>
            </w:pPr>
          </w:p>
        </w:tc>
        <w:tc>
          <w:tcPr>
            <w:tcW w:w="1300" w:type="dxa"/>
            <w:vAlign w:val="center"/>
          </w:tcPr>
          <w:p w:rsidR="005367AC" w:rsidRPr="000A08F3" w:rsidRDefault="005367AC" w:rsidP="006D5926">
            <w:pPr>
              <w:spacing w:line="360" w:lineRule="auto"/>
              <w:jc w:val="both"/>
              <w:rPr>
                <w:b/>
                <w:bCs/>
                <w:color w:val="000000" w:themeColor="text1"/>
              </w:rPr>
            </w:pPr>
          </w:p>
        </w:tc>
        <w:tc>
          <w:tcPr>
            <w:tcW w:w="1300" w:type="dxa"/>
            <w:vAlign w:val="center"/>
          </w:tcPr>
          <w:p w:rsidR="005367AC" w:rsidRPr="000A08F3" w:rsidRDefault="005367AC" w:rsidP="006D5926">
            <w:pPr>
              <w:spacing w:line="360" w:lineRule="auto"/>
              <w:jc w:val="both"/>
              <w:rPr>
                <w:b/>
                <w:bCs/>
                <w:color w:val="000000" w:themeColor="text1"/>
              </w:rPr>
            </w:pPr>
          </w:p>
        </w:tc>
        <w:tc>
          <w:tcPr>
            <w:tcW w:w="0" w:type="auto"/>
            <w:vAlign w:val="center"/>
          </w:tcPr>
          <w:p w:rsidR="005367AC" w:rsidRPr="000A08F3" w:rsidRDefault="005367AC" w:rsidP="006D5926">
            <w:pPr>
              <w:spacing w:line="360" w:lineRule="auto"/>
              <w:jc w:val="both"/>
              <w:rPr>
                <w:b/>
                <w:bCs/>
                <w:color w:val="000000" w:themeColor="text1"/>
              </w:rPr>
            </w:pPr>
          </w:p>
        </w:tc>
        <w:tc>
          <w:tcPr>
            <w:tcW w:w="1564" w:type="dxa"/>
            <w:vAlign w:val="center"/>
          </w:tcPr>
          <w:p w:rsidR="005367AC" w:rsidRPr="000A08F3" w:rsidRDefault="005367AC" w:rsidP="006D5926">
            <w:pPr>
              <w:spacing w:line="360" w:lineRule="auto"/>
              <w:jc w:val="both"/>
              <w:rPr>
                <w:rFonts w:eastAsia="Arial Unicode MS"/>
                <w:b/>
                <w:bCs/>
                <w:color w:val="000000" w:themeColor="text1"/>
              </w:rPr>
            </w:pPr>
            <w:r w:rsidRPr="000A08F3">
              <w:rPr>
                <w:b/>
                <w:bCs/>
                <w:color w:val="000000" w:themeColor="text1"/>
              </w:rPr>
              <w:t>18121</w:t>
            </w:r>
          </w:p>
        </w:tc>
      </w:tr>
    </w:tbl>
    <w:p w:rsidR="005367AC" w:rsidRPr="000A08F3" w:rsidRDefault="005367AC" w:rsidP="006D5926">
      <w:pPr>
        <w:pStyle w:val="Heading3"/>
        <w:numPr>
          <w:ilvl w:val="3"/>
          <w:numId w:val="10"/>
        </w:numPr>
        <w:spacing w:line="360" w:lineRule="auto"/>
        <w:jc w:val="both"/>
        <w:rPr>
          <w:rFonts w:ascii="Times New Roman" w:hAnsi="Times New Roman" w:cs="Times New Roman"/>
          <w:color w:val="000000" w:themeColor="text1"/>
          <w:sz w:val="24"/>
          <w:szCs w:val="24"/>
        </w:rPr>
      </w:pPr>
      <w:bookmarkStart w:id="22" w:name="_Toc135189348"/>
      <w:r w:rsidRPr="000A08F3">
        <w:rPr>
          <w:rFonts w:ascii="Times New Roman" w:hAnsi="Times New Roman" w:cs="Times New Roman"/>
          <w:color w:val="000000" w:themeColor="text1"/>
          <w:sz w:val="24"/>
          <w:szCs w:val="24"/>
        </w:rPr>
        <w:t xml:space="preserve">      Internal Rate of Return (IRR)</w:t>
      </w:r>
      <w:bookmarkEnd w:id="22"/>
    </w:p>
    <w:p w:rsidR="005367AC" w:rsidRPr="000A08F3" w:rsidRDefault="005367AC" w:rsidP="006D5926">
      <w:pPr>
        <w:spacing w:line="360" w:lineRule="auto"/>
        <w:jc w:val="both"/>
        <w:rPr>
          <w:color w:val="000000" w:themeColor="text1"/>
        </w:rPr>
      </w:pPr>
      <w:r w:rsidRPr="000A08F3">
        <w:rPr>
          <w:color w:val="000000" w:themeColor="text1"/>
        </w:rPr>
        <w:t xml:space="preserve">The internal rate of return is defined as the rate of discount, which brings about equality between the present value of future net benefits &amp; initial investment. It is the value of </w:t>
      </w:r>
      <w:r w:rsidRPr="000A08F3">
        <w:rPr>
          <w:i/>
          <w:color w:val="000000" w:themeColor="text1"/>
        </w:rPr>
        <w:t>r</w:t>
      </w:r>
      <w:r w:rsidRPr="000A08F3">
        <w:rPr>
          <w:color w:val="000000" w:themeColor="text1"/>
        </w:rPr>
        <w:t xml:space="preserve"> in the following equation.</w:t>
      </w:r>
    </w:p>
    <w:p w:rsidR="005367AC" w:rsidRPr="000A08F3" w:rsidRDefault="005367AC" w:rsidP="006D5926">
      <w:pPr>
        <w:spacing w:line="360" w:lineRule="auto"/>
        <w:jc w:val="both"/>
        <w:rPr>
          <w:color w:val="000000" w:themeColor="text1"/>
        </w:rPr>
      </w:pPr>
      <w:r w:rsidRPr="000A08F3">
        <w:rPr>
          <w:color w:val="000000" w:themeColor="text1"/>
        </w:rPr>
        <w:tab/>
      </w:r>
      <w:r w:rsidRPr="000A08F3">
        <w:rPr>
          <w:color w:val="000000" w:themeColor="text1"/>
          <w:position w:val="-32"/>
        </w:rPr>
        <w:object w:dxaOrig="1620" w:dyaOrig="720">
          <v:shape id="_x0000_i1035" type="#_x0000_t75" style="width:81.35pt;height:36pt" o:ole="">
            <v:imagedata r:id="rId28" o:title=""/>
          </v:shape>
          <o:OLEObject Type="Embed" ProgID="Equation.3" ShapeID="_x0000_i1035" DrawAspect="Content" ObjectID="_1651064317" r:id="rId29"/>
        </w:object>
      </w:r>
      <w:r w:rsidRPr="000A08F3">
        <w:rPr>
          <w:color w:val="000000" w:themeColor="text1"/>
        </w:rPr>
        <w:t xml:space="preserve">  </w:t>
      </w:r>
    </w:p>
    <w:p w:rsidR="005367AC" w:rsidRPr="000A08F3" w:rsidRDefault="005367AC" w:rsidP="006D5926">
      <w:pPr>
        <w:tabs>
          <w:tab w:val="left" w:pos="720"/>
          <w:tab w:val="left" w:pos="1440"/>
          <w:tab w:val="left" w:pos="2160"/>
          <w:tab w:val="left" w:pos="3555"/>
        </w:tabs>
        <w:spacing w:line="360" w:lineRule="auto"/>
        <w:jc w:val="both"/>
        <w:rPr>
          <w:color w:val="000000" w:themeColor="text1"/>
        </w:rPr>
      </w:pPr>
      <w:r w:rsidRPr="000A08F3">
        <w:rPr>
          <w:color w:val="000000" w:themeColor="text1"/>
        </w:rPr>
        <w:tab/>
        <w:t>I   – investment cost</w:t>
      </w:r>
      <w:r w:rsidRPr="000A08F3">
        <w:rPr>
          <w:color w:val="000000" w:themeColor="text1"/>
        </w:rPr>
        <w:tab/>
      </w:r>
    </w:p>
    <w:p w:rsidR="005367AC" w:rsidRPr="000A08F3" w:rsidRDefault="005367AC" w:rsidP="006D5926">
      <w:pPr>
        <w:spacing w:line="360" w:lineRule="auto"/>
        <w:jc w:val="both"/>
        <w:rPr>
          <w:color w:val="000000" w:themeColor="text1"/>
        </w:rPr>
      </w:pPr>
      <w:r w:rsidRPr="000A08F3">
        <w:rPr>
          <w:color w:val="000000" w:themeColor="text1"/>
        </w:rPr>
        <w:tab/>
        <w:t>A</w:t>
      </w:r>
      <w:r w:rsidRPr="000A08F3">
        <w:rPr>
          <w:color w:val="000000" w:themeColor="text1"/>
          <w:vertAlign w:val="subscript"/>
        </w:rPr>
        <w:t>t</w:t>
      </w:r>
      <w:r w:rsidRPr="000A08F3">
        <w:rPr>
          <w:color w:val="000000" w:themeColor="text1"/>
        </w:rPr>
        <w:t xml:space="preserve"> – Net benefit for year t</w:t>
      </w:r>
    </w:p>
    <w:p w:rsidR="005367AC" w:rsidRPr="000A08F3" w:rsidRDefault="005367AC" w:rsidP="006D5926">
      <w:pPr>
        <w:spacing w:line="360" w:lineRule="auto"/>
        <w:jc w:val="both"/>
        <w:rPr>
          <w:color w:val="000000" w:themeColor="text1"/>
        </w:rPr>
      </w:pPr>
      <w:r w:rsidRPr="000A08F3">
        <w:rPr>
          <w:color w:val="000000" w:themeColor="text1"/>
        </w:rPr>
        <w:tab/>
        <w:t>R  - IRR</w:t>
      </w:r>
    </w:p>
    <w:p w:rsidR="005367AC" w:rsidRPr="000A08F3" w:rsidRDefault="005367AC" w:rsidP="006D5926">
      <w:pPr>
        <w:spacing w:line="360" w:lineRule="auto"/>
        <w:jc w:val="both"/>
        <w:rPr>
          <w:color w:val="000000" w:themeColor="text1"/>
        </w:rPr>
      </w:pPr>
      <w:r w:rsidRPr="000A08F3">
        <w:rPr>
          <w:color w:val="000000" w:themeColor="text1"/>
        </w:rPr>
        <w:tab/>
        <w:t>N  - Life of the project</w:t>
      </w:r>
    </w:p>
    <w:p w:rsidR="005367AC" w:rsidRPr="000A08F3" w:rsidRDefault="005367AC" w:rsidP="006D5926">
      <w:pPr>
        <w:spacing w:line="360" w:lineRule="auto"/>
        <w:jc w:val="both"/>
        <w:rPr>
          <w:color w:val="000000" w:themeColor="text1"/>
        </w:rPr>
      </w:pPr>
      <w:r w:rsidRPr="000A08F3">
        <w:rPr>
          <w:color w:val="000000" w:themeColor="text1"/>
        </w:rPr>
        <w:t xml:space="preserve">Illustration: Suppose a project has the following net benefit flows of its project life of 4 years. </w:t>
      </w:r>
    </w:p>
    <w:tbl>
      <w:tblPr>
        <w:tblW w:w="0" w:type="auto"/>
        <w:jc w:val="center"/>
        <w:tblInd w:w="-4903" w:type="dxa"/>
        <w:tblBorders>
          <w:top w:val="single" w:sz="12" w:space="0" w:color="008000"/>
          <w:bottom w:val="single" w:sz="12" w:space="0" w:color="008000"/>
        </w:tblBorders>
        <w:tblLook w:val="0000"/>
      </w:tblPr>
      <w:tblGrid>
        <w:gridCol w:w="2320"/>
        <w:gridCol w:w="3060"/>
      </w:tblGrid>
      <w:tr w:rsidR="005367AC" w:rsidRPr="000A08F3" w:rsidTr="00E47CFF">
        <w:trPr>
          <w:jc w:val="center"/>
        </w:trPr>
        <w:tc>
          <w:tcPr>
            <w:tcW w:w="2320" w:type="dxa"/>
            <w:tcBorders>
              <w:top w:val="single" w:sz="12" w:space="0" w:color="008000"/>
              <w:left w:val="nil"/>
              <w:bottom w:val="single" w:sz="6" w:space="0" w:color="008000"/>
              <w:right w:val="nil"/>
            </w:tcBorders>
            <w:vAlign w:val="center"/>
          </w:tcPr>
          <w:p w:rsidR="005367AC" w:rsidRPr="000A08F3" w:rsidRDefault="005367AC" w:rsidP="006D5926">
            <w:pPr>
              <w:spacing w:line="360" w:lineRule="auto"/>
              <w:jc w:val="both"/>
              <w:rPr>
                <w:color w:val="000000" w:themeColor="text1"/>
              </w:rPr>
            </w:pPr>
            <w:r w:rsidRPr="000A08F3">
              <w:rPr>
                <w:color w:val="000000" w:themeColor="text1"/>
              </w:rPr>
              <w:lastRenderedPageBreak/>
              <w:t>Year</w:t>
            </w:r>
          </w:p>
        </w:tc>
        <w:tc>
          <w:tcPr>
            <w:tcW w:w="3060" w:type="dxa"/>
            <w:tcBorders>
              <w:top w:val="single" w:sz="12" w:space="0" w:color="008000"/>
              <w:left w:val="nil"/>
              <w:bottom w:val="single" w:sz="6" w:space="0" w:color="008000"/>
              <w:right w:val="nil"/>
            </w:tcBorders>
            <w:vAlign w:val="center"/>
          </w:tcPr>
          <w:p w:rsidR="005367AC" w:rsidRPr="000A08F3" w:rsidRDefault="005367AC" w:rsidP="006D5926">
            <w:pPr>
              <w:spacing w:line="360" w:lineRule="auto"/>
              <w:jc w:val="both"/>
              <w:rPr>
                <w:color w:val="000000" w:themeColor="text1"/>
              </w:rPr>
            </w:pPr>
            <w:r w:rsidRPr="000A08F3">
              <w:rPr>
                <w:color w:val="000000" w:themeColor="text1"/>
              </w:rPr>
              <w:t>Net Benefit</w:t>
            </w:r>
          </w:p>
        </w:tc>
      </w:tr>
      <w:tr w:rsidR="005367AC" w:rsidRPr="000A08F3" w:rsidTr="00E47CFF">
        <w:trPr>
          <w:jc w:val="center"/>
        </w:trPr>
        <w:tc>
          <w:tcPr>
            <w:tcW w:w="2320" w:type="dxa"/>
            <w:tcBorders>
              <w:top w:val="single" w:sz="6" w:space="0" w:color="008000"/>
              <w:left w:val="nil"/>
              <w:bottom w:val="nil"/>
              <w:right w:val="nil"/>
            </w:tcBorders>
            <w:vAlign w:val="center"/>
          </w:tcPr>
          <w:p w:rsidR="005367AC" w:rsidRPr="000A08F3" w:rsidRDefault="005367AC" w:rsidP="006D5926">
            <w:pPr>
              <w:spacing w:line="360" w:lineRule="auto"/>
              <w:jc w:val="both"/>
              <w:rPr>
                <w:color w:val="000000" w:themeColor="text1"/>
              </w:rPr>
            </w:pPr>
            <w:r w:rsidRPr="000A08F3">
              <w:rPr>
                <w:color w:val="000000" w:themeColor="text1"/>
              </w:rPr>
              <w:t>0</w:t>
            </w:r>
          </w:p>
        </w:tc>
        <w:tc>
          <w:tcPr>
            <w:tcW w:w="3060" w:type="dxa"/>
            <w:tcBorders>
              <w:top w:val="single" w:sz="6" w:space="0" w:color="008000"/>
              <w:left w:val="nil"/>
              <w:bottom w:val="nil"/>
              <w:right w:val="nil"/>
            </w:tcBorders>
            <w:vAlign w:val="center"/>
          </w:tcPr>
          <w:p w:rsidR="005367AC" w:rsidRPr="000A08F3" w:rsidRDefault="005367AC" w:rsidP="006D5926">
            <w:pPr>
              <w:spacing w:line="360" w:lineRule="auto"/>
              <w:jc w:val="both"/>
              <w:rPr>
                <w:color w:val="000000" w:themeColor="text1"/>
              </w:rPr>
            </w:pPr>
            <w:r w:rsidRPr="000A08F3">
              <w:rPr>
                <w:color w:val="000000" w:themeColor="text1"/>
              </w:rPr>
              <w:t>-100</w:t>
            </w:r>
          </w:p>
        </w:tc>
      </w:tr>
      <w:tr w:rsidR="005367AC" w:rsidRPr="000A08F3" w:rsidTr="00E47CFF">
        <w:trPr>
          <w:jc w:val="center"/>
        </w:trPr>
        <w:tc>
          <w:tcPr>
            <w:tcW w:w="2320" w:type="dxa"/>
            <w:tcBorders>
              <w:top w:val="nil"/>
              <w:left w:val="nil"/>
              <w:bottom w:val="nil"/>
              <w:right w:val="nil"/>
            </w:tcBorders>
            <w:vAlign w:val="center"/>
          </w:tcPr>
          <w:p w:rsidR="005367AC" w:rsidRPr="000A08F3" w:rsidRDefault="005367AC" w:rsidP="006D5926">
            <w:pPr>
              <w:spacing w:line="360" w:lineRule="auto"/>
              <w:jc w:val="both"/>
              <w:rPr>
                <w:color w:val="000000" w:themeColor="text1"/>
              </w:rPr>
            </w:pPr>
            <w:r w:rsidRPr="000A08F3">
              <w:rPr>
                <w:color w:val="000000" w:themeColor="text1"/>
              </w:rPr>
              <w:t>1</w:t>
            </w:r>
          </w:p>
        </w:tc>
        <w:tc>
          <w:tcPr>
            <w:tcW w:w="3060" w:type="dxa"/>
            <w:tcBorders>
              <w:top w:val="nil"/>
              <w:left w:val="nil"/>
              <w:bottom w:val="nil"/>
              <w:right w:val="nil"/>
            </w:tcBorders>
            <w:vAlign w:val="center"/>
          </w:tcPr>
          <w:p w:rsidR="005367AC" w:rsidRPr="000A08F3" w:rsidRDefault="005367AC" w:rsidP="006D5926">
            <w:pPr>
              <w:spacing w:line="360" w:lineRule="auto"/>
              <w:jc w:val="both"/>
              <w:rPr>
                <w:color w:val="000000" w:themeColor="text1"/>
              </w:rPr>
            </w:pPr>
            <w:r w:rsidRPr="000A08F3">
              <w:rPr>
                <w:color w:val="000000" w:themeColor="text1"/>
              </w:rPr>
              <w:t>200</w:t>
            </w:r>
          </w:p>
        </w:tc>
      </w:tr>
      <w:tr w:rsidR="005367AC" w:rsidRPr="000A08F3" w:rsidTr="00E47CFF">
        <w:trPr>
          <w:jc w:val="center"/>
        </w:trPr>
        <w:tc>
          <w:tcPr>
            <w:tcW w:w="2320" w:type="dxa"/>
            <w:tcBorders>
              <w:top w:val="nil"/>
              <w:left w:val="nil"/>
              <w:bottom w:val="nil"/>
              <w:right w:val="nil"/>
            </w:tcBorders>
            <w:vAlign w:val="center"/>
          </w:tcPr>
          <w:p w:rsidR="005367AC" w:rsidRPr="000A08F3" w:rsidRDefault="005367AC" w:rsidP="006D5926">
            <w:pPr>
              <w:spacing w:line="360" w:lineRule="auto"/>
              <w:jc w:val="both"/>
              <w:rPr>
                <w:color w:val="000000" w:themeColor="text1"/>
              </w:rPr>
            </w:pPr>
            <w:r w:rsidRPr="000A08F3">
              <w:rPr>
                <w:color w:val="000000" w:themeColor="text1"/>
              </w:rPr>
              <w:t>2</w:t>
            </w:r>
          </w:p>
        </w:tc>
        <w:tc>
          <w:tcPr>
            <w:tcW w:w="3060" w:type="dxa"/>
            <w:tcBorders>
              <w:top w:val="nil"/>
              <w:left w:val="nil"/>
              <w:bottom w:val="nil"/>
              <w:right w:val="nil"/>
            </w:tcBorders>
            <w:vAlign w:val="center"/>
          </w:tcPr>
          <w:p w:rsidR="005367AC" w:rsidRPr="000A08F3" w:rsidRDefault="005367AC" w:rsidP="006D5926">
            <w:pPr>
              <w:spacing w:line="360" w:lineRule="auto"/>
              <w:jc w:val="both"/>
              <w:rPr>
                <w:color w:val="000000" w:themeColor="text1"/>
              </w:rPr>
            </w:pPr>
            <w:r w:rsidRPr="000A08F3">
              <w:rPr>
                <w:color w:val="000000" w:themeColor="text1"/>
              </w:rPr>
              <w:t>400</w:t>
            </w:r>
          </w:p>
        </w:tc>
      </w:tr>
      <w:tr w:rsidR="005367AC" w:rsidRPr="000A08F3" w:rsidTr="00E47CFF">
        <w:trPr>
          <w:jc w:val="center"/>
        </w:trPr>
        <w:tc>
          <w:tcPr>
            <w:tcW w:w="2320" w:type="dxa"/>
            <w:tcBorders>
              <w:top w:val="nil"/>
              <w:left w:val="nil"/>
              <w:bottom w:val="nil"/>
              <w:right w:val="nil"/>
            </w:tcBorders>
            <w:vAlign w:val="center"/>
          </w:tcPr>
          <w:p w:rsidR="005367AC" w:rsidRPr="000A08F3" w:rsidRDefault="005367AC" w:rsidP="006D5926">
            <w:pPr>
              <w:spacing w:line="360" w:lineRule="auto"/>
              <w:jc w:val="both"/>
              <w:rPr>
                <w:color w:val="000000" w:themeColor="text1"/>
              </w:rPr>
            </w:pPr>
            <w:r w:rsidRPr="000A08F3">
              <w:rPr>
                <w:color w:val="000000" w:themeColor="text1"/>
              </w:rPr>
              <w:t>3</w:t>
            </w:r>
          </w:p>
        </w:tc>
        <w:tc>
          <w:tcPr>
            <w:tcW w:w="3060" w:type="dxa"/>
            <w:tcBorders>
              <w:top w:val="nil"/>
              <w:left w:val="nil"/>
              <w:bottom w:val="nil"/>
              <w:right w:val="nil"/>
            </w:tcBorders>
            <w:vAlign w:val="center"/>
          </w:tcPr>
          <w:p w:rsidR="005367AC" w:rsidRPr="000A08F3" w:rsidRDefault="005367AC" w:rsidP="006D5926">
            <w:pPr>
              <w:spacing w:line="360" w:lineRule="auto"/>
              <w:jc w:val="both"/>
              <w:rPr>
                <w:color w:val="000000" w:themeColor="text1"/>
              </w:rPr>
            </w:pPr>
            <w:r w:rsidRPr="000A08F3">
              <w:rPr>
                <w:color w:val="000000" w:themeColor="text1"/>
              </w:rPr>
              <w:t>500</w:t>
            </w:r>
          </w:p>
        </w:tc>
      </w:tr>
      <w:tr w:rsidR="005367AC" w:rsidRPr="000A08F3" w:rsidTr="00E47CFF">
        <w:trPr>
          <w:jc w:val="center"/>
        </w:trPr>
        <w:tc>
          <w:tcPr>
            <w:tcW w:w="2320" w:type="dxa"/>
            <w:tcBorders>
              <w:top w:val="nil"/>
              <w:left w:val="nil"/>
              <w:bottom w:val="single" w:sz="12" w:space="0" w:color="008000"/>
              <w:right w:val="nil"/>
            </w:tcBorders>
            <w:vAlign w:val="center"/>
          </w:tcPr>
          <w:p w:rsidR="005367AC" w:rsidRPr="000A08F3" w:rsidRDefault="005367AC" w:rsidP="006D5926">
            <w:pPr>
              <w:spacing w:line="360" w:lineRule="auto"/>
              <w:jc w:val="both"/>
              <w:rPr>
                <w:color w:val="000000" w:themeColor="text1"/>
              </w:rPr>
            </w:pPr>
            <w:r w:rsidRPr="000A08F3">
              <w:rPr>
                <w:color w:val="000000" w:themeColor="text1"/>
              </w:rPr>
              <w:t>4</w:t>
            </w:r>
          </w:p>
        </w:tc>
        <w:tc>
          <w:tcPr>
            <w:tcW w:w="3060" w:type="dxa"/>
            <w:tcBorders>
              <w:top w:val="nil"/>
              <w:left w:val="nil"/>
              <w:bottom w:val="single" w:sz="12" w:space="0" w:color="008000"/>
              <w:right w:val="nil"/>
            </w:tcBorders>
            <w:vAlign w:val="center"/>
          </w:tcPr>
          <w:p w:rsidR="005367AC" w:rsidRPr="000A08F3" w:rsidRDefault="005367AC" w:rsidP="006D5926">
            <w:pPr>
              <w:spacing w:line="360" w:lineRule="auto"/>
              <w:jc w:val="both"/>
              <w:rPr>
                <w:color w:val="000000" w:themeColor="text1"/>
              </w:rPr>
            </w:pPr>
            <w:r w:rsidRPr="000A08F3">
              <w:rPr>
                <w:color w:val="000000" w:themeColor="text1"/>
              </w:rPr>
              <w:t>700</w:t>
            </w:r>
          </w:p>
        </w:tc>
      </w:tr>
    </w:tbl>
    <w:p w:rsidR="005367AC" w:rsidRPr="000A08F3" w:rsidRDefault="005367AC" w:rsidP="006D5926">
      <w:pPr>
        <w:spacing w:line="360" w:lineRule="auto"/>
        <w:jc w:val="both"/>
        <w:rPr>
          <w:color w:val="000000" w:themeColor="text1"/>
        </w:rPr>
      </w:pPr>
    </w:p>
    <w:p w:rsidR="005367AC" w:rsidRPr="000A08F3" w:rsidRDefault="005367AC" w:rsidP="006D5926">
      <w:pPr>
        <w:spacing w:line="360" w:lineRule="auto"/>
        <w:jc w:val="both"/>
        <w:rPr>
          <w:color w:val="000000" w:themeColor="text1"/>
        </w:rPr>
      </w:pPr>
      <w:r w:rsidRPr="000A08F3">
        <w:rPr>
          <w:color w:val="000000" w:themeColor="text1"/>
        </w:rPr>
        <w:t xml:space="preserve">The IRR can be calculated as: </w:t>
      </w:r>
    </w:p>
    <w:p w:rsidR="005367AC" w:rsidRPr="000A08F3" w:rsidRDefault="005367AC" w:rsidP="006D5926">
      <w:pPr>
        <w:spacing w:line="360" w:lineRule="auto"/>
        <w:jc w:val="both"/>
        <w:rPr>
          <w:color w:val="000000" w:themeColor="text1"/>
        </w:rPr>
      </w:pPr>
      <w:r w:rsidRPr="000A08F3">
        <w:rPr>
          <w:color w:val="000000" w:themeColor="text1"/>
        </w:rPr>
        <w:tab/>
      </w:r>
      <w:r w:rsidRPr="000A08F3">
        <w:rPr>
          <w:color w:val="000000" w:themeColor="text1"/>
          <w:position w:val="-32"/>
        </w:rPr>
        <w:object w:dxaOrig="4300" w:dyaOrig="700">
          <v:shape id="_x0000_i1036" type="#_x0000_t75" style="width:215.35pt;height:35.35pt" o:ole="">
            <v:imagedata r:id="rId30" o:title=""/>
          </v:shape>
          <o:OLEObject Type="Embed" ProgID="Equation.3" ShapeID="_x0000_i1036" DrawAspect="Content" ObjectID="_1651064318" r:id="rId31"/>
        </w:object>
      </w:r>
    </w:p>
    <w:p w:rsidR="005367AC" w:rsidRPr="000A08F3" w:rsidRDefault="005367AC" w:rsidP="006D5926">
      <w:pPr>
        <w:spacing w:line="360" w:lineRule="auto"/>
        <w:jc w:val="both"/>
        <w:rPr>
          <w:color w:val="000000" w:themeColor="text1"/>
        </w:rPr>
      </w:pPr>
      <w:r w:rsidRPr="000A08F3">
        <w:rPr>
          <w:color w:val="000000" w:themeColor="text1"/>
        </w:rPr>
        <w:t xml:space="preserve"> r can be found through trial &amp; error method.</w:t>
      </w:r>
    </w:p>
    <w:p w:rsidR="005367AC" w:rsidRPr="000A08F3" w:rsidRDefault="005367AC" w:rsidP="006D5926">
      <w:pPr>
        <w:spacing w:line="360" w:lineRule="auto"/>
        <w:jc w:val="both"/>
        <w:rPr>
          <w:color w:val="000000" w:themeColor="text1"/>
        </w:rPr>
      </w:pPr>
      <w:r w:rsidRPr="000A08F3">
        <w:rPr>
          <w:color w:val="000000" w:themeColor="text1"/>
        </w:rPr>
        <w:t>When r = 23.068 percent the value in the above equation in the right hand side will be equal to about 1000.00 which is equal to the value in the left hand side. The problem with this method is that the value of r (IRR) can only be found by trial and error.</w:t>
      </w:r>
    </w:p>
    <w:p w:rsidR="005367AC" w:rsidRPr="000A08F3" w:rsidRDefault="005367AC" w:rsidP="006D5926">
      <w:pPr>
        <w:spacing w:line="360" w:lineRule="auto"/>
        <w:jc w:val="both"/>
        <w:rPr>
          <w:color w:val="000000" w:themeColor="text1"/>
        </w:rPr>
      </w:pPr>
      <w:r w:rsidRPr="000A08F3">
        <w:rPr>
          <w:color w:val="000000" w:themeColor="text1"/>
        </w:rPr>
        <w:t>The procedure can be described as follows:</w:t>
      </w:r>
    </w:p>
    <w:p w:rsidR="005367AC" w:rsidRPr="000A08F3" w:rsidRDefault="005367AC" w:rsidP="00426305">
      <w:pPr>
        <w:numPr>
          <w:ilvl w:val="0"/>
          <w:numId w:val="23"/>
        </w:numPr>
        <w:spacing w:line="360" w:lineRule="auto"/>
        <w:jc w:val="both"/>
        <w:rPr>
          <w:color w:val="000000" w:themeColor="text1"/>
        </w:rPr>
      </w:pPr>
      <w:r w:rsidRPr="000A08F3">
        <w:rPr>
          <w:color w:val="000000" w:themeColor="text1"/>
        </w:rPr>
        <w:t>Select an arbitrary value of r;</w:t>
      </w:r>
    </w:p>
    <w:p w:rsidR="005367AC" w:rsidRPr="000A08F3" w:rsidRDefault="005367AC" w:rsidP="00426305">
      <w:pPr>
        <w:numPr>
          <w:ilvl w:val="0"/>
          <w:numId w:val="23"/>
        </w:numPr>
        <w:spacing w:line="360" w:lineRule="auto"/>
        <w:jc w:val="both"/>
        <w:rPr>
          <w:color w:val="000000" w:themeColor="text1"/>
        </w:rPr>
      </w:pPr>
      <w:r w:rsidRPr="000A08F3">
        <w:rPr>
          <w:color w:val="000000" w:themeColor="text1"/>
        </w:rPr>
        <w:t>Calculate the value of the right hand side equation with this value of r.</w:t>
      </w:r>
    </w:p>
    <w:p w:rsidR="005367AC" w:rsidRPr="000A08F3" w:rsidRDefault="005367AC" w:rsidP="00426305">
      <w:pPr>
        <w:numPr>
          <w:ilvl w:val="0"/>
          <w:numId w:val="23"/>
        </w:numPr>
        <w:spacing w:line="360" w:lineRule="auto"/>
        <w:jc w:val="both"/>
        <w:rPr>
          <w:color w:val="000000" w:themeColor="text1"/>
        </w:rPr>
      </w:pPr>
      <w:r w:rsidRPr="000A08F3">
        <w:rPr>
          <w:color w:val="000000" w:themeColor="text1"/>
        </w:rPr>
        <w:t>If the RHS value is lesser than the value in the left hand reduce the value of r. If the RHS is greater than the LHS, increase the value of r; continue until this the RHS is very close to the LHS. When the RHS is more or less equal to LHS, it is that value of r, which is the IRR.</w:t>
      </w:r>
    </w:p>
    <w:p w:rsidR="005367AC" w:rsidRPr="000A08F3" w:rsidRDefault="005367AC" w:rsidP="006D5926">
      <w:pPr>
        <w:spacing w:line="360" w:lineRule="auto"/>
        <w:jc w:val="both"/>
        <w:rPr>
          <w:color w:val="000000" w:themeColor="text1"/>
        </w:rPr>
      </w:pPr>
      <w:r w:rsidRPr="000A08F3">
        <w:rPr>
          <w:color w:val="000000" w:themeColor="text1"/>
        </w:rPr>
        <w:t xml:space="preserve">A project may result more than one possible IRR though it is extremely rare. This can only occur when a project has negative net returns after successive positive returns. This can arise, for instance, when there is a replacement investment around the mid way in the life of the project. In such instances, a project will have positive return then after. This condition may give rise to two IRR. This is one of the criticisms of IRR method since no similar problem exists with the other methods. </w:t>
      </w:r>
    </w:p>
    <w:p w:rsidR="005367AC" w:rsidRPr="000A08F3" w:rsidRDefault="005367AC" w:rsidP="006D5926">
      <w:pPr>
        <w:pStyle w:val="Heading3"/>
        <w:numPr>
          <w:ilvl w:val="3"/>
          <w:numId w:val="10"/>
        </w:numPr>
        <w:spacing w:line="360" w:lineRule="auto"/>
        <w:jc w:val="both"/>
        <w:rPr>
          <w:rFonts w:ascii="Times New Roman" w:hAnsi="Times New Roman" w:cs="Times New Roman"/>
          <w:color w:val="000000" w:themeColor="text1"/>
          <w:sz w:val="24"/>
          <w:szCs w:val="24"/>
        </w:rPr>
      </w:pPr>
      <w:bookmarkStart w:id="23" w:name="_Toc135189349"/>
      <w:r w:rsidRPr="000A08F3">
        <w:rPr>
          <w:rFonts w:ascii="Times New Roman" w:hAnsi="Times New Roman" w:cs="Times New Roman"/>
          <w:color w:val="000000" w:themeColor="text1"/>
          <w:sz w:val="24"/>
          <w:szCs w:val="24"/>
        </w:rPr>
        <w:lastRenderedPageBreak/>
        <w:t xml:space="preserve"> Benefit Cost Ratio</w:t>
      </w:r>
      <w:bookmarkEnd w:id="23"/>
      <w:r w:rsidRPr="000A08F3">
        <w:rPr>
          <w:rFonts w:ascii="Times New Roman" w:hAnsi="Times New Roman" w:cs="Times New Roman"/>
          <w:color w:val="000000" w:themeColor="text1"/>
          <w:sz w:val="24"/>
          <w:szCs w:val="24"/>
        </w:rPr>
        <w:t xml:space="preserve"> </w:t>
      </w:r>
    </w:p>
    <w:p w:rsidR="005367AC" w:rsidRPr="000A08F3" w:rsidRDefault="005367AC" w:rsidP="006D5926">
      <w:pPr>
        <w:spacing w:line="360" w:lineRule="auto"/>
        <w:jc w:val="both"/>
        <w:rPr>
          <w:color w:val="000000" w:themeColor="text1"/>
        </w:rPr>
      </w:pPr>
      <w:r w:rsidRPr="000A08F3">
        <w:rPr>
          <w:color w:val="000000" w:themeColor="text1"/>
        </w:rPr>
        <w:t>A third discounted measure of project worth is the benefit-cost ratio. This is the ratio obtained when the present worth of the benefit stream is divided by the present worth of the cost stream. The mathematical formula is given below.</w:t>
      </w:r>
    </w:p>
    <w:p w:rsidR="005367AC" w:rsidRPr="000A08F3" w:rsidRDefault="005367AC" w:rsidP="006D5926">
      <w:pPr>
        <w:spacing w:line="360" w:lineRule="auto"/>
        <w:jc w:val="both"/>
        <w:rPr>
          <w:color w:val="000000" w:themeColor="text1"/>
        </w:rPr>
      </w:pPr>
      <w:r w:rsidRPr="000A08F3">
        <w:rPr>
          <w:color w:val="000000" w:themeColor="text1"/>
          <w:position w:val="-62"/>
        </w:rPr>
        <w:object w:dxaOrig="1900" w:dyaOrig="1359">
          <v:shape id="_x0000_i1037" type="#_x0000_t75" style="width:95.35pt;height:68.65pt" o:ole="">
            <v:imagedata r:id="rId32" o:title=""/>
          </v:shape>
          <o:OLEObject Type="Embed" ProgID="Equation.3" ShapeID="_x0000_i1037" DrawAspect="Content" ObjectID="_1651064319" r:id="rId33"/>
        </w:object>
      </w:r>
    </w:p>
    <w:p w:rsidR="005367AC" w:rsidRPr="000A08F3" w:rsidRDefault="005367AC" w:rsidP="006D5926">
      <w:pPr>
        <w:spacing w:line="360" w:lineRule="auto"/>
        <w:jc w:val="both"/>
        <w:rPr>
          <w:color w:val="000000" w:themeColor="text1"/>
        </w:rPr>
      </w:pPr>
      <w:r w:rsidRPr="000A08F3">
        <w:rPr>
          <w:color w:val="000000" w:themeColor="text1"/>
        </w:rPr>
        <w:t xml:space="preserve">Where - Bt - are the benefits in period   t </w:t>
      </w:r>
    </w:p>
    <w:p w:rsidR="005367AC" w:rsidRPr="000A08F3" w:rsidRDefault="005367AC" w:rsidP="006D5926">
      <w:pPr>
        <w:spacing w:line="360" w:lineRule="auto"/>
        <w:jc w:val="both"/>
        <w:rPr>
          <w:color w:val="000000" w:themeColor="text1"/>
        </w:rPr>
      </w:pPr>
      <w:r w:rsidRPr="000A08F3">
        <w:rPr>
          <w:color w:val="000000" w:themeColor="text1"/>
        </w:rPr>
        <w:tab/>
        <w:t xml:space="preserve">Ct - are the costs in period  t </w:t>
      </w:r>
    </w:p>
    <w:p w:rsidR="005367AC" w:rsidRPr="000A08F3" w:rsidRDefault="005367AC" w:rsidP="006D5926">
      <w:pPr>
        <w:spacing w:line="360" w:lineRule="auto"/>
        <w:jc w:val="both"/>
        <w:rPr>
          <w:color w:val="000000" w:themeColor="text1"/>
        </w:rPr>
      </w:pPr>
      <w:r w:rsidRPr="000A08F3">
        <w:rPr>
          <w:color w:val="000000" w:themeColor="text1"/>
        </w:rPr>
        <w:tab/>
        <w:t xml:space="preserve">n - Project life </w:t>
      </w:r>
    </w:p>
    <w:p w:rsidR="005367AC" w:rsidRPr="000A08F3" w:rsidRDefault="005367AC" w:rsidP="006D5926">
      <w:pPr>
        <w:spacing w:line="360" w:lineRule="auto"/>
        <w:jc w:val="both"/>
        <w:rPr>
          <w:color w:val="000000" w:themeColor="text1"/>
        </w:rPr>
      </w:pPr>
      <w:r w:rsidRPr="000A08F3">
        <w:rPr>
          <w:color w:val="000000" w:themeColor="text1"/>
        </w:rPr>
        <w:tab/>
        <w:t xml:space="preserve">r - Discount rate </w:t>
      </w:r>
    </w:p>
    <w:p w:rsidR="005367AC" w:rsidRPr="000A08F3" w:rsidRDefault="005367AC" w:rsidP="006D5926">
      <w:pPr>
        <w:spacing w:line="360" w:lineRule="auto"/>
        <w:jc w:val="both"/>
        <w:rPr>
          <w:color w:val="000000" w:themeColor="text1"/>
        </w:rPr>
      </w:pPr>
      <w:r w:rsidRPr="000A08F3">
        <w:rPr>
          <w:color w:val="000000" w:themeColor="text1"/>
        </w:rPr>
        <w:t xml:space="preserve">The formal selection criterion for the benefit-cost ratio measure of project worth is to accept all independent projects with a benefit-cost ratio of 1 or greater </w:t>
      </w:r>
    </w:p>
    <w:p w:rsidR="005367AC" w:rsidRPr="000A08F3" w:rsidRDefault="005367AC" w:rsidP="006D5926">
      <w:pPr>
        <w:spacing w:line="360" w:lineRule="auto"/>
        <w:jc w:val="both"/>
        <w:rPr>
          <w:color w:val="000000" w:themeColor="text1"/>
        </w:rPr>
      </w:pPr>
      <w:r w:rsidRPr="000A08F3">
        <w:rPr>
          <w:color w:val="000000" w:themeColor="text1"/>
        </w:rPr>
        <w:t>If such a case exists in a particular project, using either the extended yield method or the auxiliary interest rate method can reverse the analytical problem. For further readings when the cost and benefit streams are discounted at the discount rate. In the case of mutually exclusive projects, the benefit - cost ratio can lead to an erroneous investment choice. The danger can be avoided most easily by using the net present worth criterion for mutually exclusive projects.</w:t>
      </w:r>
    </w:p>
    <w:p w:rsidR="005367AC" w:rsidRPr="000A08F3" w:rsidRDefault="008825D7" w:rsidP="006D5926">
      <w:pPr>
        <w:pStyle w:val="Heading3"/>
        <w:numPr>
          <w:ilvl w:val="3"/>
          <w:numId w:val="10"/>
        </w:numPr>
        <w:spacing w:line="360" w:lineRule="auto"/>
        <w:jc w:val="both"/>
        <w:rPr>
          <w:rFonts w:ascii="Times New Roman" w:hAnsi="Times New Roman" w:cs="Times New Roman"/>
          <w:color w:val="000000" w:themeColor="text1"/>
          <w:sz w:val="24"/>
          <w:szCs w:val="24"/>
        </w:rPr>
      </w:pPr>
      <w:bookmarkStart w:id="24" w:name="_Toc135189350"/>
      <w:r w:rsidRPr="000A08F3">
        <w:rPr>
          <w:rFonts w:ascii="Times New Roman" w:hAnsi="Times New Roman" w:cs="Times New Roman"/>
          <w:color w:val="000000" w:themeColor="text1"/>
          <w:sz w:val="24"/>
          <w:szCs w:val="24"/>
        </w:rPr>
        <w:t xml:space="preserve"> </w:t>
      </w:r>
      <w:r w:rsidR="005367AC" w:rsidRPr="000A08F3">
        <w:rPr>
          <w:rFonts w:ascii="Times New Roman" w:hAnsi="Times New Roman" w:cs="Times New Roman"/>
          <w:color w:val="000000" w:themeColor="text1"/>
          <w:sz w:val="24"/>
          <w:szCs w:val="24"/>
        </w:rPr>
        <w:t>Net Benefit - investment Ratio</w:t>
      </w:r>
      <w:bookmarkEnd w:id="24"/>
      <w:r w:rsidR="005367AC" w:rsidRPr="000A08F3">
        <w:rPr>
          <w:rFonts w:ascii="Times New Roman" w:hAnsi="Times New Roman" w:cs="Times New Roman"/>
          <w:color w:val="000000" w:themeColor="text1"/>
          <w:sz w:val="24"/>
          <w:szCs w:val="24"/>
        </w:rPr>
        <w:t xml:space="preserve"> </w:t>
      </w:r>
    </w:p>
    <w:p w:rsidR="005367AC" w:rsidRPr="000A08F3" w:rsidRDefault="005367AC" w:rsidP="006D5926">
      <w:pPr>
        <w:spacing w:line="360" w:lineRule="auto"/>
        <w:jc w:val="both"/>
        <w:rPr>
          <w:color w:val="000000" w:themeColor="text1"/>
        </w:rPr>
      </w:pPr>
      <w:r w:rsidRPr="000A08F3">
        <w:rPr>
          <w:color w:val="000000" w:themeColor="text1"/>
        </w:rPr>
        <w:t xml:space="preserve">This criterion is suitable and convenient for ranking projects especially when sufficient budget is not available to implement all projects that satisfy other criteria. That is, two or more projects may all have a positive NPV, IRR that exceeds the discount rate, both financial and economic discount rates, and a benefit-cost ratio of greater than one. In this case, ranking could be made using net Benefit - investment ratio. This can be calculated as: </w:t>
      </w:r>
    </w:p>
    <w:p w:rsidR="005367AC" w:rsidRPr="000A08F3" w:rsidRDefault="005367AC" w:rsidP="006D5926">
      <w:pPr>
        <w:spacing w:line="360" w:lineRule="auto"/>
        <w:jc w:val="both"/>
        <w:rPr>
          <w:color w:val="000000" w:themeColor="text1"/>
        </w:rPr>
      </w:pPr>
      <w:r w:rsidRPr="000A08F3">
        <w:rPr>
          <w:color w:val="000000" w:themeColor="text1"/>
        </w:rPr>
        <w:t xml:space="preserve">Net benefit - investment ratio = </w:t>
      </w:r>
      <w:r w:rsidRPr="000A08F3">
        <w:rPr>
          <w:color w:val="000000" w:themeColor="text1"/>
          <w:position w:val="-10"/>
        </w:rPr>
        <w:object w:dxaOrig="180" w:dyaOrig="340">
          <v:shape id="_x0000_i1038" type="#_x0000_t75" style="width:9.35pt;height:17.35pt" o:ole="">
            <v:imagedata r:id="rId34" o:title=""/>
          </v:shape>
          <o:OLEObject Type="Embed" ProgID="Equation.3" ShapeID="_x0000_i1038" DrawAspect="Content" ObjectID="_1651064320" r:id="rId35"/>
        </w:object>
      </w:r>
      <w:r w:rsidRPr="000A08F3">
        <w:rPr>
          <w:color w:val="000000" w:themeColor="text1"/>
          <w:position w:val="-60"/>
        </w:rPr>
        <w:object w:dxaOrig="1260" w:dyaOrig="1340">
          <v:shape id="_x0000_i1039" type="#_x0000_t75" style="width:63.35pt;height:66.65pt" o:ole="">
            <v:imagedata r:id="rId36" o:title=""/>
          </v:shape>
          <o:OLEObject Type="Embed" ProgID="Equation.3" ShapeID="_x0000_i1039" DrawAspect="Content" ObjectID="_1651064321" r:id="rId37"/>
        </w:object>
      </w:r>
    </w:p>
    <w:p w:rsidR="005367AC" w:rsidRPr="000A08F3" w:rsidRDefault="005367AC" w:rsidP="006D5926">
      <w:pPr>
        <w:spacing w:line="360" w:lineRule="auto"/>
        <w:jc w:val="both"/>
        <w:rPr>
          <w:color w:val="000000" w:themeColor="text1"/>
        </w:rPr>
      </w:pPr>
      <w:r w:rsidRPr="000A08F3">
        <w:rPr>
          <w:color w:val="000000" w:themeColor="text1"/>
        </w:rPr>
        <w:t xml:space="preserve">Where - Bt Benefits, Ct - costs, I- investment, r-discount rate, I-investment cost </w:t>
      </w:r>
    </w:p>
    <w:p w:rsidR="005367AC" w:rsidRPr="000A08F3" w:rsidRDefault="005367AC" w:rsidP="006D5926">
      <w:pPr>
        <w:spacing w:line="360" w:lineRule="auto"/>
        <w:jc w:val="both"/>
        <w:rPr>
          <w:color w:val="000000" w:themeColor="text1"/>
        </w:rPr>
      </w:pPr>
      <w:r w:rsidRPr="000A08F3">
        <w:rPr>
          <w:color w:val="000000" w:themeColor="text1"/>
        </w:rPr>
        <w:t xml:space="preserve">Or it simply benefit cost ratio minus 1,i.e. NBIR= CBR-1 </w:t>
      </w:r>
    </w:p>
    <w:p w:rsidR="005367AC" w:rsidRPr="000A08F3" w:rsidRDefault="005367AC" w:rsidP="006D5926">
      <w:pPr>
        <w:spacing w:line="360" w:lineRule="auto"/>
        <w:jc w:val="both"/>
        <w:rPr>
          <w:color w:val="000000" w:themeColor="text1"/>
        </w:rPr>
      </w:pPr>
      <w:r w:rsidRPr="000A08F3">
        <w:rPr>
          <w:color w:val="000000" w:themeColor="text1"/>
        </w:rPr>
        <w:lastRenderedPageBreak/>
        <w:t xml:space="preserve">It is simply the present value of net benefits divided by the net present worth of the investment. The formal selection criterion for the net benefit - Investment ratio measure of project with is to accept all projects with a ratio of 1 or greater when they are discounted with appropriate rate - in order, beginning with the larges ratio value and proceeding until available investment funds are exhausted. </w:t>
      </w:r>
    </w:p>
    <w:p w:rsidR="005367AC" w:rsidRPr="000A08F3" w:rsidRDefault="005367AC" w:rsidP="006D5926">
      <w:pPr>
        <w:spacing w:line="360" w:lineRule="auto"/>
        <w:jc w:val="both"/>
        <w:rPr>
          <w:color w:val="000000" w:themeColor="text1"/>
        </w:rPr>
      </w:pPr>
      <w:r w:rsidRPr="000A08F3">
        <w:rPr>
          <w:color w:val="000000" w:themeColor="text1"/>
        </w:rPr>
        <w:t xml:space="preserve">This ratio determines if project will have a net benefit greater than the investment at some stated amount of return on capital. In the previous example, using 12% discount rate, project A &amp; B result NB 1 ratio of 1.298 and 1.266, respectively. </w:t>
      </w:r>
    </w:p>
    <w:p w:rsidR="005367AC" w:rsidRPr="000A08F3" w:rsidRDefault="005367AC" w:rsidP="006D5926">
      <w:pPr>
        <w:spacing w:line="360" w:lineRule="auto"/>
        <w:jc w:val="both"/>
        <w:rPr>
          <w:color w:val="000000" w:themeColor="text1"/>
        </w:rPr>
      </w:pPr>
    </w:p>
    <w:p w:rsidR="005367AC" w:rsidRPr="000A08F3" w:rsidRDefault="005367AC" w:rsidP="006D5926">
      <w:pPr>
        <w:pStyle w:val="Heading2"/>
        <w:numPr>
          <w:ilvl w:val="1"/>
          <w:numId w:val="10"/>
        </w:numPr>
        <w:spacing w:before="0" w:after="0" w:line="360" w:lineRule="auto"/>
        <w:jc w:val="both"/>
        <w:rPr>
          <w:rFonts w:ascii="Times New Roman" w:hAnsi="Times New Roman" w:cs="Times New Roman"/>
          <w:i w:val="0"/>
          <w:color w:val="000000" w:themeColor="text1"/>
          <w:sz w:val="24"/>
          <w:szCs w:val="24"/>
        </w:rPr>
      </w:pPr>
      <w:bookmarkStart w:id="25" w:name="_Toc135189351"/>
      <w:r w:rsidRPr="000A08F3">
        <w:rPr>
          <w:rFonts w:ascii="Times New Roman" w:hAnsi="Times New Roman" w:cs="Times New Roman"/>
          <w:i w:val="0"/>
          <w:color w:val="000000" w:themeColor="text1"/>
          <w:sz w:val="24"/>
          <w:szCs w:val="24"/>
        </w:rPr>
        <w:t>Comparisons among Discounted Measures</w:t>
      </w:r>
      <w:bookmarkEnd w:id="25"/>
      <w:r w:rsidRPr="000A08F3">
        <w:rPr>
          <w:rFonts w:ascii="Times New Roman" w:hAnsi="Times New Roman" w:cs="Times New Roman"/>
          <w:i w:val="0"/>
          <w:color w:val="000000" w:themeColor="text1"/>
          <w:sz w:val="24"/>
          <w:szCs w:val="24"/>
        </w:rPr>
        <w:t xml:space="preserve"> </w:t>
      </w:r>
    </w:p>
    <w:p w:rsidR="005367AC" w:rsidRPr="000A08F3" w:rsidRDefault="005367AC" w:rsidP="006D5926">
      <w:pPr>
        <w:spacing w:line="360" w:lineRule="auto"/>
        <w:jc w:val="both"/>
        <w:rPr>
          <w:color w:val="000000" w:themeColor="text1"/>
        </w:rPr>
      </w:pPr>
      <w:r w:rsidRPr="000A08F3">
        <w:rPr>
          <w:color w:val="000000" w:themeColor="text1"/>
        </w:rPr>
        <w:t xml:space="preserve">The above measures of project worth may give different ranking if projects that are being comparing are different in their: </w:t>
      </w:r>
    </w:p>
    <w:p w:rsidR="005367AC" w:rsidRPr="000A08F3" w:rsidRDefault="005367AC" w:rsidP="00426305">
      <w:pPr>
        <w:numPr>
          <w:ilvl w:val="0"/>
          <w:numId w:val="21"/>
        </w:numPr>
        <w:spacing w:line="360" w:lineRule="auto"/>
        <w:jc w:val="both"/>
        <w:rPr>
          <w:color w:val="000000" w:themeColor="text1"/>
        </w:rPr>
      </w:pPr>
      <w:r w:rsidRPr="000A08F3">
        <w:rPr>
          <w:color w:val="000000" w:themeColor="text1"/>
        </w:rPr>
        <w:t xml:space="preserve">Cash flow structure </w:t>
      </w:r>
    </w:p>
    <w:p w:rsidR="005367AC" w:rsidRPr="000A08F3" w:rsidRDefault="005367AC" w:rsidP="00426305">
      <w:pPr>
        <w:numPr>
          <w:ilvl w:val="0"/>
          <w:numId w:val="21"/>
        </w:numPr>
        <w:spacing w:line="360" w:lineRule="auto"/>
        <w:jc w:val="both"/>
        <w:rPr>
          <w:color w:val="000000" w:themeColor="text1"/>
        </w:rPr>
      </w:pPr>
      <w:r w:rsidRPr="000A08F3">
        <w:rPr>
          <w:color w:val="000000" w:themeColor="text1"/>
        </w:rPr>
        <w:t xml:space="preserve">Magnitude of costs and benefits </w:t>
      </w:r>
    </w:p>
    <w:p w:rsidR="005367AC" w:rsidRPr="000A08F3" w:rsidRDefault="005367AC" w:rsidP="00426305">
      <w:pPr>
        <w:numPr>
          <w:ilvl w:val="0"/>
          <w:numId w:val="21"/>
        </w:numPr>
        <w:spacing w:line="360" w:lineRule="auto"/>
        <w:jc w:val="both"/>
        <w:rPr>
          <w:color w:val="000000" w:themeColor="text1"/>
        </w:rPr>
      </w:pPr>
      <w:r w:rsidRPr="000A08F3">
        <w:rPr>
          <w:color w:val="000000" w:themeColor="text1"/>
        </w:rPr>
        <w:t xml:space="preserve">Life time </w:t>
      </w:r>
    </w:p>
    <w:p w:rsidR="005367AC" w:rsidRPr="000A08F3" w:rsidRDefault="005367AC" w:rsidP="00426305">
      <w:pPr>
        <w:numPr>
          <w:ilvl w:val="0"/>
          <w:numId w:val="22"/>
        </w:numPr>
        <w:spacing w:line="360" w:lineRule="auto"/>
        <w:jc w:val="both"/>
        <w:rPr>
          <w:color w:val="000000" w:themeColor="text1"/>
        </w:rPr>
      </w:pPr>
      <w:r w:rsidRPr="000A08F3">
        <w:rPr>
          <w:color w:val="000000" w:themeColor="text1"/>
        </w:rPr>
        <w:t xml:space="preserve">Some projects may give high return in the early stage of the project &amp; decline thereafter &amp; some other projects may give lower return in the early stage &amp; grow later in the life of he project. The former will be less sensitive to changes in discount factor as compared to the latter. </w:t>
      </w:r>
    </w:p>
    <w:p w:rsidR="005367AC" w:rsidRPr="000A08F3" w:rsidRDefault="005367AC" w:rsidP="00426305">
      <w:pPr>
        <w:numPr>
          <w:ilvl w:val="0"/>
          <w:numId w:val="22"/>
        </w:numPr>
        <w:spacing w:line="360" w:lineRule="auto"/>
        <w:jc w:val="both"/>
        <w:rPr>
          <w:color w:val="000000" w:themeColor="text1"/>
        </w:rPr>
      </w:pPr>
      <w:r w:rsidRPr="000A08F3">
        <w:rPr>
          <w:color w:val="000000" w:themeColor="text1"/>
        </w:rPr>
        <w:t xml:space="preserve">For some projects the costs &amp; benefits could be large in magnitude than other projects. In this case ranking based on NPV &amp; IRR may not give same result. </w:t>
      </w:r>
    </w:p>
    <w:p w:rsidR="005367AC" w:rsidRPr="000A08F3" w:rsidRDefault="005367AC" w:rsidP="00426305">
      <w:pPr>
        <w:numPr>
          <w:ilvl w:val="0"/>
          <w:numId w:val="22"/>
        </w:numPr>
        <w:spacing w:line="360" w:lineRule="auto"/>
        <w:jc w:val="both"/>
        <w:rPr>
          <w:color w:val="000000" w:themeColor="text1"/>
        </w:rPr>
      </w:pPr>
      <w:r w:rsidRPr="000A08F3">
        <w:rPr>
          <w:color w:val="000000" w:themeColor="text1"/>
        </w:rPr>
        <w:t xml:space="preserve">Some projects have shorter life than others. Here also the ranking could be different in different erasures. </w:t>
      </w:r>
    </w:p>
    <w:p w:rsidR="005367AC" w:rsidRPr="000A08F3" w:rsidRDefault="005367AC" w:rsidP="006D5926">
      <w:pPr>
        <w:spacing w:line="360" w:lineRule="auto"/>
        <w:ind w:left="360"/>
        <w:jc w:val="both"/>
        <w:rPr>
          <w:color w:val="000000" w:themeColor="text1"/>
        </w:rPr>
      </w:pPr>
      <w:r w:rsidRPr="000A08F3">
        <w:rPr>
          <w:color w:val="000000" w:themeColor="text1"/>
        </w:rPr>
        <w:t xml:space="preserve">If a firm or government has unlimited funds, which is rare in reality, these differences have no significant implication in the decision. In such cases, projects with a positive NPV, the IRR value of greater than opportunity cost of capital (discount rates), the B-C ratio &amp; Net return-investment ratio of greater than one will all be chosen. </w:t>
      </w:r>
    </w:p>
    <w:p w:rsidR="005367AC" w:rsidRPr="000A08F3" w:rsidRDefault="005367AC" w:rsidP="006D5926">
      <w:pPr>
        <w:spacing w:line="360" w:lineRule="auto"/>
        <w:ind w:left="360"/>
        <w:jc w:val="both"/>
        <w:rPr>
          <w:color w:val="000000" w:themeColor="text1"/>
        </w:rPr>
      </w:pPr>
      <w:r w:rsidRPr="000A08F3">
        <w:rPr>
          <w:color w:val="000000" w:themeColor="text1"/>
        </w:rPr>
        <w:t xml:space="preserve">However, if there is a limited fund, as is often the case, and if different criterion gives rise to different results, a decision must be made as to which criterion to use for selection and/or as which criterion is then more appropriate to select among such mutually exclusive projects. </w:t>
      </w:r>
    </w:p>
    <w:p w:rsidR="005367AC" w:rsidRPr="000A08F3" w:rsidRDefault="005367AC" w:rsidP="006D5926">
      <w:pPr>
        <w:spacing w:line="360" w:lineRule="auto"/>
        <w:jc w:val="both"/>
        <w:rPr>
          <w:b/>
          <w:color w:val="000000" w:themeColor="text1"/>
        </w:rPr>
      </w:pPr>
      <w:r w:rsidRPr="000A08F3">
        <w:rPr>
          <w:b/>
          <w:color w:val="000000" w:themeColor="text1"/>
        </w:rPr>
        <w:t>Example: Hypothetical livestock projects (Undiscounted Measure)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2"/>
        <w:gridCol w:w="2429"/>
        <w:gridCol w:w="2435"/>
        <w:gridCol w:w="2272"/>
      </w:tblGrid>
      <w:tr w:rsidR="005367AC" w:rsidRPr="000A08F3" w:rsidTr="00E47CFF">
        <w:tc>
          <w:tcPr>
            <w:tcW w:w="2412" w:type="dxa"/>
          </w:tcPr>
          <w:p w:rsidR="005367AC" w:rsidRPr="000A08F3" w:rsidRDefault="005367AC" w:rsidP="006D5926">
            <w:pPr>
              <w:spacing w:line="360" w:lineRule="auto"/>
              <w:jc w:val="both"/>
              <w:rPr>
                <w:color w:val="000000" w:themeColor="text1"/>
              </w:rPr>
            </w:pPr>
            <w:r w:rsidRPr="000A08F3">
              <w:rPr>
                <w:color w:val="000000" w:themeColor="text1"/>
              </w:rPr>
              <w:lastRenderedPageBreak/>
              <w:t>Project</w:t>
            </w:r>
          </w:p>
        </w:tc>
        <w:tc>
          <w:tcPr>
            <w:tcW w:w="2610" w:type="dxa"/>
          </w:tcPr>
          <w:p w:rsidR="005367AC" w:rsidRPr="000A08F3" w:rsidRDefault="005367AC" w:rsidP="006D5926">
            <w:pPr>
              <w:spacing w:line="360" w:lineRule="auto"/>
              <w:jc w:val="both"/>
              <w:rPr>
                <w:color w:val="000000" w:themeColor="text1"/>
              </w:rPr>
            </w:pPr>
            <w:r w:rsidRPr="000A08F3">
              <w:rPr>
                <w:color w:val="000000" w:themeColor="text1"/>
              </w:rPr>
              <w:t>Cost of project</w:t>
            </w:r>
          </w:p>
        </w:tc>
        <w:tc>
          <w:tcPr>
            <w:tcW w:w="2610" w:type="dxa"/>
          </w:tcPr>
          <w:p w:rsidR="005367AC" w:rsidRPr="000A08F3" w:rsidRDefault="005367AC" w:rsidP="006D5926">
            <w:pPr>
              <w:spacing w:line="360" w:lineRule="auto"/>
              <w:jc w:val="both"/>
              <w:rPr>
                <w:color w:val="000000" w:themeColor="text1"/>
              </w:rPr>
            </w:pPr>
            <w:r w:rsidRPr="000A08F3">
              <w:rPr>
                <w:color w:val="000000" w:themeColor="text1"/>
              </w:rPr>
              <w:t>Revenue of project</w:t>
            </w:r>
          </w:p>
        </w:tc>
        <w:tc>
          <w:tcPr>
            <w:tcW w:w="2448" w:type="dxa"/>
          </w:tcPr>
          <w:p w:rsidR="005367AC" w:rsidRPr="000A08F3" w:rsidRDefault="005367AC" w:rsidP="006D5926">
            <w:pPr>
              <w:spacing w:line="360" w:lineRule="auto"/>
              <w:jc w:val="both"/>
              <w:rPr>
                <w:color w:val="000000" w:themeColor="text1"/>
              </w:rPr>
            </w:pPr>
            <w:r w:rsidRPr="000A08F3">
              <w:rPr>
                <w:color w:val="000000" w:themeColor="text1"/>
              </w:rPr>
              <w:t>Net value of project</w:t>
            </w:r>
          </w:p>
        </w:tc>
      </w:tr>
      <w:tr w:rsidR="005367AC" w:rsidRPr="000A08F3" w:rsidTr="00E47CFF">
        <w:tc>
          <w:tcPr>
            <w:tcW w:w="2412" w:type="dxa"/>
          </w:tcPr>
          <w:p w:rsidR="005367AC" w:rsidRPr="000A08F3" w:rsidRDefault="005367AC" w:rsidP="006D5926">
            <w:pPr>
              <w:spacing w:line="360" w:lineRule="auto"/>
              <w:jc w:val="both"/>
              <w:rPr>
                <w:color w:val="000000" w:themeColor="text1"/>
              </w:rPr>
            </w:pPr>
            <w:r w:rsidRPr="000A08F3">
              <w:rPr>
                <w:color w:val="000000" w:themeColor="text1"/>
              </w:rPr>
              <w:t>I</w:t>
            </w:r>
          </w:p>
        </w:tc>
        <w:tc>
          <w:tcPr>
            <w:tcW w:w="2610" w:type="dxa"/>
          </w:tcPr>
          <w:p w:rsidR="005367AC" w:rsidRPr="000A08F3" w:rsidRDefault="005367AC" w:rsidP="006D5926">
            <w:pPr>
              <w:spacing w:line="360" w:lineRule="auto"/>
              <w:jc w:val="both"/>
              <w:rPr>
                <w:color w:val="000000" w:themeColor="text1"/>
              </w:rPr>
            </w:pPr>
            <w:r w:rsidRPr="000A08F3">
              <w:rPr>
                <w:color w:val="000000" w:themeColor="text1"/>
              </w:rPr>
              <w:t>100,000</w:t>
            </w:r>
          </w:p>
        </w:tc>
        <w:tc>
          <w:tcPr>
            <w:tcW w:w="2610" w:type="dxa"/>
          </w:tcPr>
          <w:p w:rsidR="005367AC" w:rsidRPr="000A08F3" w:rsidRDefault="005367AC" w:rsidP="006D5926">
            <w:pPr>
              <w:spacing w:line="360" w:lineRule="auto"/>
              <w:jc w:val="both"/>
              <w:rPr>
                <w:color w:val="000000" w:themeColor="text1"/>
              </w:rPr>
            </w:pPr>
            <w:r w:rsidRPr="000A08F3">
              <w:rPr>
                <w:color w:val="000000" w:themeColor="text1"/>
              </w:rPr>
              <w:t>125,000</w:t>
            </w:r>
          </w:p>
        </w:tc>
        <w:tc>
          <w:tcPr>
            <w:tcW w:w="2448" w:type="dxa"/>
          </w:tcPr>
          <w:p w:rsidR="005367AC" w:rsidRPr="000A08F3" w:rsidRDefault="005367AC" w:rsidP="006D5926">
            <w:pPr>
              <w:spacing w:line="360" w:lineRule="auto"/>
              <w:jc w:val="both"/>
              <w:rPr>
                <w:color w:val="000000" w:themeColor="text1"/>
              </w:rPr>
            </w:pPr>
            <w:r w:rsidRPr="000A08F3">
              <w:rPr>
                <w:color w:val="000000" w:themeColor="text1"/>
              </w:rPr>
              <w:t>25,000</w:t>
            </w:r>
          </w:p>
        </w:tc>
      </w:tr>
      <w:tr w:rsidR="005367AC" w:rsidRPr="000A08F3" w:rsidTr="00E47CFF">
        <w:tc>
          <w:tcPr>
            <w:tcW w:w="2412" w:type="dxa"/>
          </w:tcPr>
          <w:p w:rsidR="005367AC" w:rsidRPr="000A08F3" w:rsidRDefault="005367AC" w:rsidP="006D5926">
            <w:pPr>
              <w:spacing w:line="360" w:lineRule="auto"/>
              <w:jc w:val="both"/>
              <w:rPr>
                <w:color w:val="000000" w:themeColor="text1"/>
              </w:rPr>
            </w:pPr>
            <w:r w:rsidRPr="000A08F3">
              <w:rPr>
                <w:color w:val="000000" w:themeColor="text1"/>
              </w:rPr>
              <w:t>II</w:t>
            </w:r>
          </w:p>
        </w:tc>
        <w:tc>
          <w:tcPr>
            <w:tcW w:w="2610" w:type="dxa"/>
          </w:tcPr>
          <w:p w:rsidR="005367AC" w:rsidRPr="000A08F3" w:rsidRDefault="005367AC" w:rsidP="006D5926">
            <w:pPr>
              <w:spacing w:line="360" w:lineRule="auto"/>
              <w:jc w:val="both"/>
              <w:rPr>
                <w:color w:val="000000" w:themeColor="text1"/>
              </w:rPr>
            </w:pPr>
            <w:r w:rsidRPr="000A08F3">
              <w:rPr>
                <w:color w:val="000000" w:themeColor="text1"/>
              </w:rPr>
              <w:t>60,000</w:t>
            </w:r>
          </w:p>
        </w:tc>
        <w:tc>
          <w:tcPr>
            <w:tcW w:w="2610" w:type="dxa"/>
          </w:tcPr>
          <w:p w:rsidR="005367AC" w:rsidRPr="000A08F3" w:rsidRDefault="005367AC" w:rsidP="006D5926">
            <w:pPr>
              <w:spacing w:line="360" w:lineRule="auto"/>
              <w:jc w:val="both"/>
              <w:rPr>
                <w:color w:val="000000" w:themeColor="text1"/>
              </w:rPr>
            </w:pPr>
            <w:r w:rsidRPr="000A08F3">
              <w:rPr>
                <w:color w:val="000000" w:themeColor="text1"/>
              </w:rPr>
              <w:t>75,000</w:t>
            </w:r>
          </w:p>
        </w:tc>
        <w:tc>
          <w:tcPr>
            <w:tcW w:w="2448" w:type="dxa"/>
          </w:tcPr>
          <w:p w:rsidR="005367AC" w:rsidRPr="000A08F3" w:rsidRDefault="005367AC" w:rsidP="006D5926">
            <w:pPr>
              <w:spacing w:line="360" w:lineRule="auto"/>
              <w:jc w:val="both"/>
              <w:rPr>
                <w:color w:val="000000" w:themeColor="text1"/>
              </w:rPr>
            </w:pPr>
            <w:r w:rsidRPr="000A08F3">
              <w:rPr>
                <w:color w:val="000000" w:themeColor="text1"/>
              </w:rPr>
              <w:t>25,000</w:t>
            </w:r>
          </w:p>
        </w:tc>
      </w:tr>
      <w:tr w:rsidR="005367AC" w:rsidRPr="000A08F3" w:rsidTr="00E47CFF">
        <w:tc>
          <w:tcPr>
            <w:tcW w:w="2412" w:type="dxa"/>
          </w:tcPr>
          <w:p w:rsidR="005367AC" w:rsidRPr="000A08F3" w:rsidRDefault="005367AC" w:rsidP="006D5926">
            <w:pPr>
              <w:spacing w:line="360" w:lineRule="auto"/>
              <w:jc w:val="both"/>
              <w:rPr>
                <w:color w:val="000000" w:themeColor="text1"/>
              </w:rPr>
            </w:pPr>
            <w:r w:rsidRPr="000A08F3">
              <w:rPr>
                <w:color w:val="000000" w:themeColor="text1"/>
              </w:rPr>
              <w:t>III</w:t>
            </w:r>
          </w:p>
        </w:tc>
        <w:tc>
          <w:tcPr>
            <w:tcW w:w="2610" w:type="dxa"/>
          </w:tcPr>
          <w:p w:rsidR="005367AC" w:rsidRPr="000A08F3" w:rsidRDefault="005367AC" w:rsidP="006D5926">
            <w:pPr>
              <w:spacing w:line="360" w:lineRule="auto"/>
              <w:jc w:val="both"/>
              <w:rPr>
                <w:color w:val="000000" w:themeColor="text1"/>
              </w:rPr>
            </w:pPr>
            <w:r w:rsidRPr="000A08F3">
              <w:rPr>
                <w:color w:val="000000" w:themeColor="text1"/>
              </w:rPr>
              <w:t>30,000</w:t>
            </w:r>
          </w:p>
        </w:tc>
        <w:tc>
          <w:tcPr>
            <w:tcW w:w="2610" w:type="dxa"/>
          </w:tcPr>
          <w:p w:rsidR="005367AC" w:rsidRPr="000A08F3" w:rsidRDefault="005367AC" w:rsidP="006D5926">
            <w:pPr>
              <w:spacing w:line="360" w:lineRule="auto"/>
              <w:jc w:val="both"/>
              <w:rPr>
                <w:color w:val="000000" w:themeColor="text1"/>
              </w:rPr>
            </w:pPr>
            <w:r w:rsidRPr="000A08F3">
              <w:rPr>
                <w:color w:val="000000" w:themeColor="text1"/>
              </w:rPr>
              <w:t>55,000</w:t>
            </w:r>
          </w:p>
        </w:tc>
        <w:tc>
          <w:tcPr>
            <w:tcW w:w="2448" w:type="dxa"/>
          </w:tcPr>
          <w:p w:rsidR="005367AC" w:rsidRPr="000A08F3" w:rsidRDefault="005367AC" w:rsidP="006D5926">
            <w:pPr>
              <w:spacing w:line="360" w:lineRule="auto"/>
              <w:jc w:val="both"/>
              <w:rPr>
                <w:color w:val="000000" w:themeColor="text1"/>
              </w:rPr>
            </w:pPr>
            <w:r w:rsidRPr="000A08F3">
              <w:rPr>
                <w:color w:val="000000" w:themeColor="text1"/>
              </w:rPr>
              <w:t>25,000</w:t>
            </w:r>
          </w:p>
        </w:tc>
      </w:tr>
    </w:tbl>
    <w:p w:rsidR="005367AC" w:rsidRPr="000A08F3" w:rsidRDefault="005367AC" w:rsidP="006D5926">
      <w:pPr>
        <w:spacing w:line="360" w:lineRule="auto"/>
        <w:jc w:val="both"/>
        <w:rPr>
          <w:color w:val="000000" w:themeColor="text1"/>
        </w:rPr>
      </w:pPr>
      <w:r w:rsidRPr="000A08F3">
        <w:rPr>
          <w:color w:val="000000" w:themeColor="text1"/>
        </w:rPr>
        <w:t>Based on ranking by inspection/cost of the project III is selected. Because with low amount of total cost of the project we can get the same amount of net value.</w:t>
      </w:r>
    </w:p>
    <w:p w:rsidR="005367AC" w:rsidRPr="000A08F3" w:rsidRDefault="005367AC" w:rsidP="006D5926">
      <w:pPr>
        <w:spacing w:line="360" w:lineRule="auto"/>
        <w:jc w:val="both"/>
        <w:rPr>
          <w:color w:val="000000" w:themeColor="text1"/>
        </w:rPr>
      </w:pPr>
      <w:r w:rsidRPr="000A08F3">
        <w:rPr>
          <w:color w:val="000000" w:themeColor="text1"/>
        </w:rPr>
        <w:t>For the same investment project the total net value may be the same, but one project has more flow earlier in the time sequence. In that case we choose a project that gives earlier returns.</w:t>
      </w:r>
    </w:p>
    <w:p w:rsidR="005367AC" w:rsidRPr="000A08F3" w:rsidRDefault="005367AC" w:rsidP="006D5926">
      <w:pPr>
        <w:spacing w:line="360" w:lineRule="auto"/>
        <w:jc w:val="both"/>
        <w:rPr>
          <w:b/>
          <w:color w:val="000000" w:themeColor="text1"/>
        </w:rPr>
      </w:pPr>
      <w:r w:rsidRPr="000A08F3">
        <w:rPr>
          <w:b/>
          <w:color w:val="000000" w:themeColor="text1"/>
        </w:rPr>
        <w:t>Example: 2. Hypothetical irrigation projects</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990"/>
        <w:gridCol w:w="990"/>
        <w:gridCol w:w="990"/>
        <w:gridCol w:w="1440"/>
        <w:gridCol w:w="810"/>
        <w:gridCol w:w="990"/>
        <w:gridCol w:w="1080"/>
        <w:gridCol w:w="1080"/>
        <w:gridCol w:w="1440"/>
      </w:tblGrid>
      <w:tr w:rsidR="005367AC" w:rsidRPr="000A08F3" w:rsidTr="00E47CFF">
        <w:trPr>
          <w:trHeight w:val="359"/>
        </w:trPr>
        <w:tc>
          <w:tcPr>
            <w:tcW w:w="540" w:type="dxa"/>
            <w:vMerge w:val="restart"/>
            <w:textDirection w:val="btLr"/>
            <w:vAlign w:val="center"/>
          </w:tcPr>
          <w:p w:rsidR="005367AC" w:rsidRPr="000A08F3" w:rsidRDefault="005367AC" w:rsidP="006D5926">
            <w:pPr>
              <w:spacing w:line="360" w:lineRule="auto"/>
              <w:ind w:left="113" w:right="113"/>
              <w:jc w:val="both"/>
              <w:rPr>
                <w:b/>
                <w:color w:val="000000" w:themeColor="text1"/>
              </w:rPr>
            </w:pPr>
            <w:r w:rsidRPr="000A08F3">
              <w:rPr>
                <w:b/>
                <w:color w:val="000000" w:themeColor="text1"/>
              </w:rPr>
              <w:t>Project I</w:t>
            </w:r>
          </w:p>
        </w:tc>
        <w:tc>
          <w:tcPr>
            <w:tcW w:w="990" w:type="dxa"/>
          </w:tcPr>
          <w:p w:rsidR="005367AC" w:rsidRPr="000A08F3" w:rsidRDefault="005367AC" w:rsidP="006D5926">
            <w:pPr>
              <w:spacing w:line="360" w:lineRule="auto"/>
              <w:jc w:val="both"/>
              <w:rPr>
                <w:b/>
                <w:color w:val="000000" w:themeColor="text1"/>
              </w:rPr>
            </w:pPr>
            <w:r w:rsidRPr="000A08F3">
              <w:rPr>
                <w:b/>
                <w:color w:val="000000" w:themeColor="text1"/>
              </w:rPr>
              <w:t>Period</w:t>
            </w:r>
          </w:p>
        </w:tc>
        <w:tc>
          <w:tcPr>
            <w:tcW w:w="990" w:type="dxa"/>
          </w:tcPr>
          <w:p w:rsidR="005367AC" w:rsidRPr="000A08F3" w:rsidRDefault="005367AC" w:rsidP="006D5926">
            <w:pPr>
              <w:spacing w:line="360" w:lineRule="auto"/>
              <w:jc w:val="both"/>
              <w:rPr>
                <w:b/>
                <w:color w:val="000000" w:themeColor="text1"/>
              </w:rPr>
            </w:pPr>
            <w:r w:rsidRPr="000A08F3">
              <w:rPr>
                <w:b/>
                <w:color w:val="000000" w:themeColor="text1"/>
              </w:rPr>
              <w:t>cost</w:t>
            </w:r>
          </w:p>
        </w:tc>
        <w:tc>
          <w:tcPr>
            <w:tcW w:w="990" w:type="dxa"/>
          </w:tcPr>
          <w:p w:rsidR="005367AC" w:rsidRPr="000A08F3" w:rsidRDefault="005367AC" w:rsidP="006D5926">
            <w:pPr>
              <w:spacing w:line="360" w:lineRule="auto"/>
              <w:jc w:val="both"/>
              <w:rPr>
                <w:b/>
                <w:color w:val="000000" w:themeColor="text1"/>
              </w:rPr>
            </w:pPr>
            <w:r w:rsidRPr="000A08F3">
              <w:rPr>
                <w:b/>
                <w:color w:val="000000" w:themeColor="text1"/>
              </w:rPr>
              <w:t>Value</w:t>
            </w:r>
          </w:p>
        </w:tc>
        <w:tc>
          <w:tcPr>
            <w:tcW w:w="1440" w:type="dxa"/>
          </w:tcPr>
          <w:p w:rsidR="005367AC" w:rsidRPr="000A08F3" w:rsidRDefault="005367AC" w:rsidP="006D5926">
            <w:pPr>
              <w:spacing w:line="360" w:lineRule="auto"/>
              <w:jc w:val="both"/>
              <w:rPr>
                <w:b/>
                <w:color w:val="000000" w:themeColor="text1"/>
              </w:rPr>
            </w:pPr>
            <w:r w:rsidRPr="000A08F3">
              <w:rPr>
                <w:b/>
                <w:color w:val="000000" w:themeColor="text1"/>
              </w:rPr>
              <w:t>Net value</w:t>
            </w:r>
          </w:p>
        </w:tc>
        <w:tc>
          <w:tcPr>
            <w:tcW w:w="810" w:type="dxa"/>
            <w:vMerge w:val="restart"/>
            <w:textDirection w:val="btLr"/>
            <w:vAlign w:val="center"/>
          </w:tcPr>
          <w:p w:rsidR="005367AC" w:rsidRPr="000A08F3" w:rsidRDefault="005367AC" w:rsidP="006D5926">
            <w:pPr>
              <w:spacing w:line="360" w:lineRule="auto"/>
              <w:ind w:left="113" w:right="113"/>
              <w:jc w:val="both"/>
              <w:rPr>
                <w:b/>
                <w:color w:val="000000" w:themeColor="text1"/>
              </w:rPr>
            </w:pPr>
            <w:r w:rsidRPr="000A08F3">
              <w:rPr>
                <w:b/>
                <w:color w:val="000000" w:themeColor="text1"/>
              </w:rPr>
              <w:t>Project II</w:t>
            </w:r>
          </w:p>
        </w:tc>
        <w:tc>
          <w:tcPr>
            <w:tcW w:w="990" w:type="dxa"/>
          </w:tcPr>
          <w:p w:rsidR="005367AC" w:rsidRPr="000A08F3" w:rsidRDefault="005367AC" w:rsidP="006D5926">
            <w:pPr>
              <w:spacing w:line="360" w:lineRule="auto"/>
              <w:jc w:val="both"/>
              <w:rPr>
                <w:b/>
                <w:color w:val="000000" w:themeColor="text1"/>
              </w:rPr>
            </w:pPr>
            <w:r w:rsidRPr="000A08F3">
              <w:rPr>
                <w:b/>
                <w:color w:val="000000" w:themeColor="text1"/>
              </w:rPr>
              <w:t>period</w:t>
            </w:r>
          </w:p>
        </w:tc>
        <w:tc>
          <w:tcPr>
            <w:tcW w:w="1080" w:type="dxa"/>
          </w:tcPr>
          <w:p w:rsidR="005367AC" w:rsidRPr="000A08F3" w:rsidRDefault="005367AC" w:rsidP="006D5926">
            <w:pPr>
              <w:spacing w:line="360" w:lineRule="auto"/>
              <w:jc w:val="both"/>
              <w:rPr>
                <w:b/>
                <w:color w:val="000000" w:themeColor="text1"/>
              </w:rPr>
            </w:pPr>
            <w:r w:rsidRPr="000A08F3">
              <w:rPr>
                <w:b/>
                <w:color w:val="000000" w:themeColor="text1"/>
              </w:rPr>
              <w:t>cost</w:t>
            </w:r>
          </w:p>
        </w:tc>
        <w:tc>
          <w:tcPr>
            <w:tcW w:w="1080" w:type="dxa"/>
          </w:tcPr>
          <w:p w:rsidR="005367AC" w:rsidRPr="000A08F3" w:rsidRDefault="005367AC" w:rsidP="006D5926">
            <w:pPr>
              <w:spacing w:line="360" w:lineRule="auto"/>
              <w:jc w:val="both"/>
              <w:rPr>
                <w:b/>
                <w:color w:val="000000" w:themeColor="text1"/>
              </w:rPr>
            </w:pPr>
            <w:r w:rsidRPr="000A08F3">
              <w:rPr>
                <w:b/>
                <w:color w:val="000000" w:themeColor="text1"/>
              </w:rPr>
              <w:t>value</w:t>
            </w:r>
          </w:p>
        </w:tc>
        <w:tc>
          <w:tcPr>
            <w:tcW w:w="1440" w:type="dxa"/>
          </w:tcPr>
          <w:p w:rsidR="005367AC" w:rsidRPr="000A08F3" w:rsidRDefault="005367AC" w:rsidP="006D5926">
            <w:pPr>
              <w:spacing w:line="360" w:lineRule="auto"/>
              <w:jc w:val="both"/>
              <w:rPr>
                <w:b/>
                <w:color w:val="000000" w:themeColor="text1"/>
              </w:rPr>
            </w:pPr>
            <w:r w:rsidRPr="000A08F3">
              <w:rPr>
                <w:b/>
                <w:color w:val="000000" w:themeColor="text1"/>
              </w:rPr>
              <w:t>Net value</w:t>
            </w:r>
          </w:p>
        </w:tc>
      </w:tr>
      <w:tr w:rsidR="005367AC" w:rsidRPr="000A08F3" w:rsidTr="00E47CFF">
        <w:trPr>
          <w:trHeight w:val="145"/>
        </w:trPr>
        <w:tc>
          <w:tcPr>
            <w:tcW w:w="540" w:type="dxa"/>
            <w:vMerge/>
          </w:tcPr>
          <w:p w:rsidR="005367AC" w:rsidRPr="000A08F3" w:rsidRDefault="005367AC" w:rsidP="006D5926">
            <w:pPr>
              <w:spacing w:line="360" w:lineRule="auto"/>
              <w:jc w:val="both"/>
              <w:rPr>
                <w:color w:val="000000" w:themeColor="text1"/>
              </w:rPr>
            </w:pPr>
          </w:p>
        </w:tc>
        <w:tc>
          <w:tcPr>
            <w:tcW w:w="990" w:type="dxa"/>
          </w:tcPr>
          <w:p w:rsidR="005367AC" w:rsidRPr="000A08F3" w:rsidRDefault="005367AC" w:rsidP="006D5926">
            <w:pPr>
              <w:spacing w:line="360" w:lineRule="auto"/>
              <w:jc w:val="both"/>
              <w:rPr>
                <w:color w:val="000000" w:themeColor="text1"/>
              </w:rPr>
            </w:pPr>
            <w:r w:rsidRPr="000A08F3">
              <w:rPr>
                <w:color w:val="000000" w:themeColor="text1"/>
              </w:rPr>
              <w:t>1</w:t>
            </w:r>
          </w:p>
        </w:tc>
        <w:tc>
          <w:tcPr>
            <w:tcW w:w="990" w:type="dxa"/>
          </w:tcPr>
          <w:p w:rsidR="005367AC" w:rsidRPr="000A08F3" w:rsidRDefault="005367AC" w:rsidP="006D5926">
            <w:pPr>
              <w:spacing w:line="360" w:lineRule="auto"/>
              <w:jc w:val="both"/>
              <w:rPr>
                <w:color w:val="000000" w:themeColor="text1"/>
              </w:rPr>
            </w:pPr>
            <w:r w:rsidRPr="000A08F3">
              <w:rPr>
                <w:color w:val="000000" w:themeColor="text1"/>
              </w:rPr>
              <w:t>30000</w:t>
            </w:r>
          </w:p>
        </w:tc>
        <w:tc>
          <w:tcPr>
            <w:tcW w:w="990" w:type="dxa"/>
          </w:tcPr>
          <w:p w:rsidR="005367AC" w:rsidRPr="000A08F3" w:rsidRDefault="005367AC" w:rsidP="006D5926">
            <w:pPr>
              <w:spacing w:line="360" w:lineRule="auto"/>
              <w:jc w:val="both"/>
              <w:rPr>
                <w:color w:val="000000" w:themeColor="text1"/>
              </w:rPr>
            </w:pPr>
            <w:r w:rsidRPr="000A08F3">
              <w:rPr>
                <w:color w:val="000000" w:themeColor="text1"/>
              </w:rPr>
              <w:t>-</w:t>
            </w:r>
          </w:p>
        </w:tc>
        <w:tc>
          <w:tcPr>
            <w:tcW w:w="1440" w:type="dxa"/>
          </w:tcPr>
          <w:p w:rsidR="005367AC" w:rsidRPr="000A08F3" w:rsidRDefault="005367AC" w:rsidP="006D5926">
            <w:pPr>
              <w:spacing w:line="360" w:lineRule="auto"/>
              <w:jc w:val="both"/>
              <w:rPr>
                <w:color w:val="000000" w:themeColor="text1"/>
              </w:rPr>
            </w:pPr>
          </w:p>
        </w:tc>
        <w:tc>
          <w:tcPr>
            <w:tcW w:w="810" w:type="dxa"/>
            <w:vMerge/>
          </w:tcPr>
          <w:p w:rsidR="005367AC" w:rsidRPr="000A08F3" w:rsidRDefault="005367AC" w:rsidP="006D5926">
            <w:pPr>
              <w:spacing w:line="360" w:lineRule="auto"/>
              <w:jc w:val="both"/>
              <w:rPr>
                <w:color w:val="000000" w:themeColor="text1"/>
              </w:rPr>
            </w:pPr>
          </w:p>
        </w:tc>
        <w:tc>
          <w:tcPr>
            <w:tcW w:w="990" w:type="dxa"/>
          </w:tcPr>
          <w:p w:rsidR="005367AC" w:rsidRPr="000A08F3" w:rsidRDefault="005367AC" w:rsidP="006D5926">
            <w:pPr>
              <w:spacing w:line="360" w:lineRule="auto"/>
              <w:jc w:val="both"/>
              <w:rPr>
                <w:color w:val="000000" w:themeColor="text1"/>
              </w:rPr>
            </w:pPr>
            <w:r w:rsidRPr="000A08F3">
              <w:rPr>
                <w:color w:val="000000" w:themeColor="text1"/>
              </w:rPr>
              <w:t>1</w:t>
            </w:r>
          </w:p>
        </w:tc>
        <w:tc>
          <w:tcPr>
            <w:tcW w:w="1080" w:type="dxa"/>
          </w:tcPr>
          <w:p w:rsidR="005367AC" w:rsidRPr="000A08F3" w:rsidRDefault="005367AC" w:rsidP="006D5926">
            <w:pPr>
              <w:spacing w:line="360" w:lineRule="auto"/>
              <w:jc w:val="both"/>
              <w:rPr>
                <w:color w:val="000000" w:themeColor="text1"/>
              </w:rPr>
            </w:pPr>
            <w:r w:rsidRPr="000A08F3">
              <w:rPr>
                <w:color w:val="000000" w:themeColor="text1"/>
              </w:rPr>
              <w:t>30000</w:t>
            </w:r>
          </w:p>
        </w:tc>
        <w:tc>
          <w:tcPr>
            <w:tcW w:w="1080" w:type="dxa"/>
          </w:tcPr>
          <w:p w:rsidR="005367AC" w:rsidRPr="000A08F3" w:rsidRDefault="005367AC" w:rsidP="006D5926">
            <w:pPr>
              <w:spacing w:line="360" w:lineRule="auto"/>
              <w:jc w:val="both"/>
              <w:rPr>
                <w:color w:val="000000" w:themeColor="text1"/>
              </w:rPr>
            </w:pPr>
          </w:p>
        </w:tc>
        <w:tc>
          <w:tcPr>
            <w:tcW w:w="1440" w:type="dxa"/>
          </w:tcPr>
          <w:p w:rsidR="005367AC" w:rsidRPr="000A08F3" w:rsidRDefault="005367AC" w:rsidP="006D5926">
            <w:pPr>
              <w:spacing w:line="360" w:lineRule="auto"/>
              <w:jc w:val="both"/>
              <w:rPr>
                <w:color w:val="000000" w:themeColor="text1"/>
              </w:rPr>
            </w:pPr>
          </w:p>
        </w:tc>
      </w:tr>
      <w:tr w:rsidR="005367AC" w:rsidRPr="000A08F3" w:rsidTr="00E47CFF">
        <w:trPr>
          <w:trHeight w:val="145"/>
        </w:trPr>
        <w:tc>
          <w:tcPr>
            <w:tcW w:w="540" w:type="dxa"/>
            <w:vMerge/>
          </w:tcPr>
          <w:p w:rsidR="005367AC" w:rsidRPr="000A08F3" w:rsidRDefault="005367AC" w:rsidP="006D5926">
            <w:pPr>
              <w:spacing w:line="360" w:lineRule="auto"/>
              <w:jc w:val="both"/>
              <w:rPr>
                <w:color w:val="000000" w:themeColor="text1"/>
              </w:rPr>
            </w:pPr>
          </w:p>
        </w:tc>
        <w:tc>
          <w:tcPr>
            <w:tcW w:w="990" w:type="dxa"/>
          </w:tcPr>
          <w:p w:rsidR="005367AC" w:rsidRPr="000A08F3" w:rsidRDefault="005367AC" w:rsidP="006D5926">
            <w:pPr>
              <w:spacing w:line="360" w:lineRule="auto"/>
              <w:jc w:val="both"/>
              <w:rPr>
                <w:color w:val="000000" w:themeColor="text1"/>
              </w:rPr>
            </w:pPr>
            <w:r w:rsidRPr="000A08F3">
              <w:rPr>
                <w:color w:val="000000" w:themeColor="text1"/>
              </w:rPr>
              <w:t>2</w:t>
            </w:r>
          </w:p>
        </w:tc>
        <w:tc>
          <w:tcPr>
            <w:tcW w:w="990" w:type="dxa"/>
          </w:tcPr>
          <w:p w:rsidR="005367AC" w:rsidRPr="000A08F3" w:rsidRDefault="005367AC" w:rsidP="006D5926">
            <w:pPr>
              <w:spacing w:line="360" w:lineRule="auto"/>
              <w:jc w:val="both"/>
              <w:rPr>
                <w:color w:val="000000" w:themeColor="text1"/>
              </w:rPr>
            </w:pPr>
            <w:r w:rsidRPr="000A08F3">
              <w:rPr>
                <w:color w:val="000000" w:themeColor="text1"/>
              </w:rPr>
              <w:t>5000</w:t>
            </w:r>
          </w:p>
        </w:tc>
        <w:tc>
          <w:tcPr>
            <w:tcW w:w="990" w:type="dxa"/>
          </w:tcPr>
          <w:p w:rsidR="005367AC" w:rsidRPr="000A08F3" w:rsidRDefault="005367AC" w:rsidP="006D5926">
            <w:pPr>
              <w:spacing w:line="360" w:lineRule="auto"/>
              <w:jc w:val="both"/>
              <w:rPr>
                <w:color w:val="000000" w:themeColor="text1"/>
              </w:rPr>
            </w:pPr>
            <w:r w:rsidRPr="000A08F3">
              <w:rPr>
                <w:color w:val="000000" w:themeColor="text1"/>
              </w:rPr>
              <w:t>7000</w:t>
            </w:r>
          </w:p>
        </w:tc>
        <w:tc>
          <w:tcPr>
            <w:tcW w:w="1440" w:type="dxa"/>
          </w:tcPr>
          <w:p w:rsidR="005367AC" w:rsidRPr="000A08F3" w:rsidRDefault="005367AC" w:rsidP="006D5926">
            <w:pPr>
              <w:spacing w:line="360" w:lineRule="auto"/>
              <w:jc w:val="both"/>
              <w:rPr>
                <w:color w:val="000000" w:themeColor="text1"/>
              </w:rPr>
            </w:pPr>
            <w:r w:rsidRPr="000A08F3">
              <w:rPr>
                <w:color w:val="000000" w:themeColor="text1"/>
              </w:rPr>
              <w:t>2000</w:t>
            </w:r>
          </w:p>
        </w:tc>
        <w:tc>
          <w:tcPr>
            <w:tcW w:w="810" w:type="dxa"/>
            <w:vMerge/>
          </w:tcPr>
          <w:p w:rsidR="005367AC" w:rsidRPr="000A08F3" w:rsidRDefault="005367AC" w:rsidP="006D5926">
            <w:pPr>
              <w:spacing w:line="360" w:lineRule="auto"/>
              <w:jc w:val="both"/>
              <w:rPr>
                <w:color w:val="000000" w:themeColor="text1"/>
              </w:rPr>
            </w:pPr>
          </w:p>
        </w:tc>
        <w:tc>
          <w:tcPr>
            <w:tcW w:w="990" w:type="dxa"/>
          </w:tcPr>
          <w:p w:rsidR="005367AC" w:rsidRPr="000A08F3" w:rsidRDefault="005367AC" w:rsidP="006D5926">
            <w:pPr>
              <w:spacing w:line="360" w:lineRule="auto"/>
              <w:jc w:val="both"/>
              <w:rPr>
                <w:color w:val="000000" w:themeColor="text1"/>
              </w:rPr>
            </w:pPr>
            <w:r w:rsidRPr="000A08F3">
              <w:rPr>
                <w:color w:val="000000" w:themeColor="text1"/>
              </w:rPr>
              <w:t>2</w:t>
            </w:r>
          </w:p>
        </w:tc>
        <w:tc>
          <w:tcPr>
            <w:tcW w:w="1080" w:type="dxa"/>
          </w:tcPr>
          <w:p w:rsidR="005367AC" w:rsidRPr="000A08F3" w:rsidRDefault="005367AC" w:rsidP="006D5926">
            <w:pPr>
              <w:spacing w:line="360" w:lineRule="auto"/>
              <w:jc w:val="both"/>
              <w:rPr>
                <w:color w:val="000000" w:themeColor="text1"/>
              </w:rPr>
            </w:pPr>
            <w:r w:rsidRPr="000A08F3">
              <w:rPr>
                <w:color w:val="000000" w:themeColor="text1"/>
              </w:rPr>
              <w:t>5000</w:t>
            </w:r>
          </w:p>
        </w:tc>
        <w:tc>
          <w:tcPr>
            <w:tcW w:w="1080" w:type="dxa"/>
          </w:tcPr>
          <w:p w:rsidR="005367AC" w:rsidRPr="000A08F3" w:rsidRDefault="005367AC" w:rsidP="006D5926">
            <w:pPr>
              <w:spacing w:line="360" w:lineRule="auto"/>
              <w:jc w:val="both"/>
              <w:rPr>
                <w:color w:val="000000" w:themeColor="text1"/>
              </w:rPr>
            </w:pPr>
            <w:r w:rsidRPr="000A08F3">
              <w:rPr>
                <w:color w:val="000000" w:themeColor="text1"/>
              </w:rPr>
              <w:t>7000</w:t>
            </w:r>
          </w:p>
        </w:tc>
        <w:tc>
          <w:tcPr>
            <w:tcW w:w="1440" w:type="dxa"/>
          </w:tcPr>
          <w:p w:rsidR="005367AC" w:rsidRPr="000A08F3" w:rsidRDefault="005367AC" w:rsidP="006D5926">
            <w:pPr>
              <w:spacing w:line="360" w:lineRule="auto"/>
              <w:jc w:val="both"/>
              <w:rPr>
                <w:color w:val="000000" w:themeColor="text1"/>
              </w:rPr>
            </w:pPr>
            <w:r w:rsidRPr="000A08F3">
              <w:rPr>
                <w:color w:val="000000" w:themeColor="text1"/>
              </w:rPr>
              <w:t>2000</w:t>
            </w:r>
          </w:p>
        </w:tc>
      </w:tr>
      <w:tr w:rsidR="005367AC" w:rsidRPr="000A08F3" w:rsidTr="00E47CFF">
        <w:trPr>
          <w:trHeight w:val="145"/>
        </w:trPr>
        <w:tc>
          <w:tcPr>
            <w:tcW w:w="540" w:type="dxa"/>
            <w:vMerge/>
          </w:tcPr>
          <w:p w:rsidR="005367AC" w:rsidRPr="000A08F3" w:rsidRDefault="005367AC" w:rsidP="006D5926">
            <w:pPr>
              <w:spacing w:line="360" w:lineRule="auto"/>
              <w:jc w:val="both"/>
              <w:rPr>
                <w:color w:val="000000" w:themeColor="text1"/>
              </w:rPr>
            </w:pPr>
          </w:p>
        </w:tc>
        <w:tc>
          <w:tcPr>
            <w:tcW w:w="990" w:type="dxa"/>
          </w:tcPr>
          <w:p w:rsidR="005367AC" w:rsidRPr="000A08F3" w:rsidRDefault="005367AC" w:rsidP="006D5926">
            <w:pPr>
              <w:spacing w:line="360" w:lineRule="auto"/>
              <w:jc w:val="both"/>
              <w:rPr>
                <w:color w:val="000000" w:themeColor="text1"/>
              </w:rPr>
            </w:pPr>
            <w:r w:rsidRPr="000A08F3">
              <w:rPr>
                <w:color w:val="000000" w:themeColor="text1"/>
              </w:rPr>
              <w:t>3</w:t>
            </w:r>
          </w:p>
        </w:tc>
        <w:tc>
          <w:tcPr>
            <w:tcW w:w="990" w:type="dxa"/>
          </w:tcPr>
          <w:p w:rsidR="005367AC" w:rsidRPr="000A08F3" w:rsidRDefault="005367AC" w:rsidP="006D5926">
            <w:pPr>
              <w:spacing w:line="360" w:lineRule="auto"/>
              <w:jc w:val="both"/>
              <w:rPr>
                <w:color w:val="000000" w:themeColor="text1"/>
              </w:rPr>
            </w:pPr>
            <w:r w:rsidRPr="000A08F3">
              <w:rPr>
                <w:color w:val="000000" w:themeColor="text1"/>
              </w:rPr>
              <w:t>5000</w:t>
            </w:r>
          </w:p>
        </w:tc>
        <w:tc>
          <w:tcPr>
            <w:tcW w:w="990" w:type="dxa"/>
          </w:tcPr>
          <w:p w:rsidR="005367AC" w:rsidRPr="000A08F3" w:rsidRDefault="005367AC" w:rsidP="006D5926">
            <w:pPr>
              <w:spacing w:line="360" w:lineRule="auto"/>
              <w:jc w:val="both"/>
              <w:rPr>
                <w:color w:val="000000" w:themeColor="text1"/>
              </w:rPr>
            </w:pPr>
            <w:r w:rsidRPr="000A08F3">
              <w:rPr>
                <w:color w:val="000000" w:themeColor="text1"/>
              </w:rPr>
              <w:t>19000</w:t>
            </w:r>
          </w:p>
        </w:tc>
        <w:tc>
          <w:tcPr>
            <w:tcW w:w="1440" w:type="dxa"/>
          </w:tcPr>
          <w:p w:rsidR="005367AC" w:rsidRPr="000A08F3" w:rsidRDefault="005367AC" w:rsidP="006D5926">
            <w:pPr>
              <w:spacing w:line="360" w:lineRule="auto"/>
              <w:jc w:val="both"/>
              <w:rPr>
                <w:color w:val="000000" w:themeColor="text1"/>
              </w:rPr>
            </w:pPr>
            <w:r w:rsidRPr="000A08F3">
              <w:rPr>
                <w:color w:val="000000" w:themeColor="text1"/>
              </w:rPr>
              <w:t>14000</w:t>
            </w:r>
          </w:p>
        </w:tc>
        <w:tc>
          <w:tcPr>
            <w:tcW w:w="810" w:type="dxa"/>
            <w:vMerge/>
          </w:tcPr>
          <w:p w:rsidR="005367AC" w:rsidRPr="000A08F3" w:rsidRDefault="005367AC" w:rsidP="006D5926">
            <w:pPr>
              <w:spacing w:line="360" w:lineRule="auto"/>
              <w:jc w:val="both"/>
              <w:rPr>
                <w:color w:val="000000" w:themeColor="text1"/>
              </w:rPr>
            </w:pPr>
          </w:p>
        </w:tc>
        <w:tc>
          <w:tcPr>
            <w:tcW w:w="990" w:type="dxa"/>
          </w:tcPr>
          <w:p w:rsidR="005367AC" w:rsidRPr="000A08F3" w:rsidRDefault="005367AC" w:rsidP="006D5926">
            <w:pPr>
              <w:spacing w:line="360" w:lineRule="auto"/>
              <w:jc w:val="both"/>
              <w:rPr>
                <w:color w:val="000000" w:themeColor="text1"/>
              </w:rPr>
            </w:pPr>
            <w:r w:rsidRPr="000A08F3">
              <w:rPr>
                <w:color w:val="000000" w:themeColor="text1"/>
              </w:rPr>
              <w:t>3</w:t>
            </w:r>
          </w:p>
        </w:tc>
        <w:tc>
          <w:tcPr>
            <w:tcW w:w="1080" w:type="dxa"/>
          </w:tcPr>
          <w:p w:rsidR="005367AC" w:rsidRPr="000A08F3" w:rsidRDefault="005367AC" w:rsidP="006D5926">
            <w:pPr>
              <w:spacing w:line="360" w:lineRule="auto"/>
              <w:jc w:val="both"/>
              <w:rPr>
                <w:color w:val="000000" w:themeColor="text1"/>
              </w:rPr>
            </w:pPr>
            <w:r w:rsidRPr="000A08F3">
              <w:rPr>
                <w:color w:val="000000" w:themeColor="text1"/>
              </w:rPr>
              <w:t>5000</w:t>
            </w:r>
          </w:p>
        </w:tc>
        <w:tc>
          <w:tcPr>
            <w:tcW w:w="1080" w:type="dxa"/>
          </w:tcPr>
          <w:p w:rsidR="005367AC" w:rsidRPr="000A08F3" w:rsidRDefault="005367AC" w:rsidP="006D5926">
            <w:pPr>
              <w:spacing w:line="360" w:lineRule="auto"/>
              <w:jc w:val="both"/>
              <w:rPr>
                <w:color w:val="000000" w:themeColor="text1"/>
              </w:rPr>
            </w:pPr>
            <w:r w:rsidRPr="000A08F3">
              <w:rPr>
                <w:color w:val="000000" w:themeColor="text1"/>
              </w:rPr>
              <w:t>31000</w:t>
            </w:r>
          </w:p>
        </w:tc>
        <w:tc>
          <w:tcPr>
            <w:tcW w:w="1440" w:type="dxa"/>
          </w:tcPr>
          <w:p w:rsidR="005367AC" w:rsidRPr="000A08F3" w:rsidRDefault="005367AC" w:rsidP="006D5926">
            <w:pPr>
              <w:spacing w:line="360" w:lineRule="auto"/>
              <w:jc w:val="both"/>
              <w:rPr>
                <w:color w:val="000000" w:themeColor="text1"/>
              </w:rPr>
            </w:pPr>
            <w:r w:rsidRPr="000A08F3">
              <w:rPr>
                <w:color w:val="000000" w:themeColor="text1"/>
              </w:rPr>
              <w:t>26000</w:t>
            </w:r>
          </w:p>
        </w:tc>
      </w:tr>
      <w:tr w:rsidR="005367AC" w:rsidRPr="000A08F3" w:rsidTr="00E47CFF">
        <w:trPr>
          <w:trHeight w:val="145"/>
        </w:trPr>
        <w:tc>
          <w:tcPr>
            <w:tcW w:w="540" w:type="dxa"/>
            <w:vMerge/>
          </w:tcPr>
          <w:p w:rsidR="005367AC" w:rsidRPr="000A08F3" w:rsidRDefault="005367AC" w:rsidP="006D5926">
            <w:pPr>
              <w:spacing w:line="360" w:lineRule="auto"/>
              <w:jc w:val="both"/>
              <w:rPr>
                <w:color w:val="000000" w:themeColor="text1"/>
              </w:rPr>
            </w:pPr>
          </w:p>
        </w:tc>
        <w:tc>
          <w:tcPr>
            <w:tcW w:w="990" w:type="dxa"/>
          </w:tcPr>
          <w:p w:rsidR="005367AC" w:rsidRPr="000A08F3" w:rsidRDefault="005367AC" w:rsidP="006D5926">
            <w:pPr>
              <w:spacing w:line="360" w:lineRule="auto"/>
              <w:jc w:val="both"/>
              <w:rPr>
                <w:color w:val="000000" w:themeColor="text1"/>
              </w:rPr>
            </w:pPr>
            <w:r w:rsidRPr="000A08F3">
              <w:rPr>
                <w:color w:val="000000" w:themeColor="text1"/>
              </w:rPr>
              <w:t>4</w:t>
            </w:r>
          </w:p>
        </w:tc>
        <w:tc>
          <w:tcPr>
            <w:tcW w:w="990" w:type="dxa"/>
          </w:tcPr>
          <w:p w:rsidR="005367AC" w:rsidRPr="000A08F3" w:rsidRDefault="005367AC" w:rsidP="006D5926">
            <w:pPr>
              <w:spacing w:line="360" w:lineRule="auto"/>
              <w:jc w:val="both"/>
              <w:rPr>
                <w:color w:val="000000" w:themeColor="text1"/>
              </w:rPr>
            </w:pPr>
            <w:r w:rsidRPr="000A08F3">
              <w:rPr>
                <w:color w:val="000000" w:themeColor="text1"/>
              </w:rPr>
              <w:t>5000</w:t>
            </w:r>
          </w:p>
        </w:tc>
        <w:tc>
          <w:tcPr>
            <w:tcW w:w="990" w:type="dxa"/>
          </w:tcPr>
          <w:p w:rsidR="005367AC" w:rsidRPr="000A08F3" w:rsidRDefault="005367AC" w:rsidP="006D5926">
            <w:pPr>
              <w:spacing w:line="360" w:lineRule="auto"/>
              <w:jc w:val="both"/>
              <w:rPr>
                <w:color w:val="000000" w:themeColor="text1"/>
              </w:rPr>
            </w:pPr>
            <w:r w:rsidRPr="000A08F3">
              <w:rPr>
                <w:color w:val="000000" w:themeColor="text1"/>
              </w:rPr>
              <w:t>31000</w:t>
            </w:r>
          </w:p>
        </w:tc>
        <w:tc>
          <w:tcPr>
            <w:tcW w:w="1440" w:type="dxa"/>
          </w:tcPr>
          <w:p w:rsidR="005367AC" w:rsidRPr="000A08F3" w:rsidRDefault="005367AC" w:rsidP="006D5926">
            <w:pPr>
              <w:spacing w:line="360" w:lineRule="auto"/>
              <w:jc w:val="both"/>
              <w:rPr>
                <w:color w:val="000000" w:themeColor="text1"/>
              </w:rPr>
            </w:pPr>
            <w:r w:rsidRPr="000A08F3">
              <w:rPr>
                <w:color w:val="000000" w:themeColor="text1"/>
              </w:rPr>
              <w:t>26000</w:t>
            </w:r>
          </w:p>
        </w:tc>
        <w:tc>
          <w:tcPr>
            <w:tcW w:w="810" w:type="dxa"/>
            <w:vMerge/>
          </w:tcPr>
          <w:p w:rsidR="005367AC" w:rsidRPr="000A08F3" w:rsidRDefault="005367AC" w:rsidP="006D5926">
            <w:pPr>
              <w:spacing w:line="360" w:lineRule="auto"/>
              <w:jc w:val="both"/>
              <w:rPr>
                <w:color w:val="000000" w:themeColor="text1"/>
              </w:rPr>
            </w:pPr>
          </w:p>
        </w:tc>
        <w:tc>
          <w:tcPr>
            <w:tcW w:w="990" w:type="dxa"/>
          </w:tcPr>
          <w:p w:rsidR="005367AC" w:rsidRPr="000A08F3" w:rsidRDefault="005367AC" w:rsidP="006D5926">
            <w:pPr>
              <w:spacing w:line="360" w:lineRule="auto"/>
              <w:jc w:val="both"/>
              <w:rPr>
                <w:color w:val="000000" w:themeColor="text1"/>
              </w:rPr>
            </w:pPr>
            <w:r w:rsidRPr="000A08F3">
              <w:rPr>
                <w:color w:val="000000" w:themeColor="text1"/>
              </w:rPr>
              <w:t>4</w:t>
            </w:r>
          </w:p>
        </w:tc>
        <w:tc>
          <w:tcPr>
            <w:tcW w:w="1080" w:type="dxa"/>
          </w:tcPr>
          <w:p w:rsidR="005367AC" w:rsidRPr="000A08F3" w:rsidRDefault="005367AC" w:rsidP="006D5926">
            <w:pPr>
              <w:spacing w:line="360" w:lineRule="auto"/>
              <w:jc w:val="both"/>
              <w:rPr>
                <w:color w:val="000000" w:themeColor="text1"/>
              </w:rPr>
            </w:pPr>
            <w:r w:rsidRPr="000A08F3">
              <w:rPr>
                <w:color w:val="000000" w:themeColor="text1"/>
              </w:rPr>
              <w:t>5000</w:t>
            </w:r>
          </w:p>
        </w:tc>
        <w:tc>
          <w:tcPr>
            <w:tcW w:w="1080" w:type="dxa"/>
          </w:tcPr>
          <w:p w:rsidR="005367AC" w:rsidRPr="000A08F3" w:rsidRDefault="005367AC" w:rsidP="006D5926">
            <w:pPr>
              <w:spacing w:line="360" w:lineRule="auto"/>
              <w:jc w:val="both"/>
              <w:rPr>
                <w:color w:val="000000" w:themeColor="text1"/>
              </w:rPr>
            </w:pPr>
            <w:r w:rsidRPr="000A08F3">
              <w:rPr>
                <w:color w:val="000000" w:themeColor="text1"/>
              </w:rPr>
              <w:t>19000</w:t>
            </w:r>
          </w:p>
        </w:tc>
        <w:tc>
          <w:tcPr>
            <w:tcW w:w="1440" w:type="dxa"/>
          </w:tcPr>
          <w:p w:rsidR="005367AC" w:rsidRPr="000A08F3" w:rsidRDefault="005367AC" w:rsidP="006D5926">
            <w:pPr>
              <w:spacing w:line="360" w:lineRule="auto"/>
              <w:jc w:val="both"/>
              <w:rPr>
                <w:color w:val="000000" w:themeColor="text1"/>
              </w:rPr>
            </w:pPr>
            <w:r w:rsidRPr="000A08F3">
              <w:rPr>
                <w:color w:val="000000" w:themeColor="text1"/>
              </w:rPr>
              <w:t>14000</w:t>
            </w:r>
          </w:p>
        </w:tc>
      </w:tr>
      <w:tr w:rsidR="005367AC" w:rsidRPr="000A08F3" w:rsidTr="00E47CFF">
        <w:trPr>
          <w:trHeight w:val="145"/>
        </w:trPr>
        <w:tc>
          <w:tcPr>
            <w:tcW w:w="1530" w:type="dxa"/>
            <w:gridSpan w:val="2"/>
          </w:tcPr>
          <w:p w:rsidR="005367AC" w:rsidRPr="000A08F3" w:rsidRDefault="005367AC" w:rsidP="006D5926">
            <w:pPr>
              <w:spacing w:line="360" w:lineRule="auto"/>
              <w:jc w:val="both"/>
              <w:rPr>
                <w:b/>
                <w:color w:val="000000" w:themeColor="text1"/>
              </w:rPr>
            </w:pPr>
            <w:r w:rsidRPr="000A08F3">
              <w:rPr>
                <w:b/>
                <w:color w:val="000000" w:themeColor="text1"/>
              </w:rPr>
              <w:t>Total</w:t>
            </w:r>
          </w:p>
        </w:tc>
        <w:tc>
          <w:tcPr>
            <w:tcW w:w="990" w:type="dxa"/>
          </w:tcPr>
          <w:p w:rsidR="005367AC" w:rsidRPr="000A08F3" w:rsidRDefault="005367AC" w:rsidP="006D5926">
            <w:pPr>
              <w:spacing w:line="360" w:lineRule="auto"/>
              <w:jc w:val="both"/>
              <w:rPr>
                <w:b/>
                <w:color w:val="000000" w:themeColor="text1"/>
              </w:rPr>
            </w:pPr>
            <w:r w:rsidRPr="000A08F3">
              <w:rPr>
                <w:b/>
                <w:color w:val="000000" w:themeColor="text1"/>
              </w:rPr>
              <w:t>45000</w:t>
            </w:r>
          </w:p>
        </w:tc>
        <w:tc>
          <w:tcPr>
            <w:tcW w:w="990" w:type="dxa"/>
          </w:tcPr>
          <w:p w:rsidR="005367AC" w:rsidRPr="000A08F3" w:rsidRDefault="005367AC" w:rsidP="006D5926">
            <w:pPr>
              <w:spacing w:line="360" w:lineRule="auto"/>
              <w:jc w:val="both"/>
              <w:rPr>
                <w:b/>
                <w:color w:val="000000" w:themeColor="text1"/>
              </w:rPr>
            </w:pPr>
            <w:r w:rsidRPr="000A08F3">
              <w:rPr>
                <w:b/>
                <w:color w:val="000000" w:themeColor="text1"/>
              </w:rPr>
              <w:t>57000</w:t>
            </w:r>
          </w:p>
        </w:tc>
        <w:tc>
          <w:tcPr>
            <w:tcW w:w="1440" w:type="dxa"/>
          </w:tcPr>
          <w:p w:rsidR="005367AC" w:rsidRPr="000A08F3" w:rsidRDefault="005367AC" w:rsidP="006D5926">
            <w:pPr>
              <w:spacing w:line="360" w:lineRule="auto"/>
              <w:jc w:val="both"/>
              <w:rPr>
                <w:b/>
                <w:color w:val="000000" w:themeColor="text1"/>
              </w:rPr>
            </w:pPr>
            <w:r w:rsidRPr="000A08F3">
              <w:rPr>
                <w:b/>
                <w:color w:val="000000" w:themeColor="text1"/>
              </w:rPr>
              <w:t>42000</w:t>
            </w:r>
          </w:p>
        </w:tc>
        <w:tc>
          <w:tcPr>
            <w:tcW w:w="1800" w:type="dxa"/>
            <w:gridSpan w:val="2"/>
          </w:tcPr>
          <w:p w:rsidR="005367AC" w:rsidRPr="000A08F3" w:rsidRDefault="005367AC" w:rsidP="006D5926">
            <w:pPr>
              <w:spacing w:line="360" w:lineRule="auto"/>
              <w:jc w:val="both"/>
              <w:rPr>
                <w:b/>
                <w:color w:val="000000" w:themeColor="text1"/>
              </w:rPr>
            </w:pPr>
            <w:r w:rsidRPr="000A08F3">
              <w:rPr>
                <w:b/>
                <w:color w:val="000000" w:themeColor="text1"/>
              </w:rPr>
              <w:t>Total</w:t>
            </w:r>
          </w:p>
        </w:tc>
        <w:tc>
          <w:tcPr>
            <w:tcW w:w="1080" w:type="dxa"/>
          </w:tcPr>
          <w:p w:rsidR="005367AC" w:rsidRPr="000A08F3" w:rsidRDefault="005367AC" w:rsidP="006D5926">
            <w:pPr>
              <w:spacing w:line="360" w:lineRule="auto"/>
              <w:jc w:val="both"/>
              <w:rPr>
                <w:b/>
                <w:color w:val="000000" w:themeColor="text1"/>
              </w:rPr>
            </w:pPr>
            <w:r w:rsidRPr="000A08F3">
              <w:rPr>
                <w:b/>
                <w:color w:val="000000" w:themeColor="text1"/>
              </w:rPr>
              <w:t>45000</w:t>
            </w:r>
          </w:p>
        </w:tc>
        <w:tc>
          <w:tcPr>
            <w:tcW w:w="1080" w:type="dxa"/>
          </w:tcPr>
          <w:p w:rsidR="005367AC" w:rsidRPr="000A08F3" w:rsidRDefault="005367AC" w:rsidP="006D5926">
            <w:pPr>
              <w:spacing w:line="360" w:lineRule="auto"/>
              <w:jc w:val="both"/>
              <w:rPr>
                <w:b/>
                <w:color w:val="000000" w:themeColor="text1"/>
              </w:rPr>
            </w:pPr>
            <w:r w:rsidRPr="000A08F3">
              <w:rPr>
                <w:b/>
                <w:color w:val="000000" w:themeColor="text1"/>
              </w:rPr>
              <w:t>57000</w:t>
            </w:r>
          </w:p>
        </w:tc>
        <w:tc>
          <w:tcPr>
            <w:tcW w:w="1440" w:type="dxa"/>
          </w:tcPr>
          <w:p w:rsidR="005367AC" w:rsidRPr="000A08F3" w:rsidRDefault="005367AC" w:rsidP="006D5926">
            <w:pPr>
              <w:spacing w:line="360" w:lineRule="auto"/>
              <w:jc w:val="both"/>
              <w:rPr>
                <w:b/>
                <w:color w:val="000000" w:themeColor="text1"/>
              </w:rPr>
            </w:pPr>
            <w:r w:rsidRPr="000A08F3">
              <w:rPr>
                <w:b/>
                <w:color w:val="000000" w:themeColor="text1"/>
              </w:rPr>
              <w:t>42000</w:t>
            </w:r>
          </w:p>
        </w:tc>
      </w:tr>
    </w:tbl>
    <w:p w:rsidR="008825D7" w:rsidRPr="000A08F3" w:rsidRDefault="005367AC" w:rsidP="006D5926">
      <w:pPr>
        <w:spacing w:line="360" w:lineRule="auto"/>
        <w:jc w:val="both"/>
        <w:rPr>
          <w:color w:val="000000" w:themeColor="text1"/>
        </w:rPr>
      </w:pPr>
      <w:r w:rsidRPr="000A08F3">
        <w:rPr>
          <w:color w:val="000000" w:themeColor="text1"/>
        </w:rPr>
        <w:t>Which project would you select? Why?  Project II is selected because project II has more flow earlier in the time sequence. In this case we choose a project that gives earlier returns.</w:t>
      </w:r>
    </w:p>
    <w:p w:rsidR="005367AC" w:rsidRPr="000A08F3" w:rsidRDefault="005367AC" w:rsidP="006D5926">
      <w:pPr>
        <w:spacing w:line="360" w:lineRule="auto"/>
        <w:jc w:val="both"/>
        <w:rPr>
          <w:b/>
          <w:color w:val="000000" w:themeColor="text1"/>
        </w:rPr>
      </w:pPr>
      <w:r w:rsidRPr="000A08F3">
        <w:rPr>
          <w:b/>
          <w:color w:val="000000" w:themeColor="text1"/>
        </w:rPr>
        <w:t>Example: 3. Payback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9"/>
        <w:gridCol w:w="1010"/>
        <w:gridCol w:w="1414"/>
        <w:gridCol w:w="2060"/>
        <w:gridCol w:w="1905"/>
        <w:gridCol w:w="1578"/>
      </w:tblGrid>
      <w:tr w:rsidR="005367AC" w:rsidRPr="000A08F3" w:rsidTr="00E47CFF">
        <w:tc>
          <w:tcPr>
            <w:tcW w:w="1740" w:type="dxa"/>
          </w:tcPr>
          <w:p w:rsidR="005367AC" w:rsidRPr="000A08F3" w:rsidRDefault="005367AC" w:rsidP="006D5926">
            <w:pPr>
              <w:spacing w:line="360" w:lineRule="auto"/>
              <w:jc w:val="both"/>
              <w:rPr>
                <w:b/>
                <w:color w:val="000000" w:themeColor="text1"/>
              </w:rPr>
            </w:pPr>
            <w:r w:rsidRPr="000A08F3">
              <w:rPr>
                <w:b/>
                <w:color w:val="000000" w:themeColor="text1"/>
              </w:rPr>
              <w:t>Project</w:t>
            </w:r>
          </w:p>
        </w:tc>
        <w:tc>
          <w:tcPr>
            <w:tcW w:w="1068" w:type="dxa"/>
          </w:tcPr>
          <w:p w:rsidR="005367AC" w:rsidRPr="000A08F3" w:rsidRDefault="005367AC" w:rsidP="006D5926">
            <w:pPr>
              <w:spacing w:line="360" w:lineRule="auto"/>
              <w:jc w:val="both"/>
              <w:rPr>
                <w:b/>
                <w:color w:val="000000" w:themeColor="text1"/>
              </w:rPr>
            </w:pPr>
            <w:r w:rsidRPr="000A08F3">
              <w:rPr>
                <w:b/>
                <w:color w:val="000000" w:themeColor="text1"/>
              </w:rPr>
              <w:t>Year</w:t>
            </w:r>
          </w:p>
        </w:tc>
        <w:tc>
          <w:tcPr>
            <w:tcW w:w="1530" w:type="dxa"/>
          </w:tcPr>
          <w:p w:rsidR="005367AC" w:rsidRPr="000A08F3" w:rsidRDefault="005367AC" w:rsidP="006D5926">
            <w:pPr>
              <w:spacing w:line="360" w:lineRule="auto"/>
              <w:jc w:val="both"/>
              <w:rPr>
                <w:b/>
                <w:color w:val="000000" w:themeColor="text1"/>
              </w:rPr>
            </w:pPr>
            <w:r w:rsidRPr="000A08F3">
              <w:rPr>
                <w:b/>
                <w:color w:val="000000" w:themeColor="text1"/>
              </w:rPr>
              <w:t>Initial cost</w:t>
            </w:r>
          </w:p>
        </w:tc>
        <w:tc>
          <w:tcPr>
            <w:tcW w:w="2250" w:type="dxa"/>
          </w:tcPr>
          <w:p w:rsidR="005367AC" w:rsidRPr="000A08F3" w:rsidRDefault="005367AC" w:rsidP="006D5926">
            <w:pPr>
              <w:spacing w:line="360" w:lineRule="auto"/>
              <w:jc w:val="both"/>
              <w:rPr>
                <w:b/>
                <w:color w:val="000000" w:themeColor="text1"/>
              </w:rPr>
            </w:pPr>
            <w:r w:rsidRPr="000A08F3">
              <w:rPr>
                <w:b/>
                <w:color w:val="000000" w:themeColor="text1"/>
              </w:rPr>
              <w:t>Total  proceeds</w:t>
            </w:r>
          </w:p>
        </w:tc>
        <w:tc>
          <w:tcPr>
            <w:tcW w:w="2112" w:type="dxa"/>
          </w:tcPr>
          <w:p w:rsidR="005367AC" w:rsidRPr="000A08F3" w:rsidRDefault="005367AC" w:rsidP="006D5926">
            <w:pPr>
              <w:spacing w:line="360" w:lineRule="auto"/>
              <w:jc w:val="both"/>
              <w:rPr>
                <w:b/>
                <w:color w:val="000000" w:themeColor="text1"/>
              </w:rPr>
            </w:pPr>
            <w:r w:rsidRPr="000A08F3">
              <w:rPr>
                <w:b/>
                <w:color w:val="000000" w:themeColor="text1"/>
              </w:rPr>
              <w:t>Pay back period</w:t>
            </w:r>
          </w:p>
        </w:tc>
        <w:tc>
          <w:tcPr>
            <w:tcW w:w="1740" w:type="dxa"/>
          </w:tcPr>
          <w:p w:rsidR="005367AC" w:rsidRPr="000A08F3" w:rsidRDefault="005367AC" w:rsidP="006D5926">
            <w:pPr>
              <w:spacing w:line="360" w:lineRule="auto"/>
              <w:jc w:val="both"/>
              <w:rPr>
                <w:b/>
                <w:color w:val="000000" w:themeColor="text1"/>
              </w:rPr>
            </w:pPr>
            <w:r w:rsidRPr="000A08F3">
              <w:rPr>
                <w:b/>
                <w:color w:val="000000" w:themeColor="text1"/>
              </w:rPr>
              <w:t>Rank</w:t>
            </w:r>
          </w:p>
        </w:tc>
      </w:tr>
      <w:tr w:rsidR="005367AC" w:rsidRPr="000A08F3" w:rsidTr="00E47CFF">
        <w:tc>
          <w:tcPr>
            <w:tcW w:w="1740" w:type="dxa"/>
          </w:tcPr>
          <w:p w:rsidR="005367AC" w:rsidRPr="000A08F3" w:rsidRDefault="005367AC" w:rsidP="006D5926">
            <w:pPr>
              <w:spacing w:line="360" w:lineRule="auto"/>
              <w:jc w:val="both"/>
              <w:rPr>
                <w:b/>
                <w:color w:val="000000" w:themeColor="text1"/>
              </w:rPr>
            </w:pPr>
            <w:r w:rsidRPr="000A08F3">
              <w:rPr>
                <w:b/>
                <w:color w:val="000000" w:themeColor="text1"/>
              </w:rPr>
              <w:t>I</w:t>
            </w:r>
          </w:p>
        </w:tc>
        <w:tc>
          <w:tcPr>
            <w:tcW w:w="1068" w:type="dxa"/>
          </w:tcPr>
          <w:p w:rsidR="005367AC" w:rsidRPr="000A08F3" w:rsidRDefault="005367AC" w:rsidP="006D5926">
            <w:pPr>
              <w:spacing w:line="360" w:lineRule="auto"/>
              <w:jc w:val="both"/>
              <w:rPr>
                <w:b/>
                <w:color w:val="000000" w:themeColor="text1"/>
              </w:rPr>
            </w:pPr>
            <w:r w:rsidRPr="000A08F3">
              <w:rPr>
                <w:b/>
                <w:color w:val="000000" w:themeColor="text1"/>
              </w:rPr>
              <w:t>1</w:t>
            </w:r>
          </w:p>
        </w:tc>
        <w:tc>
          <w:tcPr>
            <w:tcW w:w="1530" w:type="dxa"/>
          </w:tcPr>
          <w:p w:rsidR="005367AC" w:rsidRPr="000A08F3" w:rsidRDefault="005367AC" w:rsidP="006D5926">
            <w:pPr>
              <w:spacing w:line="360" w:lineRule="auto"/>
              <w:jc w:val="both"/>
              <w:rPr>
                <w:b/>
                <w:color w:val="000000" w:themeColor="text1"/>
              </w:rPr>
            </w:pPr>
            <w:r w:rsidRPr="000A08F3">
              <w:rPr>
                <w:b/>
                <w:color w:val="000000" w:themeColor="text1"/>
              </w:rPr>
              <w:t>20000</w:t>
            </w:r>
          </w:p>
        </w:tc>
        <w:tc>
          <w:tcPr>
            <w:tcW w:w="2250" w:type="dxa"/>
          </w:tcPr>
          <w:p w:rsidR="005367AC" w:rsidRPr="000A08F3" w:rsidRDefault="005367AC" w:rsidP="006D5926">
            <w:pPr>
              <w:spacing w:line="360" w:lineRule="auto"/>
              <w:jc w:val="both"/>
              <w:rPr>
                <w:b/>
                <w:color w:val="000000" w:themeColor="text1"/>
              </w:rPr>
            </w:pPr>
            <w:r w:rsidRPr="000A08F3">
              <w:rPr>
                <w:b/>
                <w:color w:val="000000" w:themeColor="text1"/>
              </w:rPr>
              <w:t>20000</w:t>
            </w:r>
          </w:p>
        </w:tc>
        <w:tc>
          <w:tcPr>
            <w:tcW w:w="2112" w:type="dxa"/>
          </w:tcPr>
          <w:p w:rsidR="005367AC" w:rsidRPr="000A08F3" w:rsidRDefault="005367AC" w:rsidP="006D5926">
            <w:pPr>
              <w:spacing w:line="360" w:lineRule="auto"/>
              <w:jc w:val="both"/>
              <w:rPr>
                <w:b/>
                <w:color w:val="000000" w:themeColor="text1"/>
              </w:rPr>
            </w:pPr>
            <w:r w:rsidRPr="000A08F3">
              <w:rPr>
                <w:b/>
                <w:color w:val="000000" w:themeColor="text1"/>
              </w:rPr>
              <w:t>1</w:t>
            </w:r>
          </w:p>
        </w:tc>
        <w:tc>
          <w:tcPr>
            <w:tcW w:w="1740" w:type="dxa"/>
          </w:tcPr>
          <w:p w:rsidR="005367AC" w:rsidRPr="000A08F3" w:rsidRDefault="005367AC" w:rsidP="006D5926">
            <w:pPr>
              <w:spacing w:line="360" w:lineRule="auto"/>
              <w:jc w:val="both"/>
              <w:rPr>
                <w:b/>
                <w:color w:val="000000" w:themeColor="text1"/>
              </w:rPr>
            </w:pPr>
            <w:r w:rsidRPr="000A08F3">
              <w:rPr>
                <w:b/>
                <w:color w:val="000000" w:themeColor="text1"/>
              </w:rPr>
              <w:t>4</w:t>
            </w:r>
          </w:p>
        </w:tc>
      </w:tr>
      <w:tr w:rsidR="005367AC" w:rsidRPr="000A08F3" w:rsidTr="00E47CFF">
        <w:tc>
          <w:tcPr>
            <w:tcW w:w="1740" w:type="dxa"/>
          </w:tcPr>
          <w:p w:rsidR="005367AC" w:rsidRPr="000A08F3" w:rsidRDefault="005367AC" w:rsidP="006D5926">
            <w:pPr>
              <w:spacing w:line="360" w:lineRule="auto"/>
              <w:jc w:val="both"/>
              <w:rPr>
                <w:b/>
                <w:color w:val="000000" w:themeColor="text1"/>
              </w:rPr>
            </w:pPr>
          </w:p>
        </w:tc>
        <w:tc>
          <w:tcPr>
            <w:tcW w:w="1068" w:type="dxa"/>
          </w:tcPr>
          <w:p w:rsidR="005367AC" w:rsidRPr="000A08F3" w:rsidRDefault="005367AC" w:rsidP="006D5926">
            <w:pPr>
              <w:spacing w:line="360" w:lineRule="auto"/>
              <w:jc w:val="both"/>
              <w:rPr>
                <w:b/>
                <w:color w:val="000000" w:themeColor="text1"/>
              </w:rPr>
            </w:pPr>
            <w:r w:rsidRPr="000A08F3">
              <w:rPr>
                <w:b/>
                <w:color w:val="000000" w:themeColor="text1"/>
              </w:rPr>
              <w:t>2</w:t>
            </w:r>
          </w:p>
        </w:tc>
        <w:tc>
          <w:tcPr>
            <w:tcW w:w="1530" w:type="dxa"/>
          </w:tcPr>
          <w:p w:rsidR="005367AC" w:rsidRPr="000A08F3" w:rsidRDefault="005367AC" w:rsidP="006D5926">
            <w:pPr>
              <w:spacing w:line="360" w:lineRule="auto"/>
              <w:jc w:val="both"/>
              <w:rPr>
                <w:b/>
                <w:color w:val="000000" w:themeColor="text1"/>
              </w:rPr>
            </w:pPr>
            <w:r w:rsidRPr="000A08F3">
              <w:rPr>
                <w:b/>
                <w:color w:val="000000" w:themeColor="text1"/>
              </w:rPr>
              <w:t>-</w:t>
            </w:r>
          </w:p>
        </w:tc>
        <w:tc>
          <w:tcPr>
            <w:tcW w:w="2250" w:type="dxa"/>
          </w:tcPr>
          <w:p w:rsidR="005367AC" w:rsidRPr="000A08F3" w:rsidRDefault="005367AC" w:rsidP="006D5926">
            <w:pPr>
              <w:spacing w:line="360" w:lineRule="auto"/>
              <w:jc w:val="both"/>
              <w:rPr>
                <w:b/>
                <w:color w:val="000000" w:themeColor="text1"/>
              </w:rPr>
            </w:pPr>
            <w:r w:rsidRPr="000A08F3">
              <w:rPr>
                <w:b/>
                <w:color w:val="000000" w:themeColor="text1"/>
              </w:rPr>
              <w:t>-</w:t>
            </w:r>
          </w:p>
        </w:tc>
        <w:tc>
          <w:tcPr>
            <w:tcW w:w="2112" w:type="dxa"/>
          </w:tcPr>
          <w:p w:rsidR="005367AC" w:rsidRPr="000A08F3" w:rsidRDefault="005367AC" w:rsidP="006D5926">
            <w:pPr>
              <w:spacing w:line="360" w:lineRule="auto"/>
              <w:jc w:val="both"/>
              <w:rPr>
                <w:b/>
                <w:color w:val="000000" w:themeColor="text1"/>
              </w:rPr>
            </w:pPr>
            <w:r w:rsidRPr="000A08F3">
              <w:rPr>
                <w:b/>
                <w:color w:val="000000" w:themeColor="text1"/>
              </w:rPr>
              <w:t>-</w:t>
            </w:r>
          </w:p>
        </w:tc>
        <w:tc>
          <w:tcPr>
            <w:tcW w:w="1740" w:type="dxa"/>
          </w:tcPr>
          <w:p w:rsidR="005367AC" w:rsidRPr="000A08F3" w:rsidRDefault="005367AC" w:rsidP="006D5926">
            <w:pPr>
              <w:spacing w:line="360" w:lineRule="auto"/>
              <w:jc w:val="both"/>
              <w:rPr>
                <w:b/>
                <w:color w:val="000000" w:themeColor="text1"/>
              </w:rPr>
            </w:pPr>
          </w:p>
        </w:tc>
      </w:tr>
      <w:tr w:rsidR="005367AC" w:rsidRPr="000A08F3" w:rsidTr="00E47CFF">
        <w:tc>
          <w:tcPr>
            <w:tcW w:w="1740" w:type="dxa"/>
          </w:tcPr>
          <w:p w:rsidR="005367AC" w:rsidRPr="000A08F3" w:rsidRDefault="005367AC" w:rsidP="006D5926">
            <w:pPr>
              <w:spacing w:line="360" w:lineRule="auto"/>
              <w:jc w:val="both"/>
              <w:rPr>
                <w:b/>
                <w:color w:val="000000" w:themeColor="text1"/>
              </w:rPr>
            </w:pPr>
            <w:r w:rsidRPr="000A08F3">
              <w:rPr>
                <w:b/>
                <w:color w:val="000000" w:themeColor="text1"/>
              </w:rPr>
              <w:t>II</w:t>
            </w:r>
          </w:p>
        </w:tc>
        <w:tc>
          <w:tcPr>
            <w:tcW w:w="1068" w:type="dxa"/>
          </w:tcPr>
          <w:p w:rsidR="005367AC" w:rsidRPr="000A08F3" w:rsidRDefault="005367AC" w:rsidP="006D5926">
            <w:pPr>
              <w:spacing w:line="360" w:lineRule="auto"/>
              <w:jc w:val="both"/>
              <w:rPr>
                <w:b/>
                <w:color w:val="000000" w:themeColor="text1"/>
              </w:rPr>
            </w:pPr>
            <w:r w:rsidRPr="000A08F3">
              <w:rPr>
                <w:b/>
                <w:color w:val="000000" w:themeColor="text1"/>
              </w:rPr>
              <w:t>1</w:t>
            </w:r>
          </w:p>
        </w:tc>
        <w:tc>
          <w:tcPr>
            <w:tcW w:w="1530" w:type="dxa"/>
          </w:tcPr>
          <w:p w:rsidR="005367AC" w:rsidRPr="000A08F3" w:rsidRDefault="005367AC" w:rsidP="006D5926">
            <w:pPr>
              <w:spacing w:line="360" w:lineRule="auto"/>
              <w:jc w:val="both"/>
              <w:rPr>
                <w:b/>
                <w:color w:val="000000" w:themeColor="text1"/>
              </w:rPr>
            </w:pPr>
            <w:r w:rsidRPr="000A08F3">
              <w:rPr>
                <w:b/>
                <w:color w:val="000000" w:themeColor="text1"/>
              </w:rPr>
              <w:t>20000</w:t>
            </w:r>
          </w:p>
        </w:tc>
        <w:tc>
          <w:tcPr>
            <w:tcW w:w="2250" w:type="dxa"/>
          </w:tcPr>
          <w:p w:rsidR="005367AC" w:rsidRPr="000A08F3" w:rsidRDefault="005367AC" w:rsidP="006D5926">
            <w:pPr>
              <w:spacing w:line="360" w:lineRule="auto"/>
              <w:jc w:val="both"/>
              <w:rPr>
                <w:b/>
                <w:color w:val="000000" w:themeColor="text1"/>
              </w:rPr>
            </w:pPr>
            <w:r w:rsidRPr="000A08F3">
              <w:rPr>
                <w:b/>
                <w:color w:val="000000" w:themeColor="text1"/>
              </w:rPr>
              <w:t>22000</w:t>
            </w:r>
          </w:p>
        </w:tc>
        <w:tc>
          <w:tcPr>
            <w:tcW w:w="2112" w:type="dxa"/>
          </w:tcPr>
          <w:p w:rsidR="005367AC" w:rsidRPr="000A08F3" w:rsidRDefault="005367AC" w:rsidP="006D5926">
            <w:pPr>
              <w:spacing w:line="360" w:lineRule="auto"/>
              <w:jc w:val="both"/>
              <w:rPr>
                <w:b/>
                <w:color w:val="000000" w:themeColor="text1"/>
              </w:rPr>
            </w:pPr>
            <w:r w:rsidRPr="000A08F3">
              <w:rPr>
                <w:b/>
                <w:color w:val="000000" w:themeColor="text1"/>
              </w:rPr>
              <w:t>0.94</w:t>
            </w:r>
          </w:p>
        </w:tc>
        <w:tc>
          <w:tcPr>
            <w:tcW w:w="1740" w:type="dxa"/>
          </w:tcPr>
          <w:p w:rsidR="005367AC" w:rsidRPr="000A08F3" w:rsidRDefault="005367AC" w:rsidP="006D5926">
            <w:pPr>
              <w:spacing w:line="360" w:lineRule="auto"/>
              <w:jc w:val="both"/>
              <w:rPr>
                <w:b/>
                <w:color w:val="000000" w:themeColor="text1"/>
              </w:rPr>
            </w:pPr>
            <w:r w:rsidRPr="000A08F3">
              <w:rPr>
                <w:b/>
                <w:color w:val="000000" w:themeColor="text1"/>
              </w:rPr>
              <w:t>3</w:t>
            </w:r>
          </w:p>
        </w:tc>
      </w:tr>
      <w:tr w:rsidR="005367AC" w:rsidRPr="000A08F3" w:rsidTr="00E47CFF">
        <w:tc>
          <w:tcPr>
            <w:tcW w:w="1740" w:type="dxa"/>
          </w:tcPr>
          <w:p w:rsidR="005367AC" w:rsidRPr="000A08F3" w:rsidRDefault="005367AC" w:rsidP="006D5926">
            <w:pPr>
              <w:spacing w:line="360" w:lineRule="auto"/>
              <w:jc w:val="both"/>
              <w:rPr>
                <w:b/>
                <w:color w:val="000000" w:themeColor="text1"/>
              </w:rPr>
            </w:pPr>
          </w:p>
        </w:tc>
        <w:tc>
          <w:tcPr>
            <w:tcW w:w="1068" w:type="dxa"/>
          </w:tcPr>
          <w:p w:rsidR="005367AC" w:rsidRPr="000A08F3" w:rsidRDefault="005367AC" w:rsidP="006D5926">
            <w:pPr>
              <w:spacing w:line="360" w:lineRule="auto"/>
              <w:jc w:val="both"/>
              <w:rPr>
                <w:b/>
                <w:color w:val="000000" w:themeColor="text1"/>
              </w:rPr>
            </w:pPr>
            <w:r w:rsidRPr="000A08F3">
              <w:rPr>
                <w:b/>
                <w:color w:val="000000" w:themeColor="text1"/>
              </w:rPr>
              <w:t>2</w:t>
            </w:r>
          </w:p>
        </w:tc>
        <w:tc>
          <w:tcPr>
            <w:tcW w:w="1530" w:type="dxa"/>
          </w:tcPr>
          <w:p w:rsidR="005367AC" w:rsidRPr="000A08F3" w:rsidRDefault="005367AC" w:rsidP="006D5926">
            <w:pPr>
              <w:spacing w:line="360" w:lineRule="auto"/>
              <w:jc w:val="both"/>
              <w:rPr>
                <w:b/>
                <w:color w:val="000000" w:themeColor="text1"/>
              </w:rPr>
            </w:pPr>
            <w:r w:rsidRPr="000A08F3">
              <w:rPr>
                <w:b/>
                <w:color w:val="000000" w:themeColor="text1"/>
              </w:rPr>
              <w:t>-</w:t>
            </w:r>
          </w:p>
        </w:tc>
        <w:tc>
          <w:tcPr>
            <w:tcW w:w="2250" w:type="dxa"/>
          </w:tcPr>
          <w:p w:rsidR="005367AC" w:rsidRPr="000A08F3" w:rsidRDefault="005367AC" w:rsidP="006D5926">
            <w:pPr>
              <w:spacing w:line="360" w:lineRule="auto"/>
              <w:jc w:val="both"/>
              <w:rPr>
                <w:b/>
                <w:color w:val="000000" w:themeColor="text1"/>
              </w:rPr>
            </w:pPr>
            <w:r w:rsidRPr="000A08F3">
              <w:rPr>
                <w:b/>
                <w:color w:val="000000" w:themeColor="text1"/>
              </w:rPr>
              <w:t>-</w:t>
            </w:r>
          </w:p>
        </w:tc>
        <w:tc>
          <w:tcPr>
            <w:tcW w:w="2112" w:type="dxa"/>
          </w:tcPr>
          <w:p w:rsidR="005367AC" w:rsidRPr="000A08F3" w:rsidRDefault="005367AC" w:rsidP="006D5926">
            <w:pPr>
              <w:spacing w:line="360" w:lineRule="auto"/>
              <w:jc w:val="both"/>
              <w:rPr>
                <w:b/>
                <w:color w:val="000000" w:themeColor="text1"/>
              </w:rPr>
            </w:pPr>
            <w:r w:rsidRPr="000A08F3">
              <w:rPr>
                <w:b/>
                <w:color w:val="000000" w:themeColor="text1"/>
              </w:rPr>
              <w:t>-</w:t>
            </w:r>
          </w:p>
        </w:tc>
        <w:tc>
          <w:tcPr>
            <w:tcW w:w="1740" w:type="dxa"/>
          </w:tcPr>
          <w:p w:rsidR="005367AC" w:rsidRPr="000A08F3" w:rsidRDefault="005367AC" w:rsidP="006D5926">
            <w:pPr>
              <w:spacing w:line="360" w:lineRule="auto"/>
              <w:jc w:val="both"/>
              <w:rPr>
                <w:b/>
                <w:color w:val="000000" w:themeColor="text1"/>
              </w:rPr>
            </w:pPr>
          </w:p>
        </w:tc>
      </w:tr>
      <w:tr w:rsidR="005367AC" w:rsidRPr="000A08F3" w:rsidTr="00E47CFF">
        <w:tc>
          <w:tcPr>
            <w:tcW w:w="1740" w:type="dxa"/>
          </w:tcPr>
          <w:p w:rsidR="005367AC" w:rsidRPr="000A08F3" w:rsidRDefault="005367AC" w:rsidP="006D5926">
            <w:pPr>
              <w:spacing w:line="360" w:lineRule="auto"/>
              <w:jc w:val="both"/>
              <w:rPr>
                <w:b/>
                <w:color w:val="000000" w:themeColor="text1"/>
              </w:rPr>
            </w:pPr>
            <w:r w:rsidRPr="000A08F3">
              <w:rPr>
                <w:b/>
                <w:color w:val="000000" w:themeColor="text1"/>
              </w:rPr>
              <w:t>III</w:t>
            </w:r>
          </w:p>
        </w:tc>
        <w:tc>
          <w:tcPr>
            <w:tcW w:w="1068" w:type="dxa"/>
          </w:tcPr>
          <w:p w:rsidR="005367AC" w:rsidRPr="000A08F3" w:rsidRDefault="005367AC" w:rsidP="006D5926">
            <w:pPr>
              <w:spacing w:line="360" w:lineRule="auto"/>
              <w:jc w:val="both"/>
              <w:rPr>
                <w:b/>
                <w:color w:val="000000" w:themeColor="text1"/>
              </w:rPr>
            </w:pPr>
            <w:r w:rsidRPr="000A08F3">
              <w:rPr>
                <w:b/>
                <w:color w:val="000000" w:themeColor="text1"/>
              </w:rPr>
              <w:t>1</w:t>
            </w:r>
          </w:p>
        </w:tc>
        <w:tc>
          <w:tcPr>
            <w:tcW w:w="1530" w:type="dxa"/>
          </w:tcPr>
          <w:p w:rsidR="005367AC" w:rsidRPr="000A08F3" w:rsidRDefault="005367AC" w:rsidP="006D5926">
            <w:pPr>
              <w:spacing w:line="360" w:lineRule="auto"/>
              <w:jc w:val="both"/>
              <w:rPr>
                <w:b/>
                <w:color w:val="000000" w:themeColor="text1"/>
              </w:rPr>
            </w:pPr>
            <w:r w:rsidRPr="000A08F3">
              <w:rPr>
                <w:b/>
                <w:color w:val="000000" w:themeColor="text1"/>
              </w:rPr>
              <w:t>20000</w:t>
            </w:r>
          </w:p>
        </w:tc>
        <w:tc>
          <w:tcPr>
            <w:tcW w:w="2250" w:type="dxa"/>
          </w:tcPr>
          <w:p w:rsidR="005367AC" w:rsidRPr="000A08F3" w:rsidRDefault="005367AC" w:rsidP="006D5926">
            <w:pPr>
              <w:spacing w:line="360" w:lineRule="auto"/>
              <w:jc w:val="both"/>
              <w:rPr>
                <w:b/>
                <w:color w:val="000000" w:themeColor="text1"/>
              </w:rPr>
            </w:pPr>
            <w:r w:rsidRPr="000A08F3">
              <w:rPr>
                <w:b/>
                <w:color w:val="000000" w:themeColor="text1"/>
              </w:rPr>
              <w:t>24250</w:t>
            </w:r>
          </w:p>
        </w:tc>
        <w:tc>
          <w:tcPr>
            <w:tcW w:w="2112" w:type="dxa"/>
          </w:tcPr>
          <w:p w:rsidR="005367AC" w:rsidRPr="000A08F3" w:rsidRDefault="005367AC" w:rsidP="006D5926">
            <w:pPr>
              <w:spacing w:line="360" w:lineRule="auto"/>
              <w:jc w:val="both"/>
              <w:rPr>
                <w:b/>
                <w:color w:val="000000" w:themeColor="text1"/>
              </w:rPr>
            </w:pPr>
            <w:r w:rsidRPr="000A08F3">
              <w:rPr>
                <w:b/>
                <w:color w:val="000000" w:themeColor="text1"/>
              </w:rPr>
              <w:t>0.844</w:t>
            </w:r>
          </w:p>
        </w:tc>
        <w:tc>
          <w:tcPr>
            <w:tcW w:w="1740" w:type="dxa"/>
          </w:tcPr>
          <w:p w:rsidR="005367AC" w:rsidRPr="000A08F3" w:rsidRDefault="005367AC" w:rsidP="006D5926">
            <w:pPr>
              <w:spacing w:line="360" w:lineRule="auto"/>
              <w:jc w:val="both"/>
              <w:rPr>
                <w:b/>
                <w:color w:val="000000" w:themeColor="text1"/>
              </w:rPr>
            </w:pPr>
            <w:r w:rsidRPr="000A08F3">
              <w:rPr>
                <w:b/>
                <w:color w:val="000000" w:themeColor="text1"/>
              </w:rPr>
              <w:t>2</w:t>
            </w:r>
          </w:p>
        </w:tc>
      </w:tr>
      <w:tr w:rsidR="005367AC" w:rsidRPr="000A08F3" w:rsidTr="00E47CFF">
        <w:tc>
          <w:tcPr>
            <w:tcW w:w="1740" w:type="dxa"/>
          </w:tcPr>
          <w:p w:rsidR="005367AC" w:rsidRPr="000A08F3" w:rsidRDefault="005367AC" w:rsidP="006D5926">
            <w:pPr>
              <w:spacing w:line="360" w:lineRule="auto"/>
              <w:jc w:val="both"/>
              <w:rPr>
                <w:b/>
                <w:color w:val="000000" w:themeColor="text1"/>
              </w:rPr>
            </w:pPr>
          </w:p>
        </w:tc>
        <w:tc>
          <w:tcPr>
            <w:tcW w:w="1068" w:type="dxa"/>
          </w:tcPr>
          <w:p w:rsidR="005367AC" w:rsidRPr="000A08F3" w:rsidRDefault="005367AC" w:rsidP="006D5926">
            <w:pPr>
              <w:spacing w:line="360" w:lineRule="auto"/>
              <w:jc w:val="both"/>
              <w:rPr>
                <w:b/>
                <w:color w:val="000000" w:themeColor="text1"/>
              </w:rPr>
            </w:pPr>
            <w:r w:rsidRPr="000A08F3">
              <w:rPr>
                <w:b/>
                <w:color w:val="000000" w:themeColor="text1"/>
              </w:rPr>
              <w:t>2</w:t>
            </w:r>
          </w:p>
        </w:tc>
        <w:tc>
          <w:tcPr>
            <w:tcW w:w="1530" w:type="dxa"/>
          </w:tcPr>
          <w:p w:rsidR="005367AC" w:rsidRPr="000A08F3" w:rsidRDefault="005367AC" w:rsidP="006D5926">
            <w:pPr>
              <w:spacing w:line="360" w:lineRule="auto"/>
              <w:jc w:val="both"/>
              <w:rPr>
                <w:b/>
                <w:color w:val="000000" w:themeColor="text1"/>
              </w:rPr>
            </w:pPr>
            <w:r w:rsidRPr="000A08F3">
              <w:rPr>
                <w:b/>
                <w:color w:val="000000" w:themeColor="text1"/>
              </w:rPr>
              <w:t>-</w:t>
            </w:r>
          </w:p>
        </w:tc>
        <w:tc>
          <w:tcPr>
            <w:tcW w:w="2250" w:type="dxa"/>
          </w:tcPr>
          <w:p w:rsidR="005367AC" w:rsidRPr="000A08F3" w:rsidRDefault="005367AC" w:rsidP="006D5926">
            <w:pPr>
              <w:spacing w:line="360" w:lineRule="auto"/>
              <w:jc w:val="both"/>
              <w:rPr>
                <w:b/>
                <w:color w:val="000000" w:themeColor="text1"/>
              </w:rPr>
            </w:pPr>
            <w:r w:rsidRPr="000A08F3">
              <w:rPr>
                <w:b/>
                <w:color w:val="000000" w:themeColor="text1"/>
              </w:rPr>
              <w:t>-</w:t>
            </w:r>
          </w:p>
        </w:tc>
        <w:tc>
          <w:tcPr>
            <w:tcW w:w="2112" w:type="dxa"/>
          </w:tcPr>
          <w:p w:rsidR="005367AC" w:rsidRPr="000A08F3" w:rsidRDefault="005367AC" w:rsidP="006D5926">
            <w:pPr>
              <w:spacing w:line="360" w:lineRule="auto"/>
              <w:jc w:val="both"/>
              <w:rPr>
                <w:b/>
                <w:color w:val="000000" w:themeColor="text1"/>
              </w:rPr>
            </w:pPr>
            <w:r w:rsidRPr="000A08F3">
              <w:rPr>
                <w:b/>
                <w:color w:val="000000" w:themeColor="text1"/>
              </w:rPr>
              <w:t>-</w:t>
            </w:r>
          </w:p>
        </w:tc>
        <w:tc>
          <w:tcPr>
            <w:tcW w:w="1740" w:type="dxa"/>
          </w:tcPr>
          <w:p w:rsidR="005367AC" w:rsidRPr="000A08F3" w:rsidRDefault="005367AC" w:rsidP="006D5926">
            <w:pPr>
              <w:spacing w:line="360" w:lineRule="auto"/>
              <w:jc w:val="both"/>
              <w:rPr>
                <w:b/>
                <w:color w:val="000000" w:themeColor="text1"/>
              </w:rPr>
            </w:pPr>
          </w:p>
        </w:tc>
      </w:tr>
      <w:tr w:rsidR="005367AC" w:rsidRPr="000A08F3" w:rsidTr="00E47CFF">
        <w:tc>
          <w:tcPr>
            <w:tcW w:w="1740" w:type="dxa"/>
          </w:tcPr>
          <w:p w:rsidR="005367AC" w:rsidRPr="000A08F3" w:rsidRDefault="005367AC" w:rsidP="006D5926">
            <w:pPr>
              <w:spacing w:line="360" w:lineRule="auto"/>
              <w:jc w:val="both"/>
              <w:rPr>
                <w:b/>
                <w:color w:val="000000" w:themeColor="text1"/>
              </w:rPr>
            </w:pPr>
            <w:r w:rsidRPr="000A08F3">
              <w:rPr>
                <w:b/>
                <w:color w:val="000000" w:themeColor="text1"/>
              </w:rPr>
              <w:t>IV</w:t>
            </w:r>
          </w:p>
        </w:tc>
        <w:tc>
          <w:tcPr>
            <w:tcW w:w="1068" w:type="dxa"/>
          </w:tcPr>
          <w:p w:rsidR="005367AC" w:rsidRPr="000A08F3" w:rsidRDefault="005367AC" w:rsidP="006D5926">
            <w:pPr>
              <w:spacing w:line="360" w:lineRule="auto"/>
              <w:jc w:val="both"/>
              <w:rPr>
                <w:b/>
                <w:color w:val="000000" w:themeColor="text1"/>
              </w:rPr>
            </w:pPr>
            <w:r w:rsidRPr="000A08F3">
              <w:rPr>
                <w:b/>
                <w:color w:val="000000" w:themeColor="text1"/>
              </w:rPr>
              <w:t>1</w:t>
            </w:r>
          </w:p>
        </w:tc>
        <w:tc>
          <w:tcPr>
            <w:tcW w:w="1530" w:type="dxa"/>
          </w:tcPr>
          <w:p w:rsidR="005367AC" w:rsidRPr="000A08F3" w:rsidRDefault="005367AC" w:rsidP="006D5926">
            <w:pPr>
              <w:spacing w:line="360" w:lineRule="auto"/>
              <w:jc w:val="both"/>
              <w:rPr>
                <w:b/>
                <w:color w:val="000000" w:themeColor="text1"/>
              </w:rPr>
            </w:pPr>
            <w:r w:rsidRPr="000A08F3">
              <w:rPr>
                <w:b/>
                <w:color w:val="000000" w:themeColor="text1"/>
              </w:rPr>
              <w:t>20000</w:t>
            </w:r>
          </w:p>
        </w:tc>
        <w:tc>
          <w:tcPr>
            <w:tcW w:w="2250" w:type="dxa"/>
          </w:tcPr>
          <w:p w:rsidR="005367AC" w:rsidRPr="000A08F3" w:rsidRDefault="005367AC" w:rsidP="006D5926">
            <w:pPr>
              <w:spacing w:line="360" w:lineRule="auto"/>
              <w:jc w:val="both"/>
              <w:rPr>
                <w:b/>
                <w:color w:val="000000" w:themeColor="text1"/>
              </w:rPr>
            </w:pPr>
            <w:r w:rsidRPr="000A08F3">
              <w:rPr>
                <w:b/>
                <w:color w:val="000000" w:themeColor="text1"/>
              </w:rPr>
              <w:t>24450</w:t>
            </w:r>
          </w:p>
        </w:tc>
        <w:tc>
          <w:tcPr>
            <w:tcW w:w="2112" w:type="dxa"/>
          </w:tcPr>
          <w:p w:rsidR="005367AC" w:rsidRPr="000A08F3" w:rsidRDefault="005367AC" w:rsidP="006D5926">
            <w:pPr>
              <w:spacing w:line="360" w:lineRule="auto"/>
              <w:jc w:val="both"/>
              <w:rPr>
                <w:b/>
                <w:color w:val="000000" w:themeColor="text1"/>
              </w:rPr>
            </w:pPr>
            <w:r w:rsidRPr="000A08F3">
              <w:rPr>
                <w:b/>
                <w:color w:val="000000" w:themeColor="text1"/>
              </w:rPr>
              <w:t>0.82</w:t>
            </w:r>
          </w:p>
        </w:tc>
        <w:tc>
          <w:tcPr>
            <w:tcW w:w="1740" w:type="dxa"/>
          </w:tcPr>
          <w:p w:rsidR="005367AC" w:rsidRPr="000A08F3" w:rsidRDefault="005367AC" w:rsidP="006D5926">
            <w:pPr>
              <w:spacing w:line="360" w:lineRule="auto"/>
              <w:jc w:val="both"/>
              <w:rPr>
                <w:b/>
                <w:color w:val="000000" w:themeColor="text1"/>
              </w:rPr>
            </w:pPr>
            <w:r w:rsidRPr="000A08F3">
              <w:rPr>
                <w:b/>
                <w:color w:val="000000" w:themeColor="text1"/>
              </w:rPr>
              <w:t>1</w:t>
            </w:r>
          </w:p>
        </w:tc>
      </w:tr>
      <w:tr w:rsidR="005367AC" w:rsidRPr="000A08F3" w:rsidTr="00E47CFF">
        <w:tc>
          <w:tcPr>
            <w:tcW w:w="1740" w:type="dxa"/>
          </w:tcPr>
          <w:p w:rsidR="005367AC" w:rsidRPr="000A08F3" w:rsidRDefault="005367AC" w:rsidP="006D5926">
            <w:pPr>
              <w:spacing w:line="360" w:lineRule="auto"/>
              <w:jc w:val="both"/>
              <w:rPr>
                <w:b/>
                <w:color w:val="000000" w:themeColor="text1"/>
              </w:rPr>
            </w:pPr>
          </w:p>
        </w:tc>
        <w:tc>
          <w:tcPr>
            <w:tcW w:w="1068" w:type="dxa"/>
          </w:tcPr>
          <w:p w:rsidR="005367AC" w:rsidRPr="000A08F3" w:rsidRDefault="005367AC" w:rsidP="006D5926">
            <w:pPr>
              <w:spacing w:line="360" w:lineRule="auto"/>
              <w:jc w:val="both"/>
              <w:rPr>
                <w:b/>
                <w:color w:val="000000" w:themeColor="text1"/>
              </w:rPr>
            </w:pPr>
            <w:r w:rsidRPr="000A08F3">
              <w:rPr>
                <w:b/>
                <w:color w:val="000000" w:themeColor="text1"/>
              </w:rPr>
              <w:t>2</w:t>
            </w:r>
          </w:p>
        </w:tc>
        <w:tc>
          <w:tcPr>
            <w:tcW w:w="1530" w:type="dxa"/>
          </w:tcPr>
          <w:p w:rsidR="005367AC" w:rsidRPr="000A08F3" w:rsidRDefault="005367AC" w:rsidP="006D5926">
            <w:pPr>
              <w:spacing w:line="360" w:lineRule="auto"/>
              <w:jc w:val="both"/>
              <w:rPr>
                <w:b/>
                <w:color w:val="000000" w:themeColor="text1"/>
              </w:rPr>
            </w:pPr>
            <w:r w:rsidRPr="000A08F3">
              <w:rPr>
                <w:b/>
                <w:color w:val="000000" w:themeColor="text1"/>
              </w:rPr>
              <w:t>-</w:t>
            </w:r>
          </w:p>
        </w:tc>
        <w:tc>
          <w:tcPr>
            <w:tcW w:w="2250" w:type="dxa"/>
          </w:tcPr>
          <w:p w:rsidR="005367AC" w:rsidRPr="000A08F3" w:rsidRDefault="005367AC" w:rsidP="006D5926">
            <w:pPr>
              <w:spacing w:line="360" w:lineRule="auto"/>
              <w:jc w:val="both"/>
              <w:rPr>
                <w:b/>
                <w:color w:val="000000" w:themeColor="text1"/>
              </w:rPr>
            </w:pPr>
            <w:r w:rsidRPr="000A08F3">
              <w:rPr>
                <w:b/>
                <w:color w:val="000000" w:themeColor="text1"/>
              </w:rPr>
              <w:t>-</w:t>
            </w:r>
          </w:p>
        </w:tc>
        <w:tc>
          <w:tcPr>
            <w:tcW w:w="2112" w:type="dxa"/>
          </w:tcPr>
          <w:p w:rsidR="005367AC" w:rsidRPr="000A08F3" w:rsidRDefault="005367AC" w:rsidP="006D5926">
            <w:pPr>
              <w:spacing w:line="360" w:lineRule="auto"/>
              <w:jc w:val="both"/>
              <w:rPr>
                <w:b/>
                <w:color w:val="000000" w:themeColor="text1"/>
              </w:rPr>
            </w:pPr>
            <w:r w:rsidRPr="000A08F3">
              <w:rPr>
                <w:b/>
                <w:color w:val="000000" w:themeColor="text1"/>
              </w:rPr>
              <w:t>-</w:t>
            </w:r>
          </w:p>
        </w:tc>
        <w:tc>
          <w:tcPr>
            <w:tcW w:w="1740" w:type="dxa"/>
          </w:tcPr>
          <w:p w:rsidR="005367AC" w:rsidRPr="000A08F3" w:rsidRDefault="005367AC" w:rsidP="006D5926">
            <w:pPr>
              <w:spacing w:line="360" w:lineRule="auto"/>
              <w:jc w:val="both"/>
              <w:rPr>
                <w:b/>
                <w:color w:val="000000" w:themeColor="text1"/>
              </w:rPr>
            </w:pPr>
          </w:p>
        </w:tc>
      </w:tr>
    </w:tbl>
    <w:p w:rsidR="005367AC" w:rsidRPr="000A08F3" w:rsidRDefault="005367AC" w:rsidP="006D5926">
      <w:pPr>
        <w:pStyle w:val="ListParagraph"/>
        <w:spacing w:after="200" w:line="360" w:lineRule="auto"/>
        <w:ind w:left="0"/>
        <w:jc w:val="both"/>
        <w:rPr>
          <w:b/>
          <w:color w:val="000000" w:themeColor="text1"/>
        </w:rPr>
      </w:pPr>
    </w:p>
    <w:p w:rsidR="005367AC" w:rsidRPr="000A08F3" w:rsidRDefault="005367AC" w:rsidP="006D5926">
      <w:pPr>
        <w:pStyle w:val="ListParagraph"/>
        <w:spacing w:after="200" w:line="360" w:lineRule="auto"/>
        <w:ind w:left="0"/>
        <w:jc w:val="both"/>
        <w:rPr>
          <w:color w:val="000000" w:themeColor="text1"/>
        </w:rPr>
      </w:pPr>
      <w:r w:rsidRPr="000A08F3">
        <w:rPr>
          <w:b/>
          <w:color w:val="000000" w:themeColor="text1"/>
        </w:rPr>
        <w:t xml:space="preserve">Example 3. Proceeds per unit of outlay </w:t>
      </w:r>
      <w:r w:rsidRPr="000A08F3">
        <w:rPr>
          <w:color w:val="000000" w:themeColor="text1"/>
        </w:rPr>
        <w:t xml:space="preserve">   </w:t>
      </w:r>
    </w:p>
    <w:p w:rsidR="005367AC" w:rsidRPr="000A08F3" w:rsidRDefault="005367AC" w:rsidP="006D5926">
      <w:pPr>
        <w:spacing w:line="360" w:lineRule="auto"/>
        <w:jc w:val="both"/>
        <w:rPr>
          <w:color w:val="000000" w:themeColor="text1"/>
        </w:rPr>
      </w:pPr>
      <w:r w:rsidRPr="000A08F3">
        <w:rPr>
          <w:color w:val="000000" w:themeColor="text1"/>
        </w:rPr>
        <w:lastRenderedPageBreak/>
        <w:t xml:space="preserve"> </w:t>
      </w:r>
      <w:r w:rsidRPr="000A08F3">
        <w:rPr>
          <w:color w:val="000000" w:themeColor="text1"/>
          <w:position w:val="-30"/>
        </w:rPr>
        <w:object w:dxaOrig="5179" w:dyaOrig="700">
          <v:shape id="_x0000_i1040" type="#_x0000_t75" style="width:259.35pt;height:35.35pt" o:ole="">
            <v:imagedata r:id="rId38" o:title=""/>
          </v:shape>
          <o:OLEObject Type="Embed" ProgID="Equation.3" ShapeID="_x0000_i1040" DrawAspect="Content" ObjectID="_1651064322" r:id="rId39"/>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8"/>
        <w:gridCol w:w="2085"/>
        <w:gridCol w:w="2432"/>
        <w:gridCol w:w="2394"/>
        <w:gridCol w:w="1377"/>
      </w:tblGrid>
      <w:tr w:rsidR="005367AC" w:rsidRPr="000A08F3" w:rsidTr="00E47CFF">
        <w:tc>
          <w:tcPr>
            <w:tcW w:w="1288" w:type="dxa"/>
          </w:tcPr>
          <w:p w:rsidR="005367AC" w:rsidRPr="000A08F3" w:rsidRDefault="005367AC" w:rsidP="006D5926">
            <w:pPr>
              <w:spacing w:line="360" w:lineRule="auto"/>
              <w:jc w:val="both"/>
              <w:rPr>
                <w:color w:val="000000" w:themeColor="text1"/>
              </w:rPr>
            </w:pPr>
            <w:r w:rsidRPr="000A08F3">
              <w:rPr>
                <w:color w:val="000000" w:themeColor="text1"/>
              </w:rPr>
              <w:t xml:space="preserve">Project </w:t>
            </w:r>
          </w:p>
        </w:tc>
        <w:tc>
          <w:tcPr>
            <w:tcW w:w="2085" w:type="dxa"/>
          </w:tcPr>
          <w:p w:rsidR="005367AC" w:rsidRPr="000A08F3" w:rsidRDefault="005367AC" w:rsidP="006D5926">
            <w:pPr>
              <w:spacing w:line="360" w:lineRule="auto"/>
              <w:jc w:val="both"/>
              <w:rPr>
                <w:color w:val="000000" w:themeColor="text1"/>
              </w:rPr>
            </w:pPr>
            <w:r w:rsidRPr="000A08F3">
              <w:rPr>
                <w:color w:val="000000" w:themeColor="text1"/>
              </w:rPr>
              <w:t>Investment cost</w:t>
            </w:r>
          </w:p>
          <w:p w:rsidR="005367AC" w:rsidRPr="000A08F3" w:rsidRDefault="005367AC" w:rsidP="006D5926">
            <w:pPr>
              <w:spacing w:line="360" w:lineRule="auto"/>
              <w:jc w:val="both"/>
              <w:rPr>
                <w:color w:val="000000" w:themeColor="text1"/>
              </w:rPr>
            </w:pPr>
            <w:r w:rsidRPr="000A08F3">
              <w:rPr>
                <w:color w:val="000000" w:themeColor="text1"/>
              </w:rPr>
              <w:t>(A)</w:t>
            </w:r>
          </w:p>
        </w:tc>
        <w:tc>
          <w:tcPr>
            <w:tcW w:w="2432" w:type="dxa"/>
          </w:tcPr>
          <w:p w:rsidR="005367AC" w:rsidRPr="000A08F3" w:rsidRDefault="005367AC" w:rsidP="006D5926">
            <w:pPr>
              <w:spacing w:line="360" w:lineRule="auto"/>
              <w:jc w:val="both"/>
              <w:rPr>
                <w:color w:val="000000" w:themeColor="text1"/>
              </w:rPr>
            </w:pPr>
            <w:r w:rsidRPr="000A08F3">
              <w:rPr>
                <w:color w:val="000000" w:themeColor="text1"/>
              </w:rPr>
              <w:t>Net value of incremental productivity (B)</w:t>
            </w:r>
          </w:p>
        </w:tc>
        <w:tc>
          <w:tcPr>
            <w:tcW w:w="2394" w:type="dxa"/>
          </w:tcPr>
          <w:p w:rsidR="005367AC" w:rsidRPr="000A08F3" w:rsidRDefault="005367AC" w:rsidP="006D5926">
            <w:pPr>
              <w:spacing w:line="360" w:lineRule="auto"/>
              <w:jc w:val="both"/>
              <w:rPr>
                <w:color w:val="000000" w:themeColor="text1"/>
              </w:rPr>
            </w:pPr>
            <w:r w:rsidRPr="000A08F3">
              <w:rPr>
                <w:color w:val="000000" w:themeColor="text1"/>
              </w:rPr>
              <w:t>Proceeds per unit of outlay</w:t>
            </w:r>
          </w:p>
          <w:p w:rsidR="005367AC" w:rsidRPr="000A08F3" w:rsidRDefault="005367AC" w:rsidP="006D5926">
            <w:pPr>
              <w:spacing w:line="360" w:lineRule="auto"/>
              <w:jc w:val="both"/>
              <w:rPr>
                <w:color w:val="000000" w:themeColor="text1"/>
              </w:rPr>
            </w:pPr>
            <w:r w:rsidRPr="000A08F3">
              <w:rPr>
                <w:color w:val="000000" w:themeColor="text1"/>
              </w:rPr>
              <w:t xml:space="preserve">C= B/A            </w:t>
            </w:r>
          </w:p>
        </w:tc>
        <w:tc>
          <w:tcPr>
            <w:tcW w:w="1377" w:type="dxa"/>
          </w:tcPr>
          <w:p w:rsidR="005367AC" w:rsidRPr="000A08F3" w:rsidRDefault="005367AC" w:rsidP="006D5926">
            <w:pPr>
              <w:spacing w:line="360" w:lineRule="auto"/>
              <w:jc w:val="both"/>
              <w:rPr>
                <w:color w:val="000000" w:themeColor="text1"/>
              </w:rPr>
            </w:pPr>
            <w:r w:rsidRPr="000A08F3">
              <w:rPr>
                <w:color w:val="000000" w:themeColor="text1"/>
              </w:rPr>
              <w:t>Rank</w:t>
            </w:r>
          </w:p>
        </w:tc>
      </w:tr>
      <w:tr w:rsidR="005367AC" w:rsidRPr="000A08F3" w:rsidTr="00E47CFF">
        <w:trPr>
          <w:trHeight w:val="296"/>
        </w:trPr>
        <w:tc>
          <w:tcPr>
            <w:tcW w:w="1288" w:type="dxa"/>
          </w:tcPr>
          <w:p w:rsidR="005367AC" w:rsidRPr="000A08F3" w:rsidRDefault="005367AC" w:rsidP="006D5926">
            <w:pPr>
              <w:spacing w:line="360" w:lineRule="auto"/>
              <w:jc w:val="both"/>
              <w:rPr>
                <w:color w:val="000000" w:themeColor="text1"/>
              </w:rPr>
            </w:pPr>
            <w:r w:rsidRPr="000A08F3">
              <w:rPr>
                <w:color w:val="000000" w:themeColor="text1"/>
              </w:rPr>
              <w:t>I</w:t>
            </w:r>
          </w:p>
        </w:tc>
        <w:tc>
          <w:tcPr>
            <w:tcW w:w="2085" w:type="dxa"/>
          </w:tcPr>
          <w:p w:rsidR="005367AC" w:rsidRPr="000A08F3" w:rsidRDefault="005367AC" w:rsidP="006D5926">
            <w:pPr>
              <w:spacing w:line="360" w:lineRule="auto"/>
              <w:jc w:val="both"/>
              <w:rPr>
                <w:color w:val="000000" w:themeColor="text1"/>
              </w:rPr>
            </w:pPr>
            <w:r w:rsidRPr="000A08F3">
              <w:rPr>
                <w:color w:val="000000" w:themeColor="text1"/>
              </w:rPr>
              <w:t>30,000</w:t>
            </w:r>
          </w:p>
        </w:tc>
        <w:tc>
          <w:tcPr>
            <w:tcW w:w="2432" w:type="dxa"/>
          </w:tcPr>
          <w:p w:rsidR="005367AC" w:rsidRPr="000A08F3" w:rsidRDefault="005367AC" w:rsidP="006D5926">
            <w:pPr>
              <w:spacing w:line="360" w:lineRule="auto"/>
              <w:jc w:val="both"/>
              <w:rPr>
                <w:color w:val="000000" w:themeColor="text1"/>
              </w:rPr>
            </w:pPr>
            <w:r w:rsidRPr="000A08F3">
              <w:rPr>
                <w:color w:val="000000" w:themeColor="text1"/>
              </w:rPr>
              <w:t>30,000</w:t>
            </w:r>
          </w:p>
        </w:tc>
        <w:tc>
          <w:tcPr>
            <w:tcW w:w="2394" w:type="dxa"/>
          </w:tcPr>
          <w:p w:rsidR="005367AC" w:rsidRPr="000A08F3" w:rsidRDefault="005367AC" w:rsidP="006D5926">
            <w:pPr>
              <w:spacing w:line="360" w:lineRule="auto"/>
              <w:jc w:val="both"/>
              <w:rPr>
                <w:color w:val="000000" w:themeColor="text1"/>
              </w:rPr>
            </w:pPr>
            <w:r w:rsidRPr="000A08F3">
              <w:rPr>
                <w:color w:val="000000" w:themeColor="text1"/>
              </w:rPr>
              <w:t>1.00</w:t>
            </w:r>
          </w:p>
        </w:tc>
        <w:tc>
          <w:tcPr>
            <w:tcW w:w="1377" w:type="dxa"/>
          </w:tcPr>
          <w:p w:rsidR="005367AC" w:rsidRPr="000A08F3" w:rsidRDefault="005367AC" w:rsidP="006D5926">
            <w:pPr>
              <w:spacing w:line="360" w:lineRule="auto"/>
              <w:jc w:val="both"/>
              <w:rPr>
                <w:color w:val="000000" w:themeColor="text1"/>
              </w:rPr>
            </w:pPr>
            <w:r w:rsidRPr="000A08F3">
              <w:rPr>
                <w:color w:val="000000" w:themeColor="text1"/>
              </w:rPr>
              <w:t>3</w:t>
            </w:r>
          </w:p>
        </w:tc>
      </w:tr>
      <w:tr w:rsidR="005367AC" w:rsidRPr="000A08F3" w:rsidTr="00E47CFF">
        <w:tc>
          <w:tcPr>
            <w:tcW w:w="1288" w:type="dxa"/>
          </w:tcPr>
          <w:p w:rsidR="005367AC" w:rsidRPr="000A08F3" w:rsidRDefault="005367AC" w:rsidP="006D5926">
            <w:pPr>
              <w:spacing w:line="360" w:lineRule="auto"/>
              <w:jc w:val="both"/>
              <w:rPr>
                <w:color w:val="000000" w:themeColor="text1"/>
              </w:rPr>
            </w:pPr>
            <w:r w:rsidRPr="000A08F3">
              <w:rPr>
                <w:color w:val="000000" w:themeColor="text1"/>
              </w:rPr>
              <w:t>II</w:t>
            </w:r>
          </w:p>
        </w:tc>
        <w:tc>
          <w:tcPr>
            <w:tcW w:w="2085" w:type="dxa"/>
          </w:tcPr>
          <w:p w:rsidR="005367AC" w:rsidRPr="000A08F3" w:rsidRDefault="005367AC" w:rsidP="006D5926">
            <w:pPr>
              <w:spacing w:line="360" w:lineRule="auto"/>
              <w:jc w:val="both"/>
              <w:rPr>
                <w:color w:val="000000" w:themeColor="text1"/>
              </w:rPr>
            </w:pPr>
            <w:r w:rsidRPr="000A08F3">
              <w:rPr>
                <w:color w:val="000000" w:themeColor="text1"/>
              </w:rPr>
              <w:t>30,000</w:t>
            </w:r>
          </w:p>
        </w:tc>
        <w:tc>
          <w:tcPr>
            <w:tcW w:w="2432" w:type="dxa"/>
          </w:tcPr>
          <w:p w:rsidR="005367AC" w:rsidRPr="000A08F3" w:rsidRDefault="005367AC" w:rsidP="006D5926">
            <w:pPr>
              <w:spacing w:line="360" w:lineRule="auto"/>
              <w:jc w:val="both"/>
              <w:rPr>
                <w:color w:val="000000" w:themeColor="text1"/>
              </w:rPr>
            </w:pPr>
            <w:r w:rsidRPr="000A08F3">
              <w:rPr>
                <w:color w:val="000000" w:themeColor="text1"/>
              </w:rPr>
              <w:t>34,000</w:t>
            </w:r>
          </w:p>
        </w:tc>
        <w:tc>
          <w:tcPr>
            <w:tcW w:w="2394" w:type="dxa"/>
          </w:tcPr>
          <w:p w:rsidR="005367AC" w:rsidRPr="000A08F3" w:rsidRDefault="005367AC" w:rsidP="006D5926">
            <w:pPr>
              <w:spacing w:line="360" w:lineRule="auto"/>
              <w:jc w:val="both"/>
              <w:rPr>
                <w:color w:val="000000" w:themeColor="text1"/>
              </w:rPr>
            </w:pPr>
            <w:r w:rsidRPr="000A08F3">
              <w:rPr>
                <w:color w:val="000000" w:themeColor="text1"/>
              </w:rPr>
              <w:t>1.14</w:t>
            </w:r>
          </w:p>
        </w:tc>
        <w:tc>
          <w:tcPr>
            <w:tcW w:w="1377" w:type="dxa"/>
          </w:tcPr>
          <w:p w:rsidR="005367AC" w:rsidRPr="000A08F3" w:rsidRDefault="005367AC" w:rsidP="006D5926">
            <w:pPr>
              <w:spacing w:line="360" w:lineRule="auto"/>
              <w:jc w:val="both"/>
              <w:rPr>
                <w:color w:val="000000" w:themeColor="text1"/>
              </w:rPr>
            </w:pPr>
            <w:r w:rsidRPr="000A08F3">
              <w:rPr>
                <w:color w:val="000000" w:themeColor="text1"/>
              </w:rPr>
              <w:t>2</w:t>
            </w:r>
          </w:p>
        </w:tc>
      </w:tr>
      <w:tr w:rsidR="005367AC" w:rsidRPr="000A08F3" w:rsidTr="00E47CFF">
        <w:trPr>
          <w:trHeight w:val="125"/>
        </w:trPr>
        <w:tc>
          <w:tcPr>
            <w:tcW w:w="1288" w:type="dxa"/>
          </w:tcPr>
          <w:p w:rsidR="005367AC" w:rsidRPr="000A08F3" w:rsidRDefault="005367AC" w:rsidP="006D5926">
            <w:pPr>
              <w:spacing w:line="360" w:lineRule="auto"/>
              <w:jc w:val="both"/>
              <w:rPr>
                <w:color w:val="000000" w:themeColor="text1"/>
              </w:rPr>
            </w:pPr>
            <w:r w:rsidRPr="000A08F3">
              <w:rPr>
                <w:color w:val="000000" w:themeColor="text1"/>
              </w:rPr>
              <w:t>III</w:t>
            </w:r>
          </w:p>
        </w:tc>
        <w:tc>
          <w:tcPr>
            <w:tcW w:w="2085" w:type="dxa"/>
          </w:tcPr>
          <w:p w:rsidR="005367AC" w:rsidRPr="000A08F3" w:rsidRDefault="005367AC" w:rsidP="006D5926">
            <w:pPr>
              <w:spacing w:line="360" w:lineRule="auto"/>
              <w:jc w:val="both"/>
              <w:rPr>
                <w:color w:val="000000" w:themeColor="text1"/>
              </w:rPr>
            </w:pPr>
            <w:r w:rsidRPr="000A08F3">
              <w:rPr>
                <w:color w:val="000000" w:themeColor="text1"/>
              </w:rPr>
              <w:t>30,000</w:t>
            </w:r>
          </w:p>
        </w:tc>
        <w:tc>
          <w:tcPr>
            <w:tcW w:w="2432" w:type="dxa"/>
          </w:tcPr>
          <w:p w:rsidR="005367AC" w:rsidRPr="000A08F3" w:rsidRDefault="005367AC" w:rsidP="006D5926">
            <w:pPr>
              <w:spacing w:line="360" w:lineRule="auto"/>
              <w:jc w:val="both"/>
              <w:rPr>
                <w:color w:val="000000" w:themeColor="text1"/>
              </w:rPr>
            </w:pPr>
            <w:r w:rsidRPr="000A08F3">
              <w:rPr>
                <w:color w:val="000000" w:themeColor="text1"/>
              </w:rPr>
              <w:t>42,000</w:t>
            </w:r>
          </w:p>
        </w:tc>
        <w:tc>
          <w:tcPr>
            <w:tcW w:w="2394" w:type="dxa"/>
          </w:tcPr>
          <w:p w:rsidR="005367AC" w:rsidRPr="000A08F3" w:rsidRDefault="005367AC" w:rsidP="006D5926">
            <w:pPr>
              <w:spacing w:line="360" w:lineRule="auto"/>
              <w:jc w:val="both"/>
              <w:rPr>
                <w:color w:val="000000" w:themeColor="text1"/>
              </w:rPr>
            </w:pPr>
            <w:r w:rsidRPr="000A08F3">
              <w:rPr>
                <w:color w:val="000000" w:themeColor="text1"/>
              </w:rPr>
              <w:t>1.40</w:t>
            </w:r>
          </w:p>
        </w:tc>
        <w:tc>
          <w:tcPr>
            <w:tcW w:w="1377" w:type="dxa"/>
          </w:tcPr>
          <w:p w:rsidR="005367AC" w:rsidRPr="000A08F3" w:rsidRDefault="005367AC" w:rsidP="006D5926">
            <w:pPr>
              <w:spacing w:line="360" w:lineRule="auto"/>
              <w:jc w:val="both"/>
              <w:rPr>
                <w:color w:val="000000" w:themeColor="text1"/>
              </w:rPr>
            </w:pPr>
            <w:r w:rsidRPr="000A08F3">
              <w:rPr>
                <w:color w:val="000000" w:themeColor="text1"/>
              </w:rPr>
              <w:t>1</w:t>
            </w:r>
          </w:p>
        </w:tc>
      </w:tr>
    </w:tbl>
    <w:p w:rsidR="005367AC" w:rsidRPr="000A08F3" w:rsidRDefault="005367AC" w:rsidP="006D5926">
      <w:pPr>
        <w:spacing w:line="360" w:lineRule="auto"/>
        <w:jc w:val="both"/>
        <w:rPr>
          <w:color w:val="000000" w:themeColor="text1"/>
        </w:rPr>
      </w:pPr>
      <w:r w:rsidRPr="000A08F3">
        <w:rPr>
          <w:color w:val="000000" w:themeColor="text1"/>
        </w:rPr>
        <w:t>A project with highest proceeds per unit of outlay is preferred. Its short comings are</w:t>
      </w:r>
      <w:r w:rsidRPr="000A08F3">
        <w:rPr>
          <w:b/>
          <w:color w:val="000000" w:themeColor="text1"/>
        </w:rPr>
        <w:t>:</w:t>
      </w:r>
    </w:p>
    <w:p w:rsidR="008825D7" w:rsidRPr="000A08F3" w:rsidRDefault="005367AC" w:rsidP="00426305">
      <w:pPr>
        <w:pStyle w:val="ListParagraph"/>
        <w:numPr>
          <w:ilvl w:val="0"/>
          <w:numId w:val="41"/>
        </w:numPr>
        <w:spacing w:after="200" w:line="360" w:lineRule="auto"/>
        <w:jc w:val="both"/>
        <w:rPr>
          <w:color w:val="000000" w:themeColor="text1"/>
        </w:rPr>
      </w:pPr>
      <w:r w:rsidRPr="000A08F3">
        <w:rPr>
          <w:color w:val="000000" w:themeColor="text1"/>
        </w:rPr>
        <w:t>It does not consider timing, money to be received in the future weighted as heavily as money in hands today</w:t>
      </w:r>
    </w:p>
    <w:p w:rsidR="005367AC" w:rsidRPr="000A08F3" w:rsidRDefault="005367AC" w:rsidP="006D5926">
      <w:pPr>
        <w:pStyle w:val="ListParagraph"/>
        <w:spacing w:line="360" w:lineRule="auto"/>
        <w:ind w:left="540"/>
        <w:jc w:val="both"/>
        <w:rPr>
          <w:b/>
          <w:color w:val="000000" w:themeColor="text1"/>
        </w:rPr>
      </w:pPr>
      <w:r w:rsidRPr="000A08F3">
        <w:rPr>
          <w:b/>
          <w:color w:val="000000" w:themeColor="text1"/>
        </w:rPr>
        <w:t>Example 4.Discounting Convention</w:t>
      </w:r>
    </w:p>
    <w:tbl>
      <w:tblPr>
        <w:tblW w:w="1071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149"/>
        <w:gridCol w:w="1541"/>
        <w:gridCol w:w="1698"/>
        <w:gridCol w:w="930"/>
        <w:gridCol w:w="1541"/>
        <w:gridCol w:w="1760"/>
        <w:gridCol w:w="1080"/>
      </w:tblGrid>
      <w:tr w:rsidR="005367AC" w:rsidRPr="000A08F3" w:rsidTr="00E47CFF">
        <w:trPr>
          <w:jc w:val="center"/>
        </w:trPr>
        <w:tc>
          <w:tcPr>
            <w:tcW w:w="1011" w:type="dxa"/>
            <w:vMerge w:val="restart"/>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Project</w:t>
            </w:r>
          </w:p>
          <w:p w:rsidR="005367AC" w:rsidRPr="000A08F3" w:rsidRDefault="005367AC" w:rsidP="006D5926">
            <w:pPr>
              <w:pStyle w:val="ListParagraph"/>
              <w:spacing w:line="360" w:lineRule="auto"/>
              <w:ind w:left="0"/>
              <w:jc w:val="both"/>
              <w:rPr>
                <w:color w:val="000000" w:themeColor="text1"/>
              </w:rPr>
            </w:pPr>
            <w:r w:rsidRPr="000A08F3">
              <w:rPr>
                <w:color w:val="000000" w:themeColor="text1"/>
              </w:rPr>
              <w:t>Year</w:t>
            </w:r>
          </w:p>
        </w:tc>
        <w:tc>
          <w:tcPr>
            <w:tcW w:w="5318" w:type="dxa"/>
            <w:gridSpan w:val="4"/>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Discounting from year 1</w:t>
            </w:r>
          </w:p>
        </w:tc>
        <w:tc>
          <w:tcPr>
            <w:tcW w:w="4381" w:type="dxa"/>
            <w:gridSpan w:val="3"/>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Discounting from year 2</w:t>
            </w:r>
          </w:p>
        </w:tc>
      </w:tr>
      <w:tr w:rsidR="005367AC" w:rsidRPr="000A08F3" w:rsidTr="00E47CFF">
        <w:trPr>
          <w:jc w:val="center"/>
        </w:trPr>
        <w:tc>
          <w:tcPr>
            <w:tcW w:w="1011" w:type="dxa"/>
            <w:vMerge/>
          </w:tcPr>
          <w:p w:rsidR="005367AC" w:rsidRPr="000A08F3" w:rsidRDefault="005367AC" w:rsidP="006D5926">
            <w:pPr>
              <w:pStyle w:val="ListParagraph"/>
              <w:spacing w:line="360" w:lineRule="auto"/>
              <w:ind w:left="0"/>
              <w:jc w:val="both"/>
              <w:rPr>
                <w:color w:val="000000" w:themeColor="text1"/>
              </w:rPr>
            </w:pPr>
          </w:p>
        </w:tc>
        <w:tc>
          <w:tcPr>
            <w:tcW w:w="1149"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Amount</w:t>
            </w:r>
          </w:p>
        </w:tc>
        <w:tc>
          <w:tcPr>
            <w:tcW w:w="154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Discounting period</w:t>
            </w:r>
          </w:p>
        </w:tc>
        <w:tc>
          <w:tcPr>
            <w:tcW w:w="1698"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 xml:space="preserve">Discount </w:t>
            </w:r>
          </w:p>
          <w:p w:rsidR="005367AC" w:rsidRPr="000A08F3" w:rsidRDefault="005367AC" w:rsidP="006D5926">
            <w:pPr>
              <w:pStyle w:val="ListParagraph"/>
              <w:spacing w:line="360" w:lineRule="auto"/>
              <w:ind w:left="0"/>
              <w:jc w:val="both"/>
              <w:rPr>
                <w:color w:val="000000" w:themeColor="text1"/>
              </w:rPr>
            </w:pPr>
            <w:r w:rsidRPr="000A08F3">
              <w:rPr>
                <w:color w:val="000000" w:themeColor="text1"/>
              </w:rPr>
              <w:t>Factor (12%)</w:t>
            </w:r>
          </w:p>
        </w:tc>
        <w:tc>
          <w:tcPr>
            <w:tcW w:w="93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PV</w:t>
            </w:r>
          </w:p>
        </w:tc>
        <w:tc>
          <w:tcPr>
            <w:tcW w:w="154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Discounting period</w:t>
            </w:r>
          </w:p>
        </w:tc>
        <w:tc>
          <w:tcPr>
            <w:tcW w:w="176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 xml:space="preserve">Discount </w:t>
            </w:r>
          </w:p>
          <w:p w:rsidR="005367AC" w:rsidRPr="000A08F3" w:rsidRDefault="005367AC" w:rsidP="006D5926">
            <w:pPr>
              <w:pStyle w:val="ListParagraph"/>
              <w:spacing w:line="360" w:lineRule="auto"/>
              <w:ind w:left="0"/>
              <w:jc w:val="both"/>
              <w:rPr>
                <w:color w:val="000000" w:themeColor="text1"/>
              </w:rPr>
            </w:pPr>
            <w:r w:rsidRPr="000A08F3">
              <w:rPr>
                <w:color w:val="000000" w:themeColor="text1"/>
              </w:rPr>
              <w:t>Factor (12%)</w:t>
            </w:r>
          </w:p>
        </w:tc>
        <w:tc>
          <w:tcPr>
            <w:tcW w:w="108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PV</w:t>
            </w:r>
          </w:p>
        </w:tc>
      </w:tr>
      <w:tr w:rsidR="005367AC" w:rsidRPr="000A08F3" w:rsidTr="00E47CFF">
        <w:trPr>
          <w:jc w:val="center"/>
        </w:trPr>
        <w:tc>
          <w:tcPr>
            <w:tcW w:w="101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w:t>
            </w:r>
          </w:p>
        </w:tc>
        <w:tc>
          <w:tcPr>
            <w:tcW w:w="1149"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w:t>
            </w:r>
          </w:p>
        </w:tc>
        <w:tc>
          <w:tcPr>
            <w:tcW w:w="154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w:t>
            </w:r>
          </w:p>
        </w:tc>
        <w:tc>
          <w:tcPr>
            <w:tcW w:w="1698"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0.893</w:t>
            </w:r>
          </w:p>
        </w:tc>
        <w:tc>
          <w:tcPr>
            <w:tcW w:w="93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0.893</w:t>
            </w:r>
          </w:p>
        </w:tc>
        <w:tc>
          <w:tcPr>
            <w:tcW w:w="154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176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w:t>
            </w:r>
          </w:p>
        </w:tc>
        <w:tc>
          <w:tcPr>
            <w:tcW w:w="108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1.00</w:t>
            </w:r>
          </w:p>
        </w:tc>
      </w:tr>
      <w:tr w:rsidR="005367AC" w:rsidRPr="000A08F3" w:rsidTr="00E47CFF">
        <w:trPr>
          <w:jc w:val="center"/>
        </w:trPr>
        <w:tc>
          <w:tcPr>
            <w:tcW w:w="101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2</w:t>
            </w:r>
          </w:p>
        </w:tc>
        <w:tc>
          <w:tcPr>
            <w:tcW w:w="1149"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4</w:t>
            </w:r>
          </w:p>
        </w:tc>
        <w:tc>
          <w:tcPr>
            <w:tcW w:w="154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2</w:t>
            </w:r>
          </w:p>
        </w:tc>
        <w:tc>
          <w:tcPr>
            <w:tcW w:w="1698"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0.797</w:t>
            </w:r>
          </w:p>
        </w:tc>
        <w:tc>
          <w:tcPr>
            <w:tcW w:w="93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3.188</w:t>
            </w:r>
          </w:p>
        </w:tc>
        <w:tc>
          <w:tcPr>
            <w:tcW w:w="154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w:t>
            </w:r>
          </w:p>
        </w:tc>
        <w:tc>
          <w:tcPr>
            <w:tcW w:w="176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0.893</w:t>
            </w:r>
          </w:p>
        </w:tc>
        <w:tc>
          <w:tcPr>
            <w:tcW w:w="108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3.572</w:t>
            </w:r>
          </w:p>
        </w:tc>
      </w:tr>
      <w:tr w:rsidR="005367AC" w:rsidRPr="000A08F3" w:rsidTr="00E47CFF">
        <w:trPr>
          <w:jc w:val="center"/>
        </w:trPr>
        <w:tc>
          <w:tcPr>
            <w:tcW w:w="101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3</w:t>
            </w:r>
          </w:p>
        </w:tc>
        <w:tc>
          <w:tcPr>
            <w:tcW w:w="1149"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5</w:t>
            </w:r>
          </w:p>
        </w:tc>
        <w:tc>
          <w:tcPr>
            <w:tcW w:w="154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3</w:t>
            </w:r>
          </w:p>
        </w:tc>
        <w:tc>
          <w:tcPr>
            <w:tcW w:w="1698"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0.712</w:t>
            </w:r>
          </w:p>
        </w:tc>
        <w:tc>
          <w:tcPr>
            <w:tcW w:w="93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3.56</w:t>
            </w:r>
          </w:p>
        </w:tc>
        <w:tc>
          <w:tcPr>
            <w:tcW w:w="154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2</w:t>
            </w:r>
          </w:p>
        </w:tc>
        <w:tc>
          <w:tcPr>
            <w:tcW w:w="176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0.797</w:t>
            </w:r>
          </w:p>
        </w:tc>
        <w:tc>
          <w:tcPr>
            <w:tcW w:w="108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3.985</w:t>
            </w:r>
          </w:p>
        </w:tc>
      </w:tr>
      <w:tr w:rsidR="005367AC" w:rsidRPr="000A08F3" w:rsidTr="00E47CFF">
        <w:trPr>
          <w:jc w:val="center"/>
        </w:trPr>
        <w:tc>
          <w:tcPr>
            <w:tcW w:w="101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4</w:t>
            </w:r>
          </w:p>
        </w:tc>
        <w:tc>
          <w:tcPr>
            <w:tcW w:w="1149"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6</w:t>
            </w:r>
          </w:p>
        </w:tc>
        <w:tc>
          <w:tcPr>
            <w:tcW w:w="154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4</w:t>
            </w:r>
          </w:p>
        </w:tc>
        <w:tc>
          <w:tcPr>
            <w:tcW w:w="1698"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0.636</w:t>
            </w:r>
          </w:p>
        </w:tc>
        <w:tc>
          <w:tcPr>
            <w:tcW w:w="93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3.816</w:t>
            </w:r>
          </w:p>
        </w:tc>
        <w:tc>
          <w:tcPr>
            <w:tcW w:w="154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3</w:t>
            </w:r>
          </w:p>
        </w:tc>
        <w:tc>
          <w:tcPr>
            <w:tcW w:w="176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0.712</w:t>
            </w:r>
          </w:p>
        </w:tc>
        <w:tc>
          <w:tcPr>
            <w:tcW w:w="108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4.272</w:t>
            </w:r>
          </w:p>
        </w:tc>
      </w:tr>
      <w:tr w:rsidR="005367AC" w:rsidRPr="000A08F3" w:rsidTr="00E47CFF">
        <w:trPr>
          <w:jc w:val="center"/>
        </w:trPr>
        <w:tc>
          <w:tcPr>
            <w:tcW w:w="5399" w:type="dxa"/>
            <w:gridSpan w:val="4"/>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Total</w:t>
            </w:r>
          </w:p>
        </w:tc>
        <w:tc>
          <w:tcPr>
            <w:tcW w:w="93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11.457</w:t>
            </w:r>
          </w:p>
        </w:tc>
        <w:tc>
          <w:tcPr>
            <w:tcW w:w="1541" w:type="dxa"/>
          </w:tcPr>
          <w:p w:rsidR="005367AC" w:rsidRPr="000A08F3" w:rsidRDefault="005367AC" w:rsidP="006D5926">
            <w:pPr>
              <w:pStyle w:val="ListParagraph"/>
              <w:spacing w:line="360" w:lineRule="auto"/>
              <w:ind w:left="0"/>
              <w:jc w:val="both"/>
              <w:rPr>
                <w:color w:val="000000" w:themeColor="text1"/>
              </w:rPr>
            </w:pPr>
          </w:p>
        </w:tc>
        <w:tc>
          <w:tcPr>
            <w:tcW w:w="1760" w:type="dxa"/>
          </w:tcPr>
          <w:p w:rsidR="005367AC" w:rsidRPr="000A08F3" w:rsidRDefault="005367AC" w:rsidP="006D5926">
            <w:pPr>
              <w:pStyle w:val="ListParagraph"/>
              <w:spacing w:line="360" w:lineRule="auto"/>
              <w:ind w:left="0"/>
              <w:jc w:val="both"/>
              <w:rPr>
                <w:color w:val="000000" w:themeColor="text1"/>
              </w:rPr>
            </w:pPr>
          </w:p>
        </w:tc>
        <w:tc>
          <w:tcPr>
            <w:tcW w:w="108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12.829</w:t>
            </w:r>
          </w:p>
        </w:tc>
      </w:tr>
    </w:tbl>
    <w:p w:rsidR="005367AC" w:rsidRPr="000A08F3" w:rsidRDefault="005367AC" w:rsidP="006D5926">
      <w:pPr>
        <w:tabs>
          <w:tab w:val="left" w:pos="1260"/>
        </w:tabs>
        <w:spacing w:line="360" w:lineRule="auto"/>
        <w:jc w:val="both"/>
        <w:rPr>
          <w:color w:val="000000" w:themeColor="text1"/>
        </w:rPr>
      </w:pPr>
      <w:r w:rsidRPr="000A08F3">
        <w:rPr>
          <w:color w:val="000000" w:themeColor="text1"/>
        </w:rPr>
        <w:t xml:space="preserve">  Discounting factor=</w:t>
      </w:r>
      <w:r w:rsidRPr="000A08F3">
        <w:rPr>
          <w:color w:val="000000" w:themeColor="text1"/>
          <w:position w:val="-32"/>
        </w:rPr>
        <w:object w:dxaOrig="760" w:dyaOrig="700">
          <v:shape id="_x0000_i1041" type="#_x0000_t75" style="width:68.65pt;height:51.35pt" o:ole="">
            <v:imagedata r:id="rId40" o:title=""/>
          </v:shape>
          <o:OLEObject Type="Embed" ProgID="Equation.3" ShapeID="_x0000_i1041" DrawAspect="Content" ObjectID="_1651064323" r:id="rId41"/>
        </w:object>
      </w:r>
      <w:r w:rsidRPr="000A08F3">
        <w:rPr>
          <w:color w:val="000000" w:themeColor="text1"/>
        </w:rPr>
        <w:t xml:space="preserve">  where i= interest (discount) rate, n is project year</w:t>
      </w:r>
    </w:p>
    <w:p w:rsidR="005367AC" w:rsidRPr="000A08F3" w:rsidRDefault="005367AC" w:rsidP="006D5926">
      <w:pPr>
        <w:pStyle w:val="ListParagraph"/>
        <w:spacing w:line="360" w:lineRule="auto"/>
        <w:ind w:left="0"/>
        <w:jc w:val="both"/>
        <w:rPr>
          <w:b/>
          <w:color w:val="000000" w:themeColor="text1"/>
        </w:rPr>
        <w:sectPr w:rsidR="005367AC" w:rsidRPr="000A08F3" w:rsidSect="00261E4A">
          <w:footerReference w:type="default" r:id="rId42"/>
          <w:pgSz w:w="12240" w:h="15840"/>
          <w:pgMar w:top="1440" w:right="1440" w:bottom="1440" w:left="1440" w:header="720" w:footer="720" w:gutter="0"/>
          <w:cols w:space="720"/>
          <w:titlePg/>
          <w:docGrid w:linePitch="360"/>
        </w:sectPr>
      </w:pPr>
    </w:p>
    <w:tbl>
      <w:tblPr>
        <w:tblpPr w:leftFromText="180" w:rightFromText="180" w:horzAnchor="margin" w:tblpY="6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
        <w:gridCol w:w="1540"/>
        <w:gridCol w:w="2174"/>
        <w:gridCol w:w="1375"/>
        <w:gridCol w:w="1051"/>
        <w:gridCol w:w="1204"/>
        <w:gridCol w:w="1079"/>
        <w:gridCol w:w="2085"/>
        <w:gridCol w:w="1177"/>
        <w:gridCol w:w="1177"/>
      </w:tblGrid>
      <w:tr w:rsidR="005367AC" w:rsidRPr="000A08F3" w:rsidTr="00E47CFF">
        <w:trPr>
          <w:trHeight w:val="281"/>
        </w:trPr>
        <w:tc>
          <w:tcPr>
            <w:tcW w:w="906" w:type="dxa"/>
            <w:vMerge w:val="restart"/>
            <w:vAlign w:val="center"/>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lastRenderedPageBreak/>
              <w:t>Year</w:t>
            </w:r>
          </w:p>
        </w:tc>
        <w:tc>
          <w:tcPr>
            <w:tcW w:w="6140" w:type="dxa"/>
            <w:gridSpan w:val="4"/>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Incremental cost</w:t>
            </w:r>
          </w:p>
        </w:tc>
        <w:tc>
          <w:tcPr>
            <w:tcW w:w="1204" w:type="dxa"/>
            <w:vMerge w:val="restart"/>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Discount factor</w:t>
            </w:r>
          </w:p>
          <w:p w:rsidR="005367AC" w:rsidRPr="000A08F3" w:rsidRDefault="005367AC" w:rsidP="006D5926">
            <w:pPr>
              <w:pStyle w:val="ListParagraph"/>
              <w:spacing w:line="360" w:lineRule="auto"/>
              <w:ind w:left="0"/>
              <w:jc w:val="both"/>
              <w:rPr>
                <w:color w:val="000000" w:themeColor="text1"/>
              </w:rPr>
            </w:pPr>
            <w:r w:rsidRPr="000A08F3">
              <w:rPr>
                <w:color w:val="000000" w:themeColor="text1"/>
              </w:rPr>
              <w:t>(12%)</w:t>
            </w:r>
          </w:p>
        </w:tc>
        <w:tc>
          <w:tcPr>
            <w:tcW w:w="1079" w:type="dxa"/>
            <w:vMerge w:val="restart"/>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Present value of cost</w:t>
            </w:r>
          </w:p>
        </w:tc>
        <w:tc>
          <w:tcPr>
            <w:tcW w:w="2085" w:type="dxa"/>
            <w:vMerge w:val="restart"/>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Value of incremental production</w:t>
            </w:r>
          </w:p>
          <w:p w:rsidR="005367AC" w:rsidRPr="000A08F3" w:rsidRDefault="005367AC" w:rsidP="006D5926">
            <w:pPr>
              <w:pStyle w:val="ListParagraph"/>
              <w:spacing w:line="360" w:lineRule="auto"/>
              <w:ind w:left="0"/>
              <w:jc w:val="both"/>
              <w:rPr>
                <w:color w:val="000000" w:themeColor="text1"/>
              </w:rPr>
            </w:pPr>
            <w:r w:rsidRPr="000A08F3">
              <w:rPr>
                <w:color w:val="000000" w:themeColor="text1"/>
              </w:rPr>
              <w:t>(Gross benefit)</w:t>
            </w:r>
          </w:p>
        </w:tc>
        <w:tc>
          <w:tcPr>
            <w:tcW w:w="1177" w:type="dxa"/>
            <w:vMerge w:val="restart"/>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Discount factor</w:t>
            </w:r>
          </w:p>
          <w:p w:rsidR="005367AC" w:rsidRPr="000A08F3" w:rsidRDefault="005367AC" w:rsidP="006D5926">
            <w:pPr>
              <w:pStyle w:val="ListParagraph"/>
              <w:spacing w:line="360" w:lineRule="auto"/>
              <w:ind w:left="0"/>
              <w:jc w:val="both"/>
              <w:rPr>
                <w:color w:val="000000" w:themeColor="text1"/>
              </w:rPr>
            </w:pPr>
            <w:r w:rsidRPr="000A08F3">
              <w:rPr>
                <w:color w:val="000000" w:themeColor="text1"/>
              </w:rPr>
              <w:t>(12%)</w:t>
            </w:r>
          </w:p>
        </w:tc>
        <w:tc>
          <w:tcPr>
            <w:tcW w:w="1177" w:type="dxa"/>
            <w:vMerge w:val="restart"/>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Present value of cost</w:t>
            </w:r>
          </w:p>
        </w:tc>
      </w:tr>
      <w:tr w:rsidR="005367AC" w:rsidRPr="000A08F3" w:rsidTr="00E47CFF">
        <w:trPr>
          <w:trHeight w:val="150"/>
        </w:trPr>
        <w:tc>
          <w:tcPr>
            <w:tcW w:w="906" w:type="dxa"/>
            <w:vMerge/>
          </w:tcPr>
          <w:p w:rsidR="005367AC" w:rsidRPr="000A08F3" w:rsidRDefault="005367AC" w:rsidP="006D5926">
            <w:pPr>
              <w:pStyle w:val="ListParagraph"/>
              <w:spacing w:line="360" w:lineRule="auto"/>
              <w:ind w:left="0"/>
              <w:jc w:val="both"/>
              <w:rPr>
                <w:color w:val="000000" w:themeColor="text1"/>
              </w:rPr>
            </w:pPr>
          </w:p>
        </w:tc>
        <w:tc>
          <w:tcPr>
            <w:tcW w:w="154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Capital investment</w:t>
            </w:r>
          </w:p>
        </w:tc>
        <w:tc>
          <w:tcPr>
            <w:tcW w:w="217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Operation &amp; maintenance cost</w:t>
            </w:r>
          </w:p>
        </w:tc>
        <w:tc>
          <w:tcPr>
            <w:tcW w:w="137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Production cost</w:t>
            </w:r>
          </w:p>
        </w:tc>
        <w:tc>
          <w:tcPr>
            <w:tcW w:w="105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Gross costs</w:t>
            </w:r>
          </w:p>
        </w:tc>
        <w:tc>
          <w:tcPr>
            <w:tcW w:w="1204" w:type="dxa"/>
            <w:vMerge/>
          </w:tcPr>
          <w:p w:rsidR="005367AC" w:rsidRPr="000A08F3" w:rsidRDefault="005367AC" w:rsidP="006D5926">
            <w:pPr>
              <w:pStyle w:val="ListParagraph"/>
              <w:spacing w:line="360" w:lineRule="auto"/>
              <w:ind w:left="0"/>
              <w:jc w:val="both"/>
              <w:rPr>
                <w:color w:val="000000" w:themeColor="text1"/>
              </w:rPr>
            </w:pPr>
          </w:p>
        </w:tc>
        <w:tc>
          <w:tcPr>
            <w:tcW w:w="1079" w:type="dxa"/>
            <w:vMerge/>
          </w:tcPr>
          <w:p w:rsidR="005367AC" w:rsidRPr="000A08F3" w:rsidRDefault="005367AC" w:rsidP="006D5926">
            <w:pPr>
              <w:pStyle w:val="ListParagraph"/>
              <w:spacing w:line="360" w:lineRule="auto"/>
              <w:ind w:left="0"/>
              <w:jc w:val="both"/>
              <w:rPr>
                <w:color w:val="000000" w:themeColor="text1"/>
              </w:rPr>
            </w:pPr>
          </w:p>
        </w:tc>
        <w:tc>
          <w:tcPr>
            <w:tcW w:w="2085" w:type="dxa"/>
            <w:vMerge/>
          </w:tcPr>
          <w:p w:rsidR="005367AC" w:rsidRPr="000A08F3" w:rsidRDefault="005367AC" w:rsidP="006D5926">
            <w:pPr>
              <w:pStyle w:val="ListParagraph"/>
              <w:spacing w:line="360" w:lineRule="auto"/>
              <w:ind w:left="0"/>
              <w:jc w:val="both"/>
              <w:rPr>
                <w:color w:val="000000" w:themeColor="text1"/>
              </w:rPr>
            </w:pPr>
          </w:p>
        </w:tc>
        <w:tc>
          <w:tcPr>
            <w:tcW w:w="1177" w:type="dxa"/>
            <w:vMerge/>
          </w:tcPr>
          <w:p w:rsidR="005367AC" w:rsidRPr="000A08F3" w:rsidRDefault="005367AC" w:rsidP="006D5926">
            <w:pPr>
              <w:pStyle w:val="ListParagraph"/>
              <w:spacing w:line="360" w:lineRule="auto"/>
              <w:ind w:left="0"/>
              <w:jc w:val="both"/>
              <w:rPr>
                <w:color w:val="000000" w:themeColor="text1"/>
              </w:rPr>
            </w:pPr>
          </w:p>
        </w:tc>
        <w:tc>
          <w:tcPr>
            <w:tcW w:w="1177" w:type="dxa"/>
            <w:vMerge/>
          </w:tcPr>
          <w:p w:rsidR="005367AC" w:rsidRPr="000A08F3" w:rsidRDefault="005367AC" w:rsidP="006D5926">
            <w:pPr>
              <w:pStyle w:val="ListParagraph"/>
              <w:spacing w:line="360" w:lineRule="auto"/>
              <w:ind w:left="0"/>
              <w:jc w:val="both"/>
              <w:rPr>
                <w:color w:val="000000" w:themeColor="text1"/>
              </w:rPr>
            </w:pPr>
          </w:p>
        </w:tc>
      </w:tr>
      <w:tr w:rsidR="005367AC" w:rsidRPr="000A08F3" w:rsidTr="00E47CFF">
        <w:trPr>
          <w:trHeight w:hRule="exact" w:val="451"/>
        </w:trPr>
        <w:tc>
          <w:tcPr>
            <w:tcW w:w="906"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w:t>
            </w:r>
          </w:p>
        </w:tc>
        <w:tc>
          <w:tcPr>
            <w:tcW w:w="154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1.09</w:t>
            </w:r>
          </w:p>
        </w:tc>
        <w:tc>
          <w:tcPr>
            <w:tcW w:w="217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137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105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1.09</w:t>
            </w:r>
          </w:p>
        </w:tc>
        <w:tc>
          <w:tcPr>
            <w:tcW w:w="120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0.893</w:t>
            </w:r>
          </w:p>
        </w:tc>
        <w:tc>
          <w:tcPr>
            <w:tcW w:w="1079" w:type="dxa"/>
          </w:tcPr>
          <w:p w:rsidR="005367AC" w:rsidRPr="000A08F3" w:rsidRDefault="005367AC" w:rsidP="006D5926">
            <w:pPr>
              <w:spacing w:line="360" w:lineRule="auto"/>
              <w:jc w:val="both"/>
              <w:rPr>
                <w:color w:val="000000" w:themeColor="text1"/>
              </w:rPr>
            </w:pPr>
            <w:r w:rsidRPr="000A08F3">
              <w:rPr>
                <w:color w:val="000000" w:themeColor="text1"/>
              </w:rPr>
              <w:t>0.97</w:t>
            </w:r>
          </w:p>
        </w:tc>
        <w:tc>
          <w:tcPr>
            <w:tcW w:w="208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1177"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0.893</w:t>
            </w:r>
          </w:p>
        </w:tc>
        <w:tc>
          <w:tcPr>
            <w:tcW w:w="1177" w:type="dxa"/>
          </w:tcPr>
          <w:p w:rsidR="005367AC" w:rsidRPr="000A08F3" w:rsidRDefault="005367AC" w:rsidP="006D5926">
            <w:pPr>
              <w:spacing w:line="360" w:lineRule="auto"/>
              <w:jc w:val="both"/>
              <w:rPr>
                <w:color w:val="000000" w:themeColor="text1"/>
              </w:rPr>
            </w:pPr>
            <w:r w:rsidRPr="000A08F3">
              <w:rPr>
                <w:color w:val="000000" w:themeColor="text1"/>
              </w:rPr>
              <w:t>0.00</w:t>
            </w:r>
          </w:p>
        </w:tc>
      </w:tr>
      <w:tr w:rsidR="005367AC" w:rsidRPr="000A08F3" w:rsidTr="00E47CFF">
        <w:trPr>
          <w:trHeight w:hRule="exact" w:val="451"/>
        </w:trPr>
        <w:tc>
          <w:tcPr>
            <w:tcW w:w="906"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2</w:t>
            </w:r>
          </w:p>
        </w:tc>
        <w:tc>
          <w:tcPr>
            <w:tcW w:w="154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4.83</w:t>
            </w:r>
          </w:p>
        </w:tc>
        <w:tc>
          <w:tcPr>
            <w:tcW w:w="217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137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105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4.83</w:t>
            </w:r>
          </w:p>
        </w:tc>
        <w:tc>
          <w:tcPr>
            <w:tcW w:w="120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0.797</w:t>
            </w:r>
          </w:p>
        </w:tc>
        <w:tc>
          <w:tcPr>
            <w:tcW w:w="1079" w:type="dxa"/>
          </w:tcPr>
          <w:p w:rsidR="005367AC" w:rsidRPr="000A08F3" w:rsidRDefault="005367AC" w:rsidP="006D5926">
            <w:pPr>
              <w:spacing w:line="360" w:lineRule="auto"/>
              <w:jc w:val="both"/>
              <w:rPr>
                <w:color w:val="000000" w:themeColor="text1"/>
              </w:rPr>
            </w:pPr>
            <w:r w:rsidRPr="000A08F3">
              <w:rPr>
                <w:color w:val="000000" w:themeColor="text1"/>
              </w:rPr>
              <w:t>3.85</w:t>
            </w:r>
          </w:p>
        </w:tc>
        <w:tc>
          <w:tcPr>
            <w:tcW w:w="208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1177"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0.797</w:t>
            </w:r>
          </w:p>
        </w:tc>
        <w:tc>
          <w:tcPr>
            <w:tcW w:w="1177" w:type="dxa"/>
          </w:tcPr>
          <w:p w:rsidR="005367AC" w:rsidRPr="000A08F3" w:rsidRDefault="005367AC" w:rsidP="006D5926">
            <w:pPr>
              <w:spacing w:line="360" w:lineRule="auto"/>
              <w:jc w:val="both"/>
              <w:rPr>
                <w:color w:val="000000" w:themeColor="text1"/>
              </w:rPr>
            </w:pPr>
            <w:r w:rsidRPr="000A08F3">
              <w:rPr>
                <w:color w:val="000000" w:themeColor="text1"/>
              </w:rPr>
              <w:t>0.00</w:t>
            </w:r>
          </w:p>
        </w:tc>
      </w:tr>
      <w:tr w:rsidR="005367AC" w:rsidRPr="000A08F3" w:rsidTr="00E47CFF">
        <w:trPr>
          <w:trHeight w:hRule="exact" w:val="451"/>
        </w:trPr>
        <w:tc>
          <w:tcPr>
            <w:tcW w:w="906"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3</w:t>
            </w:r>
          </w:p>
        </w:tc>
        <w:tc>
          <w:tcPr>
            <w:tcW w:w="154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5.68</w:t>
            </w:r>
          </w:p>
        </w:tc>
        <w:tc>
          <w:tcPr>
            <w:tcW w:w="217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137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105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5.68</w:t>
            </w:r>
          </w:p>
        </w:tc>
        <w:tc>
          <w:tcPr>
            <w:tcW w:w="120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0.712</w:t>
            </w:r>
          </w:p>
        </w:tc>
        <w:tc>
          <w:tcPr>
            <w:tcW w:w="1079" w:type="dxa"/>
          </w:tcPr>
          <w:p w:rsidR="005367AC" w:rsidRPr="000A08F3" w:rsidRDefault="005367AC" w:rsidP="006D5926">
            <w:pPr>
              <w:spacing w:line="360" w:lineRule="auto"/>
              <w:jc w:val="both"/>
              <w:rPr>
                <w:color w:val="000000" w:themeColor="text1"/>
              </w:rPr>
            </w:pPr>
            <w:r w:rsidRPr="000A08F3">
              <w:rPr>
                <w:color w:val="000000" w:themeColor="text1"/>
              </w:rPr>
              <w:t>4.04</w:t>
            </w:r>
          </w:p>
        </w:tc>
        <w:tc>
          <w:tcPr>
            <w:tcW w:w="208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1177"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0.712</w:t>
            </w:r>
          </w:p>
        </w:tc>
        <w:tc>
          <w:tcPr>
            <w:tcW w:w="1177" w:type="dxa"/>
          </w:tcPr>
          <w:p w:rsidR="005367AC" w:rsidRPr="000A08F3" w:rsidRDefault="005367AC" w:rsidP="006D5926">
            <w:pPr>
              <w:spacing w:line="360" w:lineRule="auto"/>
              <w:jc w:val="both"/>
              <w:rPr>
                <w:color w:val="000000" w:themeColor="text1"/>
              </w:rPr>
            </w:pPr>
            <w:r w:rsidRPr="000A08F3">
              <w:rPr>
                <w:color w:val="000000" w:themeColor="text1"/>
              </w:rPr>
              <w:t>0.00</w:t>
            </w:r>
          </w:p>
        </w:tc>
      </w:tr>
      <w:tr w:rsidR="005367AC" w:rsidRPr="000A08F3" w:rsidTr="00E47CFF">
        <w:trPr>
          <w:trHeight w:hRule="exact" w:val="451"/>
        </w:trPr>
        <w:tc>
          <w:tcPr>
            <w:tcW w:w="906"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4</w:t>
            </w:r>
          </w:p>
        </w:tc>
        <w:tc>
          <w:tcPr>
            <w:tcW w:w="154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4.5</w:t>
            </w:r>
          </w:p>
        </w:tc>
        <w:tc>
          <w:tcPr>
            <w:tcW w:w="217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137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105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4.5</w:t>
            </w:r>
          </w:p>
        </w:tc>
        <w:tc>
          <w:tcPr>
            <w:tcW w:w="120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0.632</w:t>
            </w:r>
          </w:p>
        </w:tc>
        <w:tc>
          <w:tcPr>
            <w:tcW w:w="1079" w:type="dxa"/>
          </w:tcPr>
          <w:p w:rsidR="005367AC" w:rsidRPr="000A08F3" w:rsidRDefault="005367AC" w:rsidP="006D5926">
            <w:pPr>
              <w:spacing w:line="360" w:lineRule="auto"/>
              <w:jc w:val="both"/>
              <w:rPr>
                <w:color w:val="000000" w:themeColor="text1"/>
              </w:rPr>
            </w:pPr>
            <w:r w:rsidRPr="000A08F3">
              <w:rPr>
                <w:color w:val="000000" w:themeColor="text1"/>
              </w:rPr>
              <w:t>2.84</w:t>
            </w:r>
          </w:p>
        </w:tc>
        <w:tc>
          <w:tcPr>
            <w:tcW w:w="208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1177"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0.632</w:t>
            </w:r>
          </w:p>
        </w:tc>
        <w:tc>
          <w:tcPr>
            <w:tcW w:w="1177" w:type="dxa"/>
          </w:tcPr>
          <w:p w:rsidR="005367AC" w:rsidRPr="000A08F3" w:rsidRDefault="005367AC" w:rsidP="006D5926">
            <w:pPr>
              <w:spacing w:line="360" w:lineRule="auto"/>
              <w:jc w:val="both"/>
              <w:rPr>
                <w:color w:val="000000" w:themeColor="text1"/>
              </w:rPr>
            </w:pPr>
            <w:r w:rsidRPr="000A08F3">
              <w:rPr>
                <w:color w:val="000000" w:themeColor="text1"/>
              </w:rPr>
              <w:t>0.00</w:t>
            </w:r>
          </w:p>
        </w:tc>
      </w:tr>
      <w:tr w:rsidR="005367AC" w:rsidRPr="000A08F3" w:rsidTr="00E47CFF">
        <w:trPr>
          <w:trHeight w:hRule="exact" w:val="451"/>
        </w:trPr>
        <w:tc>
          <w:tcPr>
            <w:tcW w:w="906"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5</w:t>
            </w:r>
          </w:p>
        </w:tc>
        <w:tc>
          <w:tcPr>
            <w:tcW w:w="154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1.99</w:t>
            </w:r>
          </w:p>
        </w:tc>
        <w:tc>
          <w:tcPr>
            <w:tcW w:w="217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137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105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1.99</w:t>
            </w:r>
          </w:p>
        </w:tc>
        <w:tc>
          <w:tcPr>
            <w:tcW w:w="120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0.562</w:t>
            </w:r>
          </w:p>
        </w:tc>
        <w:tc>
          <w:tcPr>
            <w:tcW w:w="1079" w:type="dxa"/>
          </w:tcPr>
          <w:p w:rsidR="005367AC" w:rsidRPr="000A08F3" w:rsidRDefault="005367AC" w:rsidP="006D5926">
            <w:pPr>
              <w:spacing w:line="360" w:lineRule="auto"/>
              <w:jc w:val="both"/>
              <w:rPr>
                <w:color w:val="000000" w:themeColor="text1"/>
              </w:rPr>
            </w:pPr>
            <w:r w:rsidRPr="000A08F3">
              <w:rPr>
                <w:color w:val="000000" w:themeColor="text1"/>
              </w:rPr>
              <w:t>1.12</w:t>
            </w:r>
          </w:p>
        </w:tc>
        <w:tc>
          <w:tcPr>
            <w:tcW w:w="208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1177"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0.562</w:t>
            </w:r>
          </w:p>
        </w:tc>
        <w:tc>
          <w:tcPr>
            <w:tcW w:w="1177" w:type="dxa"/>
          </w:tcPr>
          <w:p w:rsidR="005367AC" w:rsidRPr="000A08F3" w:rsidRDefault="005367AC" w:rsidP="006D5926">
            <w:pPr>
              <w:spacing w:line="360" w:lineRule="auto"/>
              <w:jc w:val="both"/>
              <w:rPr>
                <w:color w:val="000000" w:themeColor="text1"/>
              </w:rPr>
            </w:pPr>
            <w:r w:rsidRPr="000A08F3">
              <w:rPr>
                <w:color w:val="000000" w:themeColor="text1"/>
              </w:rPr>
              <w:t>0.00</w:t>
            </w:r>
          </w:p>
        </w:tc>
      </w:tr>
      <w:tr w:rsidR="005367AC" w:rsidRPr="000A08F3" w:rsidTr="00E47CFF">
        <w:trPr>
          <w:trHeight w:hRule="exact" w:val="451"/>
        </w:trPr>
        <w:tc>
          <w:tcPr>
            <w:tcW w:w="906"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6</w:t>
            </w:r>
          </w:p>
        </w:tc>
        <w:tc>
          <w:tcPr>
            <w:tcW w:w="154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217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0.34</w:t>
            </w:r>
          </w:p>
        </w:tc>
        <w:tc>
          <w:tcPr>
            <w:tcW w:w="137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0.33</w:t>
            </w:r>
          </w:p>
        </w:tc>
        <w:tc>
          <w:tcPr>
            <w:tcW w:w="105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0.67</w:t>
            </w:r>
          </w:p>
        </w:tc>
        <w:tc>
          <w:tcPr>
            <w:tcW w:w="120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0.507</w:t>
            </w:r>
          </w:p>
        </w:tc>
        <w:tc>
          <w:tcPr>
            <w:tcW w:w="1079" w:type="dxa"/>
          </w:tcPr>
          <w:p w:rsidR="005367AC" w:rsidRPr="000A08F3" w:rsidRDefault="005367AC" w:rsidP="006D5926">
            <w:pPr>
              <w:spacing w:line="360" w:lineRule="auto"/>
              <w:jc w:val="both"/>
              <w:rPr>
                <w:color w:val="000000" w:themeColor="text1"/>
              </w:rPr>
            </w:pPr>
            <w:r w:rsidRPr="000A08F3">
              <w:rPr>
                <w:color w:val="000000" w:themeColor="text1"/>
              </w:rPr>
              <w:t>0.34</w:t>
            </w:r>
          </w:p>
        </w:tc>
        <w:tc>
          <w:tcPr>
            <w:tcW w:w="208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1.67</w:t>
            </w:r>
          </w:p>
        </w:tc>
        <w:tc>
          <w:tcPr>
            <w:tcW w:w="1177"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0.507</w:t>
            </w:r>
          </w:p>
        </w:tc>
        <w:tc>
          <w:tcPr>
            <w:tcW w:w="1177" w:type="dxa"/>
          </w:tcPr>
          <w:p w:rsidR="005367AC" w:rsidRPr="000A08F3" w:rsidRDefault="005367AC" w:rsidP="006D5926">
            <w:pPr>
              <w:spacing w:line="360" w:lineRule="auto"/>
              <w:jc w:val="both"/>
              <w:rPr>
                <w:color w:val="000000" w:themeColor="text1"/>
              </w:rPr>
            </w:pPr>
            <w:r w:rsidRPr="000A08F3">
              <w:rPr>
                <w:color w:val="000000" w:themeColor="text1"/>
              </w:rPr>
              <w:t>0.85</w:t>
            </w:r>
          </w:p>
        </w:tc>
      </w:tr>
      <w:tr w:rsidR="005367AC" w:rsidRPr="000A08F3" w:rsidTr="00E47CFF">
        <w:trPr>
          <w:trHeight w:hRule="exact" w:val="451"/>
        </w:trPr>
        <w:tc>
          <w:tcPr>
            <w:tcW w:w="906"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7</w:t>
            </w:r>
          </w:p>
        </w:tc>
        <w:tc>
          <w:tcPr>
            <w:tcW w:w="154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217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0.34</w:t>
            </w:r>
          </w:p>
        </w:tc>
        <w:tc>
          <w:tcPr>
            <w:tcW w:w="137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0.63</w:t>
            </w:r>
          </w:p>
        </w:tc>
        <w:tc>
          <w:tcPr>
            <w:tcW w:w="105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0.97</w:t>
            </w:r>
          </w:p>
        </w:tc>
        <w:tc>
          <w:tcPr>
            <w:tcW w:w="120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0.452</w:t>
            </w:r>
          </w:p>
        </w:tc>
        <w:tc>
          <w:tcPr>
            <w:tcW w:w="1079" w:type="dxa"/>
          </w:tcPr>
          <w:p w:rsidR="005367AC" w:rsidRPr="000A08F3" w:rsidRDefault="005367AC" w:rsidP="006D5926">
            <w:pPr>
              <w:spacing w:line="360" w:lineRule="auto"/>
              <w:jc w:val="both"/>
              <w:rPr>
                <w:color w:val="000000" w:themeColor="text1"/>
              </w:rPr>
            </w:pPr>
            <w:r w:rsidRPr="000A08F3">
              <w:rPr>
                <w:color w:val="000000" w:themeColor="text1"/>
              </w:rPr>
              <w:t>0.44</w:t>
            </w:r>
          </w:p>
        </w:tc>
        <w:tc>
          <w:tcPr>
            <w:tcW w:w="208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3.34</w:t>
            </w:r>
          </w:p>
        </w:tc>
        <w:tc>
          <w:tcPr>
            <w:tcW w:w="1177"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0.452</w:t>
            </w:r>
          </w:p>
        </w:tc>
        <w:tc>
          <w:tcPr>
            <w:tcW w:w="1177" w:type="dxa"/>
          </w:tcPr>
          <w:p w:rsidR="005367AC" w:rsidRPr="000A08F3" w:rsidRDefault="005367AC" w:rsidP="006D5926">
            <w:pPr>
              <w:spacing w:line="360" w:lineRule="auto"/>
              <w:jc w:val="both"/>
              <w:rPr>
                <w:color w:val="000000" w:themeColor="text1"/>
              </w:rPr>
            </w:pPr>
            <w:r w:rsidRPr="000A08F3">
              <w:rPr>
                <w:color w:val="000000" w:themeColor="text1"/>
              </w:rPr>
              <w:t>1.51</w:t>
            </w:r>
          </w:p>
        </w:tc>
      </w:tr>
      <w:tr w:rsidR="005367AC" w:rsidRPr="000A08F3" w:rsidTr="00E47CFF">
        <w:trPr>
          <w:trHeight w:hRule="exact" w:val="451"/>
        </w:trPr>
        <w:tc>
          <w:tcPr>
            <w:tcW w:w="906"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8</w:t>
            </w:r>
          </w:p>
        </w:tc>
        <w:tc>
          <w:tcPr>
            <w:tcW w:w="154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217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0.34</w:t>
            </w:r>
          </w:p>
        </w:tc>
        <w:tc>
          <w:tcPr>
            <w:tcW w:w="137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0.96</w:t>
            </w:r>
          </w:p>
        </w:tc>
        <w:tc>
          <w:tcPr>
            <w:tcW w:w="105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1.30</w:t>
            </w:r>
          </w:p>
        </w:tc>
        <w:tc>
          <w:tcPr>
            <w:tcW w:w="120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0.404</w:t>
            </w:r>
          </w:p>
        </w:tc>
        <w:tc>
          <w:tcPr>
            <w:tcW w:w="1079" w:type="dxa"/>
          </w:tcPr>
          <w:p w:rsidR="005367AC" w:rsidRPr="000A08F3" w:rsidRDefault="005367AC" w:rsidP="006D5926">
            <w:pPr>
              <w:spacing w:line="360" w:lineRule="auto"/>
              <w:jc w:val="both"/>
              <w:rPr>
                <w:color w:val="000000" w:themeColor="text1"/>
              </w:rPr>
            </w:pPr>
            <w:r w:rsidRPr="000A08F3">
              <w:rPr>
                <w:color w:val="000000" w:themeColor="text1"/>
              </w:rPr>
              <w:t>0.53</w:t>
            </w:r>
          </w:p>
        </w:tc>
        <w:tc>
          <w:tcPr>
            <w:tcW w:w="208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5</w:t>
            </w:r>
          </w:p>
        </w:tc>
        <w:tc>
          <w:tcPr>
            <w:tcW w:w="1177"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0.404</w:t>
            </w:r>
          </w:p>
        </w:tc>
        <w:tc>
          <w:tcPr>
            <w:tcW w:w="1177" w:type="dxa"/>
          </w:tcPr>
          <w:p w:rsidR="005367AC" w:rsidRPr="000A08F3" w:rsidRDefault="005367AC" w:rsidP="006D5926">
            <w:pPr>
              <w:spacing w:line="360" w:lineRule="auto"/>
              <w:jc w:val="both"/>
              <w:rPr>
                <w:color w:val="000000" w:themeColor="text1"/>
              </w:rPr>
            </w:pPr>
            <w:r w:rsidRPr="000A08F3">
              <w:rPr>
                <w:color w:val="000000" w:themeColor="text1"/>
              </w:rPr>
              <w:t>2.02</w:t>
            </w:r>
          </w:p>
        </w:tc>
      </w:tr>
      <w:tr w:rsidR="005367AC" w:rsidRPr="000A08F3" w:rsidTr="00E47CFF">
        <w:trPr>
          <w:trHeight w:hRule="exact" w:val="451"/>
        </w:trPr>
        <w:tc>
          <w:tcPr>
            <w:tcW w:w="906"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9</w:t>
            </w:r>
          </w:p>
        </w:tc>
        <w:tc>
          <w:tcPr>
            <w:tcW w:w="154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217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0.34</w:t>
            </w:r>
          </w:p>
        </w:tc>
        <w:tc>
          <w:tcPr>
            <w:tcW w:w="137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1.28</w:t>
            </w:r>
          </w:p>
        </w:tc>
        <w:tc>
          <w:tcPr>
            <w:tcW w:w="105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1.62</w:t>
            </w:r>
          </w:p>
        </w:tc>
        <w:tc>
          <w:tcPr>
            <w:tcW w:w="120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0.361</w:t>
            </w:r>
          </w:p>
        </w:tc>
        <w:tc>
          <w:tcPr>
            <w:tcW w:w="1079" w:type="dxa"/>
          </w:tcPr>
          <w:p w:rsidR="005367AC" w:rsidRPr="000A08F3" w:rsidRDefault="005367AC" w:rsidP="006D5926">
            <w:pPr>
              <w:spacing w:line="360" w:lineRule="auto"/>
              <w:jc w:val="both"/>
              <w:rPr>
                <w:color w:val="000000" w:themeColor="text1"/>
              </w:rPr>
            </w:pPr>
            <w:r w:rsidRPr="000A08F3">
              <w:rPr>
                <w:color w:val="000000" w:themeColor="text1"/>
              </w:rPr>
              <w:t>0.58</w:t>
            </w:r>
          </w:p>
        </w:tc>
        <w:tc>
          <w:tcPr>
            <w:tcW w:w="208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6.68</w:t>
            </w:r>
          </w:p>
        </w:tc>
        <w:tc>
          <w:tcPr>
            <w:tcW w:w="1177"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0.361</w:t>
            </w:r>
          </w:p>
        </w:tc>
        <w:tc>
          <w:tcPr>
            <w:tcW w:w="1177" w:type="dxa"/>
          </w:tcPr>
          <w:p w:rsidR="005367AC" w:rsidRPr="000A08F3" w:rsidRDefault="005367AC" w:rsidP="006D5926">
            <w:pPr>
              <w:spacing w:line="360" w:lineRule="auto"/>
              <w:jc w:val="both"/>
              <w:rPr>
                <w:color w:val="000000" w:themeColor="text1"/>
              </w:rPr>
            </w:pPr>
            <w:r w:rsidRPr="000A08F3">
              <w:rPr>
                <w:color w:val="000000" w:themeColor="text1"/>
              </w:rPr>
              <w:t>2.41</w:t>
            </w:r>
          </w:p>
        </w:tc>
      </w:tr>
      <w:tr w:rsidR="005367AC" w:rsidRPr="000A08F3" w:rsidTr="00E47CFF">
        <w:trPr>
          <w:trHeight w:hRule="exact" w:val="451"/>
        </w:trPr>
        <w:tc>
          <w:tcPr>
            <w:tcW w:w="906"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10-30</w:t>
            </w:r>
          </w:p>
        </w:tc>
        <w:tc>
          <w:tcPr>
            <w:tcW w:w="154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217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0.34</w:t>
            </w:r>
          </w:p>
        </w:tc>
        <w:tc>
          <w:tcPr>
            <w:tcW w:w="137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1.61</w:t>
            </w:r>
          </w:p>
        </w:tc>
        <w:tc>
          <w:tcPr>
            <w:tcW w:w="105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1.95</w:t>
            </w:r>
          </w:p>
        </w:tc>
        <w:tc>
          <w:tcPr>
            <w:tcW w:w="120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2.727</w:t>
            </w:r>
          </w:p>
        </w:tc>
        <w:tc>
          <w:tcPr>
            <w:tcW w:w="1079" w:type="dxa"/>
          </w:tcPr>
          <w:p w:rsidR="005367AC" w:rsidRPr="000A08F3" w:rsidRDefault="005367AC" w:rsidP="006D5926">
            <w:pPr>
              <w:spacing w:line="360" w:lineRule="auto"/>
              <w:jc w:val="both"/>
              <w:rPr>
                <w:color w:val="000000" w:themeColor="text1"/>
              </w:rPr>
            </w:pPr>
            <w:r w:rsidRPr="000A08F3">
              <w:rPr>
                <w:color w:val="000000" w:themeColor="text1"/>
              </w:rPr>
              <w:t>5.32</w:t>
            </w:r>
          </w:p>
        </w:tc>
        <w:tc>
          <w:tcPr>
            <w:tcW w:w="208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8.38</w:t>
            </w:r>
          </w:p>
        </w:tc>
        <w:tc>
          <w:tcPr>
            <w:tcW w:w="1177"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2.727</w:t>
            </w:r>
          </w:p>
        </w:tc>
        <w:tc>
          <w:tcPr>
            <w:tcW w:w="1177" w:type="dxa"/>
          </w:tcPr>
          <w:p w:rsidR="005367AC" w:rsidRPr="000A08F3" w:rsidRDefault="005367AC" w:rsidP="006D5926">
            <w:pPr>
              <w:spacing w:line="360" w:lineRule="auto"/>
              <w:jc w:val="both"/>
              <w:rPr>
                <w:color w:val="000000" w:themeColor="text1"/>
              </w:rPr>
            </w:pPr>
            <w:r w:rsidRPr="000A08F3">
              <w:rPr>
                <w:color w:val="000000" w:themeColor="text1"/>
              </w:rPr>
              <w:t>22.85</w:t>
            </w:r>
          </w:p>
        </w:tc>
      </w:tr>
      <w:tr w:rsidR="005367AC" w:rsidRPr="000A08F3" w:rsidTr="00E47CFF">
        <w:trPr>
          <w:trHeight w:hRule="exact" w:val="451"/>
        </w:trPr>
        <w:tc>
          <w:tcPr>
            <w:tcW w:w="906" w:type="dxa"/>
            <w:tcBorders>
              <w:bottom w:val="single" w:sz="4" w:space="0" w:color="auto"/>
            </w:tcBorders>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Total</w:t>
            </w:r>
          </w:p>
        </w:tc>
        <w:tc>
          <w:tcPr>
            <w:tcW w:w="1540" w:type="dxa"/>
            <w:tcBorders>
              <w:bottom w:val="single" w:sz="4" w:space="0" w:color="auto"/>
            </w:tcBorders>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18.09</w:t>
            </w:r>
          </w:p>
        </w:tc>
        <w:tc>
          <w:tcPr>
            <w:tcW w:w="2174" w:type="dxa"/>
            <w:tcBorders>
              <w:bottom w:val="single" w:sz="4" w:space="0" w:color="auto"/>
            </w:tcBorders>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8.5</w:t>
            </w:r>
          </w:p>
        </w:tc>
        <w:tc>
          <w:tcPr>
            <w:tcW w:w="1375" w:type="dxa"/>
            <w:tcBorders>
              <w:bottom w:val="single" w:sz="4" w:space="0" w:color="auto"/>
            </w:tcBorders>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37.01</w:t>
            </w:r>
          </w:p>
        </w:tc>
        <w:tc>
          <w:tcPr>
            <w:tcW w:w="1051" w:type="dxa"/>
            <w:tcBorders>
              <w:bottom w:val="single" w:sz="4" w:space="0" w:color="auto"/>
            </w:tcBorders>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63.60</w:t>
            </w:r>
          </w:p>
        </w:tc>
        <w:tc>
          <w:tcPr>
            <w:tcW w:w="1204" w:type="dxa"/>
            <w:tcBorders>
              <w:bottom w:val="single" w:sz="4" w:space="0" w:color="auto"/>
            </w:tcBorders>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8.056</w:t>
            </w:r>
          </w:p>
        </w:tc>
        <w:tc>
          <w:tcPr>
            <w:tcW w:w="1079" w:type="dxa"/>
            <w:tcBorders>
              <w:bottom w:val="single" w:sz="4" w:space="0" w:color="auto"/>
            </w:tcBorders>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20.06</w:t>
            </w:r>
          </w:p>
        </w:tc>
        <w:tc>
          <w:tcPr>
            <w:tcW w:w="2085" w:type="dxa"/>
            <w:tcBorders>
              <w:bottom w:val="single" w:sz="4" w:space="0" w:color="auto"/>
            </w:tcBorders>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192.67</w:t>
            </w:r>
          </w:p>
        </w:tc>
        <w:tc>
          <w:tcPr>
            <w:tcW w:w="1177" w:type="dxa"/>
            <w:tcBorders>
              <w:bottom w:val="single" w:sz="4" w:space="0" w:color="auto"/>
            </w:tcBorders>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8.056</w:t>
            </w:r>
          </w:p>
        </w:tc>
        <w:tc>
          <w:tcPr>
            <w:tcW w:w="1177" w:type="dxa"/>
            <w:tcBorders>
              <w:bottom w:val="single" w:sz="4" w:space="0" w:color="auto"/>
            </w:tcBorders>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29.64</w:t>
            </w:r>
          </w:p>
        </w:tc>
      </w:tr>
      <w:tr w:rsidR="005367AC" w:rsidRPr="000A08F3" w:rsidTr="00E47CFF">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13768" w:type="dxa"/>
            <w:gridSpan w:val="10"/>
          </w:tcPr>
          <w:p w:rsidR="005367AC" w:rsidRPr="000A08F3" w:rsidRDefault="005367AC" w:rsidP="006D5926">
            <w:pPr>
              <w:spacing w:line="360" w:lineRule="auto"/>
              <w:jc w:val="both"/>
              <w:rPr>
                <w:b/>
                <w:color w:val="000000" w:themeColor="text1"/>
              </w:rPr>
            </w:pPr>
          </w:p>
        </w:tc>
      </w:tr>
    </w:tbl>
    <w:p w:rsidR="005367AC" w:rsidRPr="000A08F3" w:rsidRDefault="005367AC" w:rsidP="006D5926">
      <w:pPr>
        <w:spacing w:line="360" w:lineRule="auto"/>
        <w:jc w:val="both"/>
        <w:rPr>
          <w:b/>
          <w:color w:val="000000" w:themeColor="text1"/>
        </w:rPr>
      </w:pPr>
      <w:r w:rsidRPr="000A08F3">
        <w:rPr>
          <w:b/>
          <w:color w:val="000000" w:themeColor="text1"/>
        </w:rPr>
        <w:t>Example 5. Computation of NPV (Net Present Value)</w:t>
      </w:r>
    </w:p>
    <w:p w:rsidR="005367AC" w:rsidRPr="000A08F3" w:rsidRDefault="005367AC" w:rsidP="006D5926">
      <w:pPr>
        <w:pStyle w:val="ListParagraph"/>
        <w:tabs>
          <w:tab w:val="left" w:pos="9360"/>
        </w:tabs>
        <w:spacing w:line="360" w:lineRule="auto"/>
        <w:ind w:left="540"/>
        <w:jc w:val="both"/>
        <w:rPr>
          <w:b/>
          <w:color w:val="000000" w:themeColor="text1"/>
        </w:rPr>
      </w:pPr>
      <w:r w:rsidRPr="000A08F3">
        <w:rPr>
          <w:b/>
          <w:color w:val="000000" w:themeColor="text1"/>
        </w:rPr>
        <w:t>NPV at 12% discount rate= present value of benefit - present value of cost</w:t>
      </w:r>
    </w:p>
    <w:p w:rsidR="005367AC" w:rsidRPr="000A08F3" w:rsidRDefault="005367AC" w:rsidP="006D5926">
      <w:pPr>
        <w:pStyle w:val="ListParagraph"/>
        <w:tabs>
          <w:tab w:val="left" w:pos="9360"/>
        </w:tabs>
        <w:spacing w:line="360" w:lineRule="auto"/>
        <w:ind w:left="540"/>
        <w:jc w:val="both"/>
        <w:rPr>
          <w:b/>
          <w:color w:val="000000" w:themeColor="text1"/>
        </w:rPr>
      </w:pPr>
      <w:r w:rsidRPr="000A08F3">
        <w:rPr>
          <w:b/>
          <w:color w:val="000000" w:themeColor="text1"/>
        </w:rPr>
        <w:t xml:space="preserve">                                                     =29.64-20.06</w:t>
      </w:r>
    </w:p>
    <w:p w:rsidR="005367AC" w:rsidRPr="000A08F3" w:rsidRDefault="005367AC" w:rsidP="006D5926">
      <w:pPr>
        <w:pStyle w:val="ListParagraph"/>
        <w:tabs>
          <w:tab w:val="left" w:pos="9360"/>
        </w:tabs>
        <w:spacing w:line="360" w:lineRule="auto"/>
        <w:ind w:left="540"/>
        <w:jc w:val="both"/>
        <w:rPr>
          <w:b/>
          <w:color w:val="000000" w:themeColor="text1"/>
        </w:rPr>
        <w:sectPr w:rsidR="005367AC" w:rsidRPr="000A08F3" w:rsidSect="00F80215">
          <w:pgSz w:w="15840" w:h="12240" w:orient="landscape"/>
          <w:pgMar w:top="1440" w:right="1440" w:bottom="1440" w:left="1440" w:header="720" w:footer="720" w:gutter="0"/>
          <w:cols w:space="720"/>
          <w:docGrid w:linePitch="360"/>
        </w:sectPr>
      </w:pPr>
      <w:r w:rsidRPr="000A08F3">
        <w:rPr>
          <w:b/>
          <w:color w:val="000000" w:themeColor="text1"/>
        </w:rPr>
        <w:t xml:space="preserve">                                                    =$9.56 thus we accept the project</w:t>
      </w:r>
    </w:p>
    <w:p w:rsidR="005367AC" w:rsidRPr="000A08F3" w:rsidRDefault="005367AC" w:rsidP="006D5926">
      <w:pPr>
        <w:spacing w:line="360" w:lineRule="auto"/>
        <w:jc w:val="both"/>
        <w:rPr>
          <w:color w:val="000000" w:themeColor="text1"/>
        </w:rPr>
      </w:pPr>
      <w:r w:rsidRPr="000A08F3">
        <w:rPr>
          <w:color w:val="000000" w:themeColor="text1"/>
        </w:rPr>
        <w:lastRenderedPageBreak/>
        <w:t>To illustrate the calculation of IRR, consider the cash flows of a project being considered</w:t>
      </w:r>
    </w:p>
    <w:p w:rsidR="005367AC" w:rsidRPr="000A08F3" w:rsidRDefault="005367AC" w:rsidP="006D5926">
      <w:pPr>
        <w:spacing w:line="360" w:lineRule="auto"/>
        <w:jc w:val="both"/>
        <w:rPr>
          <w:color w:val="000000" w:themeColor="text1"/>
        </w:rPr>
      </w:pPr>
    </w:p>
    <w:tbl>
      <w:tblPr>
        <w:tblW w:w="0" w:type="auto"/>
        <w:tblLayout w:type="fixed"/>
        <w:tblLook w:val="04A0"/>
      </w:tblPr>
      <w:tblGrid>
        <w:gridCol w:w="1278"/>
        <w:gridCol w:w="1350"/>
        <w:gridCol w:w="1098"/>
        <w:gridCol w:w="1224"/>
        <w:gridCol w:w="1224"/>
        <w:gridCol w:w="1224"/>
      </w:tblGrid>
      <w:tr w:rsidR="005367AC" w:rsidRPr="000A08F3" w:rsidTr="00E47CFF">
        <w:tc>
          <w:tcPr>
            <w:tcW w:w="1278" w:type="dxa"/>
            <w:tcBorders>
              <w:right w:val="single" w:sz="6" w:space="0" w:color="808080"/>
            </w:tcBorders>
          </w:tcPr>
          <w:p w:rsidR="005367AC" w:rsidRPr="000A08F3" w:rsidRDefault="005367AC" w:rsidP="006D5926">
            <w:pPr>
              <w:spacing w:line="360" w:lineRule="auto"/>
              <w:jc w:val="both"/>
              <w:rPr>
                <w:bCs/>
                <w:color w:val="000000" w:themeColor="text1"/>
              </w:rPr>
            </w:pPr>
            <w:r w:rsidRPr="000A08F3">
              <w:rPr>
                <w:bCs/>
                <w:color w:val="000000" w:themeColor="text1"/>
              </w:rPr>
              <w:t>Year</w:t>
            </w:r>
          </w:p>
        </w:tc>
        <w:tc>
          <w:tcPr>
            <w:tcW w:w="1350" w:type="dxa"/>
          </w:tcPr>
          <w:p w:rsidR="005367AC" w:rsidRPr="000A08F3" w:rsidRDefault="005367AC" w:rsidP="006D5926">
            <w:pPr>
              <w:spacing w:line="360" w:lineRule="auto"/>
              <w:jc w:val="both"/>
              <w:rPr>
                <w:bCs/>
                <w:color w:val="000000" w:themeColor="text1"/>
              </w:rPr>
            </w:pPr>
            <w:r w:rsidRPr="000A08F3">
              <w:rPr>
                <w:bCs/>
                <w:color w:val="000000" w:themeColor="text1"/>
              </w:rPr>
              <w:t>0</w:t>
            </w:r>
          </w:p>
        </w:tc>
        <w:tc>
          <w:tcPr>
            <w:tcW w:w="1098" w:type="dxa"/>
          </w:tcPr>
          <w:p w:rsidR="005367AC" w:rsidRPr="000A08F3" w:rsidRDefault="005367AC" w:rsidP="006D5926">
            <w:pPr>
              <w:spacing w:line="360" w:lineRule="auto"/>
              <w:jc w:val="both"/>
              <w:rPr>
                <w:bCs/>
                <w:color w:val="000000" w:themeColor="text1"/>
              </w:rPr>
            </w:pPr>
            <w:r w:rsidRPr="000A08F3">
              <w:rPr>
                <w:bCs/>
                <w:color w:val="000000" w:themeColor="text1"/>
              </w:rPr>
              <w:t>1</w:t>
            </w:r>
          </w:p>
        </w:tc>
        <w:tc>
          <w:tcPr>
            <w:tcW w:w="1224" w:type="dxa"/>
          </w:tcPr>
          <w:p w:rsidR="005367AC" w:rsidRPr="000A08F3" w:rsidRDefault="005367AC" w:rsidP="006D5926">
            <w:pPr>
              <w:spacing w:line="360" w:lineRule="auto"/>
              <w:jc w:val="both"/>
              <w:rPr>
                <w:bCs/>
                <w:color w:val="000000" w:themeColor="text1"/>
              </w:rPr>
            </w:pPr>
            <w:r w:rsidRPr="000A08F3">
              <w:rPr>
                <w:bCs/>
                <w:color w:val="000000" w:themeColor="text1"/>
              </w:rPr>
              <w:t>2</w:t>
            </w:r>
          </w:p>
        </w:tc>
        <w:tc>
          <w:tcPr>
            <w:tcW w:w="1224" w:type="dxa"/>
          </w:tcPr>
          <w:p w:rsidR="005367AC" w:rsidRPr="000A08F3" w:rsidRDefault="005367AC" w:rsidP="006D5926">
            <w:pPr>
              <w:spacing w:line="360" w:lineRule="auto"/>
              <w:jc w:val="both"/>
              <w:rPr>
                <w:bCs/>
                <w:color w:val="000000" w:themeColor="text1"/>
              </w:rPr>
            </w:pPr>
            <w:r w:rsidRPr="000A08F3">
              <w:rPr>
                <w:bCs/>
                <w:color w:val="000000" w:themeColor="text1"/>
              </w:rPr>
              <w:t>3</w:t>
            </w:r>
          </w:p>
        </w:tc>
        <w:tc>
          <w:tcPr>
            <w:tcW w:w="1224" w:type="dxa"/>
          </w:tcPr>
          <w:p w:rsidR="005367AC" w:rsidRPr="000A08F3" w:rsidRDefault="005367AC" w:rsidP="006D5926">
            <w:pPr>
              <w:spacing w:line="360" w:lineRule="auto"/>
              <w:jc w:val="both"/>
              <w:rPr>
                <w:bCs/>
                <w:color w:val="000000" w:themeColor="text1"/>
              </w:rPr>
            </w:pPr>
            <w:r w:rsidRPr="000A08F3">
              <w:rPr>
                <w:bCs/>
                <w:color w:val="000000" w:themeColor="text1"/>
              </w:rPr>
              <w:t>4</w:t>
            </w:r>
          </w:p>
        </w:tc>
      </w:tr>
      <w:tr w:rsidR="005367AC" w:rsidRPr="000A08F3" w:rsidTr="00E47CFF">
        <w:tc>
          <w:tcPr>
            <w:tcW w:w="1278" w:type="dxa"/>
            <w:tcBorders>
              <w:right w:val="single" w:sz="6" w:space="0" w:color="808080"/>
            </w:tcBorders>
          </w:tcPr>
          <w:p w:rsidR="005367AC" w:rsidRPr="000A08F3" w:rsidRDefault="005367AC" w:rsidP="006D5926">
            <w:pPr>
              <w:spacing w:line="360" w:lineRule="auto"/>
              <w:jc w:val="both"/>
              <w:rPr>
                <w:color w:val="000000" w:themeColor="text1"/>
              </w:rPr>
            </w:pPr>
            <w:r w:rsidRPr="000A08F3">
              <w:rPr>
                <w:color w:val="000000" w:themeColor="text1"/>
              </w:rPr>
              <w:t>Cash flow</w:t>
            </w:r>
          </w:p>
        </w:tc>
        <w:tc>
          <w:tcPr>
            <w:tcW w:w="1350" w:type="dxa"/>
            <w:tcBorders>
              <w:top w:val="single" w:sz="6" w:space="0" w:color="808080"/>
              <w:bottom w:val="single" w:sz="6" w:space="0" w:color="FFFFFF"/>
            </w:tcBorders>
          </w:tcPr>
          <w:p w:rsidR="005367AC" w:rsidRPr="000A08F3" w:rsidRDefault="005367AC" w:rsidP="006D5926">
            <w:pPr>
              <w:spacing w:line="360" w:lineRule="auto"/>
              <w:jc w:val="both"/>
              <w:rPr>
                <w:color w:val="000000" w:themeColor="text1"/>
              </w:rPr>
            </w:pPr>
            <w:r w:rsidRPr="000A08F3">
              <w:rPr>
                <w:color w:val="000000" w:themeColor="text1"/>
              </w:rPr>
              <w:t>(100,000)</w:t>
            </w:r>
          </w:p>
        </w:tc>
        <w:tc>
          <w:tcPr>
            <w:tcW w:w="1098" w:type="dxa"/>
            <w:tcBorders>
              <w:top w:val="single" w:sz="6" w:space="0" w:color="808080"/>
              <w:bottom w:val="single" w:sz="6" w:space="0" w:color="FFFFFF"/>
            </w:tcBorders>
          </w:tcPr>
          <w:p w:rsidR="005367AC" w:rsidRPr="000A08F3" w:rsidRDefault="005367AC" w:rsidP="006D5926">
            <w:pPr>
              <w:spacing w:line="360" w:lineRule="auto"/>
              <w:jc w:val="both"/>
              <w:rPr>
                <w:color w:val="000000" w:themeColor="text1"/>
              </w:rPr>
            </w:pPr>
            <w:r w:rsidRPr="000A08F3">
              <w:rPr>
                <w:color w:val="000000" w:themeColor="text1"/>
              </w:rPr>
              <w:t>30,000</w:t>
            </w:r>
          </w:p>
        </w:tc>
        <w:tc>
          <w:tcPr>
            <w:tcW w:w="1224" w:type="dxa"/>
            <w:tcBorders>
              <w:top w:val="single" w:sz="6" w:space="0" w:color="808080"/>
              <w:bottom w:val="single" w:sz="6" w:space="0" w:color="FFFFFF"/>
            </w:tcBorders>
          </w:tcPr>
          <w:p w:rsidR="005367AC" w:rsidRPr="000A08F3" w:rsidRDefault="005367AC" w:rsidP="006D5926">
            <w:pPr>
              <w:spacing w:line="360" w:lineRule="auto"/>
              <w:jc w:val="both"/>
              <w:rPr>
                <w:color w:val="000000" w:themeColor="text1"/>
              </w:rPr>
            </w:pPr>
            <w:r w:rsidRPr="000A08F3">
              <w:rPr>
                <w:color w:val="000000" w:themeColor="text1"/>
              </w:rPr>
              <w:t>30,000</w:t>
            </w:r>
          </w:p>
        </w:tc>
        <w:tc>
          <w:tcPr>
            <w:tcW w:w="1224" w:type="dxa"/>
            <w:tcBorders>
              <w:top w:val="single" w:sz="6" w:space="0" w:color="808080"/>
              <w:bottom w:val="single" w:sz="6" w:space="0" w:color="FFFFFF"/>
            </w:tcBorders>
          </w:tcPr>
          <w:p w:rsidR="005367AC" w:rsidRPr="000A08F3" w:rsidRDefault="005367AC" w:rsidP="006D5926">
            <w:pPr>
              <w:spacing w:line="360" w:lineRule="auto"/>
              <w:jc w:val="both"/>
              <w:rPr>
                <w:color w:val="000000" w:themeColor="text1"/>
              </w:rPr>
            </w:pPr>
            <w:r w:rsidRPr="000A08F3">
              <w:rPr>
                <w:color w:val="000000" w:themeColor="text1"/>
              </w:rPr>
              <w:t>40,000</w:t>
            </w:r>
          </w:p>
        </w:tc>
        <w:tc>
          <w:tcPr>
            <w:tcW w:w="1224" w:type="dxa"/>
            <w:tcBorders>
              <w:top w:val="single" w:sz="6" w:space="0" w:color="808080"/>
              <w:bottom w:val="single" w:sz="6" w:space="0" w:color="FFFFFF"/>
            </w:tcBorders>
          </w:tcPr>
          <w:p w:rsidR="005367AC" w:rsidRPr="000A08F3" w:rsidRDefault="005367AC" w:rsidP="006D5926">
            <w:pPr>
              <w:spacing w:line="360" w:lineRule="auto"/>
              <w:jc w:val="both"/>
              <w:rPr>
                <w:color w:val="000000" w:themeColor="text1"/>
              </w:rPr>
            </w:pPr>
            <w:r w:rsidRPr="000A08F3">
              <w:rPr>
                <w:color w:val="000000" w:themeColor="text1"/>
              </w:rPr>
              <w:t>45,000</w:t>
            </w:r>
          </w:p>
        </w:tc>
      </w:tr>
    </w:tbl>
    <w:p w:rsidR="005367AC" w:rsidRPr="000A08F3" w:rsidRDefault="005367AC" w:rsidP="006D5926">
      <w:pPr>
        <w:spacing w:line="360" w:lineRule="auto"/>
        <w:jc w:val="both"/>
        <w:rPr>
          <w:color w:val="000000" w:themeColor="text1"/>
        </w:rPr>
      </w:pPr>
    </w:p>
    <w:p w:rsidR="005367AC" w:rsidRPr="000A08F3" w:rsidRDefault="005367AC" w:rsidP="006D5926">
      <w:pPr>
        <w:spacing w:line="360" w:lineRule="auto"/>
        <w:jc w:val="both"/>
        <w:rPr>
          <w:color w:val="000000" w:themeColor="text1"/>
        </w:rPr>
      </w:pPr>
      <w:r w:rsidRPr="000A08F3">
        <w:rPr>
          <w:color w:val="000000" w:themeColor="text1"/>
        </w:rPr>
        <w:t>The IRR is the value of r which satisfies the following equation:</w:t>
      </w:r>
    </w:p>
    <w:p w:rsidR="005367AC" w:rsidRPr="000A08F3" w:rsidRDefault="005367AC" w:rsidP="006D5926">
      <w:pPr>
        <w:spacing w:line="360" w:lineRule="auto"/>
        <w:jc w:val="both"/>
        <w:rPr>
          <w:color w:val="000000" w:themeColor="text1"/>
        </w:rPr>
      </w:pPr>
    </w:p>
    <w:p w:rsidR="005367AC" w:rsidRPr="000A08F3" w:rsidRDefault="005367AC" w:rsidP="006D5926">
      <w:pPr>
        <w:spacing w:line="360" w:lineRule="auto"/>
        <w:jc w:val="both"/>
        <w:rPr>
          <w:color w:val="000000" w:themeColor="text1"/>
        </w:rPr>
      </w:pPr>
      <w:r w:rsidRPr="000A08F3">
        <w:rPr>
          <w:color w:val="000000" w:themeColor="text1"/>
          <w:position w:val="-30"/>
        </w:rPr>
        <w:object w:dxaOrig="4540" w:dyaOrig="680">
          <v:shape id="_x0000_i1042" type="#_x0000_t75" style="width:227.35pt;height:34pt" o:ole="">
            <v:imagedata r:id="rId43" o:title=""/>
          </v:shape>
          <o:OLEObject Type="Embed" ProgID="Equation.3" ShapeID="_x0000_i1042" DrawAspect="Content" ObjectID="_1651064324" r:id="rId44"/>
        </w:object>
      </w:r>
    </w:p>
    <w:p w:rsidR="005367AC" w:rsidRPr="000A08F3" w:rsidRDefault="005367AC" w:rsidP="006D5926">
      <w:pPr>
        <w:spacing w:line="360" w:lineRule="auto"/>
        <w:jc w:val="both"/>
        <w:rPr>
          <w:color w:val="000000" w:themeColor="text1"/>
        </w:rPr>
      </w:pPr>
    </w:p>
    <w:p w:rsidR="005367AC" w:rsidRPr="000A08F3" w:rsidRDefault="005367AC" w:rsidP="006D5926">
      <w:pPr>
        <w:spacing w:line="360" w:lineRule="auto"/>
        <w:jc w:val="both"/>
        <w:rPr>
          <w:color w:val="000000" w:themeColor="text1"/>
        </w:rPr>
      </w:pPr>
      <w:r w:rsidRPr="000A08F3">
        <w:rPr>
          <w:color w:val="000000" w:themeColor="text1"/>
        </w:rPr>
        <w:t>The calculation of r involves a process of trial and error. We try different values of r till we find that the right hand side of the above equation equals to 100,000. . let us, to begin with, by r = 15 percent. This makes the right hand side equal to:</w:t>
      </w:r>
    </w:p>
    <w:p w:rsidR="005367AC" w:rsidRPr="000A08F3" w:rsidRDefault="005367AC" w:rsidP="006D5926">
      <w:pPr>
        <w:spacing w:line="360" w:lineRule="auto"/>
        <w:jc w:val="both"/>
        <w:rPr>
          <w:color w:val="000000" w:themeColor="text1"/>
        </w:rPr>
      </w:pPr>
    </w:p>
    <w:p w:rsidR="005367AC" w:rsidRPr="000A08F3" w:rsidRDefault="005367AC" w:rsidP="006D5926">
      <w:pPr>
        <w:spacing w:line="360" w:lineRule="auto"/>
        <w:jc w:val="both"/>
        <w:rPr>
          <w:color w:val="000000" w:themeColor="text1"/>
        </w:rPr>
      </w:pPr>
      <w:r w:rsidRPr="000A08F3">
        <w:rPr>
          <w:color w:val="000000" w:themeColor="text1"/>
          <w:position w:val="-30"/>
        </w:rPr>
        <w:object w:dxaOrig="4560" w:dyaOrig="680">
          <v:shape id="_x0000_i1043" type="#_x0000_t75" style="width:228pt;height:34pt" o:ole="">
            <v:imagedata r:id="rId45" o:title=""/>
          </v:shape>
          <o:OLEObject Type="Embed" ProgID="Equation.3" ShapeID="_x0000_i1043" DrawAspect="Content" ObjectID="_1651064325" r:id="rId46"/>
        </w:object>
      </w:r>
    </w:p>
    <w:p w:rsidR="005367AC" w:rsidRPr="000A08F3" w:rsidRDefault="005367AC" w:rsidP="006D5926">
      <w:pPr>
        <w:spacing w:line="360" w:lineRule="auto"/>
        <w:jc w:val="both"/>
        <w:rPr>
          <w:color w:val="000000" w:themeColor="text1"/>
        </w:rPr>
      </w:pPr>
    </w:p>
    <w:p w:rsidR="005367AC" w:rsidRPr="000A08F3" w:rsidRDefault="005367AC" w:rsidP="006D5926">
      <w:pPr>
        <w:spacing w:line="360" w:lineRule="auto"/>
        <w:jc w:val="both"/>
        <w:rPr>
          <w:color w:val="000000" w:themeColor="text1"/>
        </w:rPr>
      </w:pPr>
      <w:r w:rsidRPr="000A08F3">
        <w:rPr>
          <w:color w:val="000000" w:themeColor="text1"/>
        </w:rPr>
        <w:t>This value is slightly higher than our target value, 100,000. So we increase the value of r from 15 percent to 16 percent. (In general, a higher r lowers and a smaller r increases the right hand side value). The right hand side becomes:</w:t>
      </w:r>
    </w:p>
    <w:p w:rsidR="005367AC" w:rsidRPr="000A08F3" w:rsidRDefault="005367AC" w:rsidP="006D5926">
      <w:pPr>
        <w:spacing w:line="360" w:lineRule="auto"/>
        <w:jc w:val="both"/>
        <w:rPr>
          <w:color w:val="000000" w:themeColor="text1"/>
        </w:rPr>
      </w:pPr>
    </w:p>
    <w:p w:rsidR="005367AC" w:rsidRPr="000A08F3" w:rsidRDefault="005367AC" w:rsidP="006D5926">
      <w:pPr>
        <w:spacing w:line="360" w:lineRule="auto"/>
        <w:jc w:val="both"/>
        <w:rPr>
          <w:color w:val="000000" w:themeColor="text1"/>
        </w:rPr>
      </w:pPr>
      <w:r w:rsidRPr="000A08F3">
        <w:rPr>
          <w:color w:val="000000" w:themeColor="text1"/>
          <w:position w:val="-30"/>
        </w:rPr>
        <w:object w:dxaOrig="4459" w:dyaOrig="680">
          <v:shape id="_x0000_i1044" type="#_x0000_t75" style="width:223.35pt;height:34pt" o:ole="">
            <v:imagedata r:id="rId47" o:title=""/>
          </v:shape>
          <o:OLEObject Type="Embed" ProgID="Equation.3" ShapeID="_x0000_i1044" DrawAspect="Content" ObjectID="_1651064326" r:id="rId48"/>
        </w:object>
      </w:r>
    </w:p>
    <w:p w:rsidR="005367AC" w:rsidRPr="000A08F3" w:rsidRDefault="005367AC" w:rsidP="006D5926">
      <w:pPr>
        <w:spacing w:line="360" w:lineRule="auto"/>
        <w:jc w:val="both"/>
        <w:rPr>
          <w:color w:val="000000" w:themeColor="text1"/>
        </w:rPr>
      </w:pPr>
    </w:p>
    <w:p w:rsidR="005367AC" w:rsidRPr="000A08F3" w:rsidRDefault="005367AC" w:rsidP="006D5926">
      <w:pPr>
        <w:spacing w:line="360" w:lineRule="auto"/>
        <w:jc w:val="both"/>
        <w:rPr>
          <w:color w:val="000000" w:themeColor="text1"/>
        </w:rPr>
      </w:pPr>
      <w:r w:rsidRPr="000A08F3">
        <w:rPr>
          <w:color w:val="000000" w:themeColor="text1"/>
        </w:rPr>
        <w:t>Since the value is now less than 100, 000, we conclude that the value of r lies between 15 percent and 16 percent. If a more refined estimate of r is needed, use the following procedures</w:t>
      </w:r>
    </w:p>
    <w:p w:rsidR="005367AC" w:rsidRPr="000A08F3" w:rsidRDefault="005367AC" w:rsidP="00426305">
      <w:pPr>
        <w:numPr>
          <w:ilvl w:val="0"/>
          <w:numId w:val="35"/>
        </w:numPr>
        <w:spacing w:line="360" w:lineRule="auto"/>
        <w:jc w:val="both"/>
        <w:rPr>
          <w:color w:val="000000" w:themeColor="text1"/>
        </w:rPr>
      </w:pPr>
      <w:r w:rsidRPr="000A08F3">
        <w:rPr>
          <w:color w:val="000000" w:themeColor="text1"/>
        </w:rPr>
        <w:t>Determine the net present value of the two closest rate of return</w:t>
      </w:r>
    </w:p>
    <w:p w:rsidR="005367AC" w:rsidRPr="000A08F3" w:rsidRDefault="005367AC" w:rsidP="006D5926">
      <w:pPr>
        <w:spacing w:line="360" w:lineRule="auto"/>
        <w:ind w:left="720"/>
        <w:jc w:val="both"/>
        <w:rPr>
          <w:color w:val="000000" w:themeColor="text1"/>
        </w:rPr>
      </w:pPr>
      <w:r w:rsidRPr="000A08F3">
        <w:rPr>
          <w:color w:val="000000" w:themeColor="text1"/>
        </w:rPr>
        <w:t>Example: NPV of 15 percent = 802</w:t>
      </w:r>
    </w:p>
    <w:p w:rsidR="005367AC" w:rsidRPr="000A08F3" w:rsidRDefault="005367AC" w:rsidP="006D5926">
      <w:pPr>
        <w:spacing w:line="360" w:lineRule="auto"/>
        <w:ind w:left="720"/>
        <w:jc w:val="both"/>
        <w:rPr>
          <w:color w:val="000000" w:themeColor="text1"/>
        </w:rPr>
      </w:pPr>
      <w:r w:rsidRPr="000A08F3">
        <w:rPr>
          <w:color w:val="000000" w:themeColor="text1"/>
        </w:rPr>
        <w:t xml:space="preserve">                NPV of 16 percent = -1,359</w:t>
      </w:r>
    </w:p>
    <w:p w:rsidR="005367AC" w:rsidRPr="000A08F3" w:rsidRDefault="005367AC" w:rsidP="00426305">
      <w:pPr>
        <w:numPr>
          <w:ilvl w:val="0"/>
          <w:numId w:val="35"/>
        </w:numPr>
        <w:spacing w:line="360" w:lineRule="auto"/>
        <w:jc w:val="both"/>
        <w:rPr>
          <w:color w:val="000000" w:themeColor="text1"/>
        </w:rPr>
      </w:pPr>
      <w:r w:rsidRPr="000A08F3">
        <w:rPr>
          <w:color w:val="000000" w:themeColor="text1"/>
        </w:rPr>
        <w:t xml:space="preserve">Find the sum of the absolute values of the net present values obtained in step 1. </w:t>
      </w:r>
    </w:p>
    <w:p w:rsidR="005367AC" w:rsidRPr="000A08F3" w:rsidRDefault="005367AC" w:rsidP="006D5926">
      <w:pPr>
        <w:spacing w:line="360" w:lineRule="auto"/>
        <w:ind w:left="720"/>
        <w:jc w:val="both"/>
        <w:rPr>
          <w:color w:val="000000" w:themeColor="text1"/>
        </w:rPr>
      </w:pPr>
      <w:r w:rsidRPr="000A08F3">
        <w:rPr>
          <w:color w:val="000000" w:themeColor="text1"/>
        </w:rPr>
        <w:t>802 + 1,359 = 2,161</w:t>
      </w:r>
    </w:p>
    <w:p w:rsidR="005367AC" w:rsidRPr="000A08F3" w:rsidRDefault="005367AC" w:rsidP="00426305">
      <w:pPr>
        <w:numPr>
          <w:ilvl w:val="0"/>
          <w:numId w:val="35"/>
        </w:numPr>
        <w:spacing w:line="360" w:lineRule="auto"/>
        <w:jc w:val="both"/>
        <w:rPr>
          <w:color w:val="000000" w:themeColor="text1"/>
        </w:rPr>
      </w:pPr>
      <w:r w:rsidRPr="000A08F3">
        <w:rPr>
          <w:color w:val="000000" w:themeColor="text1"/>
        </w:rPr>
        <w:lastRenderedPageBreak/>
        <w:t xml:space="preserve">Calculate the ratio of the net present value of the smaller discount rate, identified in step 1, to the sum obtained in step 2. That is 15 percent is the smaller discount rate in this example and its NPV equals to 802. </w:t>
      </w:r>
      <w:r w:rsidRPr="000A08F3">
        <w:rPr>
          <w:color w:val="000000" w:themeColor="text1"/>
          <w:position w:val="-6"/>
        </w:rPr>
        <w:object w:dxaOrig="300" w:dyaOrig="240">
          <v:shape id="_x0000_i1045" type="#_x0000_t75" style="width:15.35pt;height:12.65pt" o:ole="">
            <v:imagedata r:id="rId49" o:title=""/>
          </v:shape>
          <o:OLEObject Type="Embed" ProgID="Equation.3" ShapeID="_x0000_i1045" DrawAspect="Content" ObjectID="_1651064327" r:id="rId50"/>
        </w:object>
      </w:r>
      <w:r w:rsidRPr="000A08F3">
        <w:rPr>
          <w:color w:val="000000" w:themeColor="text1"/>
          <w:position w:val="-28"/>
        </w:rPr>
        <w:object w:dxaOrig="1219" w:dyaOrig="660">
          <v:shape id="_x0000_i1046" type="#_x0000_t75" style="width:60.65pt;height:33.35pt" o:ole="">
            <v:imagedata r:id="rId51" o:title=""/>
          </v:shape>
          <o:OLEObject Type="Embed" ProgID="Equation.3" ShapeID="_x0000_i1046" DrawAspect="Content" ObjectID="_1651064328" r:id="rId52"/>
        </w:object>
      </w:r>
    </w:p>
    <w:p w:rsidR="005367AC" w:rsidRPr="000A08F3" w:rsidRDefault="005367AC" w:rsidP="00426305">
      <w:pPr>
        <w:numPr>
          <w:ilvl w:val="0"/>
          <w:numId w:val="35"/>
        </w:numPr>
        <w:spacing w:line="360" w:lineRule="auto"/>
        <w:jc w:val="both"/>
        <w:rPr>
          <w:color w:val="000000" w:themeColor="text1"/>
        </w:rPr>
      </w:pPr>
      <w:r w:rsidRPr="000A08F3">
        <w:rPr>
          <w:color w:val="000000" w:themeColor="text1"/>
        </w:rPr>
        <w:t>Add the number obtained in step 3 to the smaller discount rate. 15 + 0.37 = 15.37</w:t>
      </w:r>
    </w:p>
    <w:p w:rsidR="005367AC" w:rsidRPr="000A08F3" w:rsidRDefault="005367AC" w:rsidP="006D5926">
      <w:pPr>
        <w:spacing w:line="360" w:lineRule="auto"/>
        <w:jc w:val="both"/>
        <w:rPr>
          <w:color w:val="000000" w:themeColor="text1"/>
        </w:rPr>
      </w:pPr>
      <w:r w:rsidRPr="000A08F3">
        <w:rPr>
          <w:color w:val="000000" w:themeColor="text1"/>
        </w:rPr>
        <w:t xml:space="preserve">The internal rate of return, calculated in this manner, is a very close approximation to the true internal rate of return. </w:t>
      </w:r>
    </w:p>
    <w:p w:rsidR="005367AC" w:rsidRPr="000A08F3" w:rsidRDefault="005367AC" w:rsidP="006D5926">
      <w:pPr>
        <w:spacing w:line="360" w:lineRule="auto"/>
        <w:jc w:val="both"/>
        <w:rPr>
          <w:color w:val="000000" w:themeColor="text1"/>
        </w:rPr>
      </w:pPr>
    </w:p>
    <w:p w:rsidR="005367AC" w:rsidRPr="000A08F3" w:rsidRDefault="005367AC" w:rsidP="006D5926">
      <w:pPr>
        <w:spacing w:line="360" w:lineRule="auto"/>
        <w:jc w:val="both"/>
        <w:rPr>
          <w:b/>
          <w:color w:val="000000" w:themeColor="text1"/>
        </w:rPr>
      </w:pPr>
      <w:r w:rsidRPr="000A08F3">
        <w:rPr>
          <w:b/>
          <w:color w:val="000000" w:themeColor="text1"/>
        </w:rPr>
        <w:t xml:space="preserve"> Decision rule for IRR </w:t>
      </w:r>
    </w:p>
    <w:p w:rsidR="005367AC" w:rsidRPr="000A08F3" w:rsidRDefault="005367AC" w:rsidP="006D5926">
      <w:pPr>
        <w:spacing w:line="360" w:lineRule="auto"/>
        <w:jc w:val="both"/>
        <w:rPr>
          <w:b/>
          <w:color w:val="000000" w:themeColor="text1"/>
        </w:rPr>
      </w:pPr>
      <w:r w:rsidRPr="000A08F3">
        <w:rPr>
          <w:b/>
          <w:color w:val="000000" w:themeColor="text1"/>
        </w:rPr>
        <w:t>For financial analysis:</w:t>
      </w:r>
    </w:p>
    <w:p w:rsidR="005367AC" w:rsidRPr="000A08F3" w:rsidRDefault="005367AC" w:rsidP="00426305">
      <w:pPr>
        <w:pStyle w:val="ListParagraph"/>
        <w:numPr>
          <w:ilvl w:val="0"/>
          <w:numId w:val="36"/>
        </w:numPr>
        <w:spacing w:line="360" w:lineRule="auto"/>
        <w:jc w:val="both"/>
        <w:rPr>
          <w:color w:val="000000" w:themeColor="text1"/>
        </w:rPr>
      </w:pPr>
      <w:r w:rsidRPr="000A08F3">
        <w:rPr>
          <w:color w:val="000000" w:themeColor="text1"/>
        </w:rPr>
        <w:t>Accept the project: If the IRR is equal to or greater than  the opportunity  cost of capital( bank interest rate)</w:t>
      </w:r>
    </w:p>
    <w:p w:rsidR="005367AC" w:rsidRPr="000A08F3" w:rsidRDefault="005367AC" w:rsidP="00426305">
      <w:pPr>
        <w:pStyle w:val="ListParagraph"/>
        <w:numPr>
          <w:ilvl w:val="0"/>
          <w:numId w:val="36"/>
        </w:numPr>
        <w:spacing w:line="360" w:lineRule="auto"/>
        <w:jc w:val="both"/>
        <w:rPr>
          <w:color w:val="000000" w:themeColor="text1"/>
        </w:rPr>
      </w:pPr>
      <w:r w:rsidRPr="000A08F3">
        <w:rPr>
          <w:color w:val="000000" w:themeColor="text1"/>
        </w:rPr>
        <w:t>Reject the project: If the IRR is less than the opportunity cost of capital( bank interest rate)</w:t>
      </w:r>
    </w:p>
    <w:p w:rsidR="005367AC" w:rsidRPr="000A08F3" w:rsidRDefault="005367AC" w:rsidP="006D5926">
      <w:pPr>
        <w:tabs>
          <w:tab w:val="left" w:pos="1260"/>
        </w:tabs>
        <w:spacing w:line="360" w:lineRule="auto"/>
        <w:jc w:val="both"/>
        <w:rPr>
          <w:b/>
          <w:color w:val="000000" w:themeColor="text1"/>
        </w:rPr>
      </w:pPr>
      <w:r w:rsidRPr="000A08F3">
        <w:rPr>
          <w:b/>
          <w:color w:val="000000" w:themeColor="text1"/>
        </w:rPr>
        <w:t>For economic analysis:</w:t>
      </w:r>
    </w:p>
    <w:p w:rsidR="005367AC" w:rsidRPr="000A08F3" w:rsidRDefault="005367AC" w:rsidP="00426305">
      <w:pPr>
        <w:pStyle w:val="ListParagraph"/>
        <w:numPr>
          <w:ilvl w:val="0"/>
          <w:numId w:val="36"/>
        </w:numPr>
        <w:spacing w:line="360" w:lineRule="auto"/>
        <w:jc w:val="both"/>
        <w:rPr>
          <w:color w:val="000000" w:themeColor="text1"/>
        </w:rPr>
      </w:pPr>
      <w:r w:rsidRPr="000A08F3">
        <w:rPr>
          <w:color w:val="000000" w:themeColor="text1"/>
        </w:rPr>
        <w:t>Accept the project: If the IRR is greater or equal to t the opportunity cost of capital</w:t>
      </w:r>
    </w:p>
    <w:p w:rsidR="005367AC" w:rsidRPr="000A08F3" w:rsidRDefault="005367AC" w:rsidP="00426305">
      <w:pPr>
        <w:pStyle w:val="ListParagraph"/>
        <w:numPr>
          <w:ilvl w:val="0"/>
          <w:numId w:val="36"/>
        </w:numPr>
        <w:spacing w:line="360" w:lineRule="auto"/>
        <w:jc w:val="both"/>
        <w:rPr>
          <w:color w:val="000000" w:themeColor="text1"/>
        </w:rPr>
      </w:pPr>
      <w:r w:rsidRPr="000A08F3">
        <w:rPr>
          <w:color w:val="000000" w:themeColor="text1"/>
        </w:rPr>
        <w:t xml:space="preserve">Reject the project: If the IRR is less than the opportunity  cost of capital </w:t>
      </w:r>
    </w:p>
    <w:p w:rsidR="005367AC" w:rsidRPr="000A08F3" w:rsidRDefault="005367AC" w:rsidP="006D5926">
      <w:pPr>
        <w:tabs>
          <w:tab w:val="left" w:pos="1260"/>
        </w:tabs>
        <w:spacing w:line="360" w:lineRule="auto"/>
        <w:jc w:val="both"/>
        <w:rPr>
          <w:b/>
          <w:color w:val="000000" w:themeColor="text1"/>
        </w:rPr>
      </w:pPr>
    </w:p>
    <w:p w:rsidR="005367AC" w:rsidRPr="000A08F3" w:rsidRDefault="005367AC" w:rsidP="006D5926">
      <w:pPr>
        <w:tabs>
          <w:tab w:val="left" w:pos="1260"/>
        </w:tabs>
        <w:spacing w:line="360" w:lineRule="auto"/>
        <w:jc w:val="both"/>
        <w:rPr>
          <w:b/>
          <w:color w:val="000000" w:themeColor="text1"/>
        </w:rPr>
      </w:pPr>
      <w:r w:rsidRPr="000A08F3">
        <w:rPr>
          <w:b/>
          <w:color w:val="000000" w:themeColor="text1"/>
        </w:rPr>
        <w:t>Alternative way for calculating IRR:</w:t>
      </w:r>
    </w:p>
    <w:p w:rsidR="005367AC" w:rsidRPr="000A08F3" w:rsidRDefault="005367AC" w:rsidP="006D5926">
      <w:pPr>
        <w:tabs>
          <w:tab w:val="left" w:pos="1260"/>
        </w:tabs>
        <w:spacing w:line="360" w:lineRule="auto"/>
        <w:jc w:val="both"/>
        <w:rPr>
          <w:color w:val="000000" w:themeColor="text1"/>
        </w:rPr>
      </w:pPr>
      <w:r w:rsidRPr="000A08F3">
        <w:rPr>
          <w:color w:val="000000" w:themeColor="text1"/>
        </w:rPr>
        <w:t>If we are given two interest rates between which the IRR lies, the following formula can be used to compute it:</w:t>
      </w:r>
    </w:p>
    <w:p w:rsidR="005367AC" w:rsidRPr="000A08F3" w:rsidRDefault="005367AC" w:rsidP="006D5926">
      <w:pPr>
        <w:tabs>
          <w:tab w:val="left" w:pos="1260"/>
        </w:tabs>
        <w:spacing w:line="360" w:lineRule="auto"/>
        <w:jc w:val="both"/>
        <w:rPr>
          <w:color w:val="000000" w:themeColor="text1"/>
        </w:rPr>
      </w:pPr>
      <w:r w:rsidRPr="000A08F3">
        <w:rPr>
          <w:color w:val="000000" w:themeColor="text1"/>
        </w:rPr>
        <w:t xml:space="preserve">                      </w:t>
      </w:r>
      <w:r w:rsidRPr="000A08F3">
        <w:rPr>
          <w:color w:val="000000" w:themeColor="text1"/>
          <w:position w:val="-34"/>
        </w:rPr>
        <w:object w:dxaOrig="3840" w:dyaOrig="780">
          <v:shape id="_x0000_i1047" type="#_x0000_t75" style="width:344.65pt;height:65.35pt" o:ole="">
            <v:imagedata r:id="rId53" o:title=""/>
          </v:shape>
          <o:OLEObject Type="Embed" ProgID="Equation.3" ShapeID="_x0000_i1047" DrawAspect="Content" ObjectID="_1651064329" r:id="rId54"/>
        </w:object>
      </w:r>
    </w:p>
    <w:p w:rsidR="005367AC" w:rsidRPr="000A08F3" w:rsidRDefault="005367AC" w:rsidP="006D5926">
      <w:pPr>
        <w:tabs>
          <w:tab w:val="left" w:pos="1260"/>
        </w:tabs>
        <w:spacing w:line="360" w:lineRule="auto"/>
        <w:jc w:val="both"/>
        <w:rPr>
          <w:b/>
          <w:color w:val="000000" w:themeColor="text1"/>
        </w:rPr>
      </w:pPr>
      <w:r w:rsidRPr="000A08F3">
        <w:rPr>
          <w:b/>
          <w:color w:val="000000" w:themeColor="text1"/>
        </w:rPr>
        <w:t xml:space="preserve">Where:  </w:t>
      </w:r>
    </w:p>
    <w:p w:rsidR="005367AC" w:rsidRPr="000A08F3" w:rsidRDefault="005367AC" w:rsidP="00426305">
      <w:pPr>
        <w:pStyle w:val="ListParagraph"/>
        <w:numPr>
          <w:ilvl w:val="0"/>
          <w:numId w:val="37"/>
        </w:numPr>
        <w:tabs>
          <w:tab w:val="left" w:pos="1260"/>
        </w:tabs>
        <w:spacing w:line="360" w:lineRule="auto"/>
        <w:jc w:val="both"/>
        <w:rPr>
          <w:color w:val="000000" w:themeColor="text1"/>
        </w:rPr>
      </w:pPr>
      <w:r w:rsidRPr="000A08F3">
        <w:rPr>
          <w:color w:val="000000" w:themeColor="text1"/>
        </w:rPr>
        <w:t>r</w:t>
      </w:r>
      <w:r w:rsidRPr="000A08F3">
        <w:rPr>
          <w:color w:val="000000" w:themeColor="text1"/>
          <w:vertAlign w:val="subscript"/>
        </w:rPr>
        <w:t>1</w:t>
      </w:r>
      <w:r w:rsidRPr="000A08F3">
        <w:rPr>
          <w:color w:val="000000" w:themeColor="text1"/>
        </w:rPr>
        <w:t xml:space="preserve"> is the small discount rate and</w:t>
      </w:r>
    </w:p>
    <w:p w:rsidR="005367AC" w:rsidRPr="000A08F3" w:rsidRDefault="005367AC" w:rsidP="00426305">
      <w:pPr>
        <w:pStyle w:val="ListParagraph"/>
        <w:numPr>
          <w:ilvl w:val="0"/>
          <w:numId w:val="37"/>
        </w:numPr>
        <w:tabs>
          <w:tab w:val="left" w:pos="1260"/>
        </w:tabs>
        <w:spacing w:line="360" w:lineRule="auto"/>
        <w:jc w:val="both"/>
        <w:rPr>
          <w:color w:val="000000" w:themeColor="text1"/>
        </w:rPr>
      </w:pPr>
      <w:r w:rsidRPr="000A08F3">
        <w:rPr>
          <w:color w:val="000000" w:themeColor="text1"/>
        </w:rPr>
        <w:t xml:space="preserve"> r</w:t>
      </w:r>
      <w:r w:rsidRPr="000A08F3">
        <w:rPr>
          <w:color w:val="000000" w:themeColor="text1"/>
          <w:vertAlign w:val="subscript"/>
        </w:rPr>
        <w:t>2</w:t>
      </w:r>
      <w:r w:rsidRPr="000A08F3">
        <w:rPr>
          <w:color w:val="000000" w:themeColor="text1"/>
        </w:rPr>
        <w:t xml:space="preserve"> is the biggest discount rate  &amp; </w:t>
      </w:r>
    </w:p>
    <w:p w:rsidR="005367AC" w:rsidRPr="000A08F3" w:rsidRDefault="005367AC" w:rsidP="00426305">
      <w:pPr>
        <w:pStyle w:val="ListParagraph"/>
        <w:numPr>
          <w:ilvl w:val="0"/>
          <w:numId w:val="37"/>
        </w:numPr>
        <w:tabs>
          <w:tab w:val="left" w:pos="1260"/>
        </w:tabs>
        <w:spacing w:line="360" w:lineRule="auto"/>
        <w:jc w:val="both"/>
        <w:rPr>
          <w:color w:val="000000" w:themeColor="text1"/>
        </w:rPr>
      </w:pPr>
      <w:r w:rsidRPr="000A08F3">
        <w:rPr>
          <w:color w:val="000000" w:themeColor="text1"/>
        </w:rPr>
        <w:t>The absolute value of the NPVs is taken in the calculation.</w:t>
      </w:r>
    </w:p>
    <w:p w:rsidR="005367AC" w:rsidRPr="000A08F3" w:rsidRDefault="005367AC" w:rsidP="006D5926">
      <w:pPr>
        <w:tabs>
          <w:tab w:val="left" w:pos="1260"/>
        </w:tabs>
        <w:spacing w:line="360" w:lineRule="auto"/>
        <w:jc w:val="both"/>
        <w:rPr>
          <w:color w:val="000000" w:themeColor="text1"/>
        </w:rPr>
      </w:pPr>
      <w:r w:rsidRPr="000A08F3">
        <w:rPr>
          <w:color w:val="000000" w:themeColor="text1"/>
        </w:rPr>
        <w:t xml:space="preserve">The formal selection criteria for the IRR measure of project worth is to accept all independent projects having an internal rate of return equal to greater than the opportunity cost of capital. </w:t>
      </w:r>
      <w:r w:rsidRPr="000A08F3">
        <w:rPr>
          <w:color w:val="000000" w:themeColor="text1"/>
        </w:rPr>
        <w:lastRenderedPageBreak/>
        <w:t>Although the internal rate of return of projects will vary, projects cannot be ranked with full confidence on the basis of IRR. Only in a very general way will the IRR tell us that one project is better than the other, informs of its contribution to the national income in terms of the resources used.</w:t>
      </w:r>
    </w:p>
    <w:p w:rsidR="005367AC" w:rsidRPr="000A08F3" w:rsidRDefault="005367AC" w:rsidP="006D5926">
      <w:pPr>
        <w:tabs>
          <w:tab w:val="left" w:pos="1260"/>
        </w:tabs>
        <w:spacing w:line="360" w:lineRule="auto"/>
        <w:jc w:val="both"/>
        <w:rPr>
          <w:color w:val="000000" w:themeColor="text1"/>
        </w:rPr>
      </w:pPr>
      <w:r w:rsidRPr="000A08F3">
        <w:rPr>
          <w:color w:val="000000" w:themeColor="text1"/>
        </w:rPr>
        <w:t>Example: a project with IRR 25% is better than investment project with IRR 15%. But this is a rough estimation, if the opportunity cost of capital is 12% we would accept both 15% and 25%. If we have to choose between them because of limitation of funds, we could raise the cut-off rate for the opportunity cost of capital until the IRR is such that projects with IRR&gt; the cut of rate would be implemented.</w:t>
      </w:r>
    </w:p>
    <w:p w:rsidR="005367AC" w:rsidRPr="000A08F3" w:rsidRDefault="005367AC" w:rsidP="006D5926">
      <w:pPr>
        <w:tabs>
          <w:tab w:val="left" w:pos="1260"/>
        </w:tabs>
        <w:spacing w:line="360" w:lineRule="auto"/>
        <w:jc w:val="both"/>
        <w:rPr>
          <w:color w:val="000000" w:themeColor="text1"/>
        </w:rPr>
      </w:pPr>
      <w:r w:rsidRPr="000A08F3">
        <w:rPr>
          <w:color w:val="000000" w:themeColor="text1"/>
        </w:rPr>
        <w:t>However, in the case of mutually exclusive projects, direct comparison of internal rate of return can lead to an erroneous (mistaken) investment choice. This danger can be avoided easily by using the net present worth criteria or by discounting the differences in the cash flow of alternative projects.</w:t>
      </w:r>
    </w:p>
    <w:p w:rsidR="005367AC" w:rsidRPr="000A08F3" w:rsidRDefault="005367AC" w:rsidP="006D5926">
      <w:pPr>
        <w:tabs>
          <w:tab w:val="left" w:pos="1260"/>
        </w:tabs>
        <w:spacing w:line="360" w:lineRule="auto"/>
        <w:jc w:val="both"/>
        <w:rPr>
          <w:color w:val="000000" w:themeColor="text1"/>
        </w:rPr>
      </w:pPr>
      <w:r w:rsidRPr="000A08F3">
        <w:rPr>
          <w:color w:val="000000" w:themeColor="text1"/>
        </w:rPr>
        <w:t>In addition, it is possible to have more than one discount rate that makes the present worth of the incremental net benefits to be equal to zero. This happens when following a period of positive cash flows sizable enough that the cumulative PV up to that point is positive, there then occurs negative cash flows such that the PV at the starting time of the cash flow from a given year onward is negative.</w:t>
      </w:r>
    </w:p>
    <w:p w:rsidR="005367AC" w:rsidRPr="000A08F3" w:rsidRDefault="005367AC" w:rsidP="006D5926">
      <w:pPr>
        <w:tabs>
          <w:tab w:val="left" w:pos="1260"/>
        </w:tabs>
        <w:spacing w:line="360" w:lineRule="auto"/>
        <w:jc w:val="both"/>
        <w:rPr>
          <w:color w:val="000000" w:themeColor="text1"/>
        </w:rPr>
      </w:pPr>
    </w:p>
    <w:p w:rsidR="005367AC" w:rsidRPr="000A08F3" w:rsidRDefault="005367AC" w:rsidP="006D5926">
      <w:pPr>
        <w:spacing w:line="360" w:lineRule="auto"/>
        <w:jc w:val="both"/>
        <w:rPr>
          <w:color w:val="000000" w:themeColor="text1"/>
        </w:rPr>
      </w:pPr>
      <w:r w:rsidRPr="000A08F3">
        <w:rPr>
          <w:b/>
          <w:color w:val="000000" w:themeColor="text1"/>
        </w:rPr>
        <w:t>Limitations of the IRR Method:</w:t>
      </w:r>
      <w:r w:rsidRPr="000A08F3">
        <w:rPr>
          <w:color w:val="000000" w:themeColor="text1"/>
        </w:rPr>
        <w:t xml:space="preserve"> There are problems in using IRR. IRR may be misleading in some cases, and in some situations either multiple IRRs or no IRR become possible.</w:t>
      </w:r>
    </w:p>
    <w:p w:rsidR="005367AC" w:rsidRPr="000A08F3" w:rsidRDefault="005367AC" w:rsidP="00426305">
      <w:pPr>
        <w:pStyle w:val="ListParagraph"/>
        <w:numPr>
          <w:ilvl w:val="0"/>
          <w:numId w:val="38"/>
        </w:numPr>
        <w:tabs>
          <w:tab w:val="left" w:pos="630"/>
        </w:tabs>
        <w:spacing w:line="360" w:lineRule="auto"/>
        <w:ind w:left="630"/>
        <w:jc w:val="both"/>
        <w:rPr>
          <w:b/>
          <w:color w:val="000000" w:themeColor="text1"/>
        </w:rPr>
      </w:pPr>
      <w:r w:rsidRPr="000A08F3">
        <w:rPr>
          <w:color w:val="000000" w:themeColor="text1"/>
        </w:rPr>
        <w:t>In the case of mutually exclusive projects, direct comparison of internal rate of return can lead to an erroneous (mistaken) investment choice. This danger can be avoided easily by using the NPV method.</w:t>
      </w:r>
    </w:p>
    <w:p w:rsidR="005367AC" w:rsidRPr="000A08F3" w:rsidRDefault="005367AC" w:rsidP="00426305">
      <w:pPr>
        <w:pStyle w:val="ListParagraph"/>
        <w:numPr>
          <w:ilvl w:val="0"/>
          <w:numId w:val="38"/>
        </w:numPr>
        <w:tabs>
          <w:tab w:val="left" w:pos="630"/>
        </w:tabs>
        <w:spacing w:line="360" w:lineRule="auto"/>
        <w:ind w:left="630"/>
        <w:jc w:val="both"/>
        <w:rPr>
          <w:color w:val="000000" w:themeColor="text1"/>
        </w:rPr>
      </w:pPr>
      <w:r w:rsidRPr="000A08F3">
        <w:rPr>
          <w:color w:val="000000" w:themeColor="text1"/>
        </w:rPr>
        <w:t>It is possible to have more than one discount rate that makes the NPV equal to ZERO. This happens when the following a period of positive cash flows sizable enough that the cumulative PV up to that point is positive, there then occurs negative cash flows such that the PV at the starting time of the cash flow from a given year on ward is negative.</w:t>
      </w:r>
    </w:p>
    <w:p w:rsidR="005367AC" w:rsidRPr="000A08F3" w:rsidRDefault="005367AC" w:rsidP="006D5926">
      <w:pPr>
        <w:tabs>
          <w:tab w:val="left" w:pos="1260"/>
        </w:tabs>
        <w:spacing w:line="360" w:lineRule="auto"/>
        <w:jc w:val="both"/>
        <w:rPr>
          <w:color w:val="000000" w:themeColor="text1"/>
        </w:rPr>
      </w:pPr>
    </w:p>
    <w:p w:rsidR="005367AC" w:rsidRPr="000A08F3" w:rsidRDefault="005367AC" w:rsidP="006D5926">
      <w:pPr>
        <w:tabs>
          <w:tab w:val="left" w:pos="1260"/>
        </w:tabs>
        <w:spacing w:line="360" w:lineRule="auto"/>
        <w:jc w:val="both"/>
        <w:rPr>
          <w:b/>
          <w:color w:val="000000" w:themeColor="text1"/>
        </w:rPr>
        <w:sectPr w:rsidR="005367AC" w:rsidRPr="000A08F3" w:rsidSect="00F80215">
          <w:pgSz w:w="12240" w:h="15840"/>
          <w:pgMar w:top="1440" w:right="1440" w:bottom="1440" w:left="1440" w:header="720" w:footer="720" w:gutter="0"/>
          <w:cols w:space="720"/>
          <w:docGrid w:linePitch="360"/>
        </w:sectPr>
      </w:pPr>
    </w:p>
    <w:tbl>
      <w:tblPr>
        <w:tblpPr w:leftFromText="180" w:rightFromText="180" w:vertAnchor="page" w:horzAnchor="margin" w:tblpY="16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
        <w:gridCol w:w="1540"/>
        <w:gridCol w:w="2174"/>
        <w:gridCol w:w="1375"/>
        <w:gridCol w:w="1051"/>
        <w:gridCol w:w="1204"/>
        <w:gridCol w:w="1079"/>
        <w:gridCol w:w="2085"/>
        <w:gridCol w:w="1177"/>
        <w:gridCol w:w="1177"/>
      </w:tblGrid>
      <w:tr w:rsidR="005367AC" w:rsidRPr="000A08F3" w:rsidTr="00E47CFF">
        <w:trPr>
          <w:trHeight w:val="281"/>
        </w:trPr>
        <w:tc>
          <w:tcPr>
            <w:tcW w:w="906" w:type="dxa"/>
            <w:vMerge w:val="restart"/>
            <w:vAlign w:val="center"/>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lastRenderedPageBreak/>
              <w:t>Year</w:t>
            </w:r>
          </w:p>
        </w:tc>
        <w:tc>
          <w:tcPr>
            <w:tcW w:w="6140" w:type="dxa"/>
            <w:gridSpan w:val="4"/>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Incremental cost</w:t>
            </w:r>
          </w:p>
        </w:tc>
        <w:tc>
          <w:tcPr>
            <w:tcW w:w="1204" w:type="dxa"/>
            <w:vMerge w:val="restart"/>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Discount factor</w:t>
            </w:r>
          </w:p>
          <w:p w:rsidR="005367AC" w:rsidRPr="000A08F3" w:rsidRDefault="005367AC" w:rsidP="006D5926">
            <w:pPr>
              <w:pStyle w:val="ListParagraph"/>
              <w:spacing w:line="360" w:lineRule="auto"/>
              <w:ind w:left="0"/>
              <w:jc w:val="both"/>
              <w:rPr>
                <w:color w:val="000000" w:themeColor="text1"/>
              </w:rPr>
            </w:pPr>
            <w:r w:rsidRPr="000A08F3">
              <w:rPr>
                <w:color w:val="000000" w:themeColor="text1"/>
              </w:rPr>
              <w:t>(18%)</w:t>
            </w:r>
          </w:p>
        </w:tc>
        <w:tc>
          <w:tcPr>
            <w:tcW w:w="1079" w:type="dxa"/>
            <w:vMerge w:val="restart"/>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Present value of cost</w:t>
            </w:r>
          </w:p>
        </w:tc>
        <w:tc>
          <w:tcPr>
            <w:tcW w:w="2085" w:type="dxa"/>
            <w:vMerge w:val="restart"/>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Value of incremental production</w:t>
            </w:r>
          </w:p>
          <w:p w:rsidR="005367AC" w:rsidRPr="000A08F3" w:rsidRDefault="005367AC" w:rsidP="006D5926">
            <w:pPr>
              <w:pStyle w:val="ListParagraph"/>
              <w:spacing w:line="360" w:lineRule="auto"/>
              <w:ind w:left="0"/>
              <w:jc w:val="both"/>
              <w:rPr>
                <w:color w:val="000000" w:themeColor="text1"/>
              </w:rPr>
            </w:pPr>
            <w:r w:rsidRPr="000A08F3">
              <w:rPr>
                <w:color w:val="000000" w:themeColor="text1"/>
              </w:rPr>
              <w:t>(Gross benefit)</w:t>
            </w:r>
          </w:p>
        </w:tc>
        <w:tc>
          <w:tcPr>
            <w:tcW w:w="1177" w:type="dxa"/>
            <w:vMerge w:val="restart"/>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Discount factor</w:t>
            </w:r>
          </w:p>
          <w:p w:rsidR="005367AC" w:rsidRPr="000A08F3" w:rsidRDefault="005367AC" w:rsidP="006D5926">
            <w:pPr>
              <w:pStyle w:val="ListParagraph"/>
              <w:spacing w:line="360" w:lineRule="auto"/>
              <w:ind w:left="0"/>
              <w:jc w:val="both"/>
              <w:rPr>
                <w:color w:val="000000" w:themeColor="text1"/>
              </w:rPr>
            </w:pPr>
            <w:r w:rsidRPr="000A08F3">
              <w:rPr>
                <w:color w:val="000000" w:themeColor="text1"/>
              </w:rPr>
              <w:t>(18%)</w:t>
            </w:r>
          </w:p>
        </w:tc>
        <w:tc>
          <w:tcPr>
            <w:tcW w:w="1177" w:type="dxa"/>
            <w:vMerge w:val="restart"/>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Present value of cost</w:t>
            </w:r>
          </w:p>
        </w:tc>
      </w:tr>
      <w:tr w:rsidR="005367AC" w:rsidRPr="000A08F3" w:rsidTr="00E47CFF">
        <w:trPr>
          <w:trHeight w:val="150"/>
        </w:trPr>
        <w:tc>
          <w:tcPr>
            <w:tcW w:w="906" w:type="dxa"/>
            <w:vMerge/>
          </w:tcPr>
          <w:p w:rsidR="005367AC" w:rsidRPr="000A08F3" w:rsidRDefault="005367AC" w:rsidP="006D5926">
            <w:pPr>
              <w:pStyle w:val="ListParagraph"/>
              <w:spacing w:line="360" w:lineRule="auto"/>
              <w:ind w:left="0"/>
              <w:jc w:val="both"/>
              <w:rPr>
                <w:color w:val="000000" w:themeColor="text1"/>
              </w:rPr>
            </w:pPr>
          </w:p>
        </w:tc>
        <w:tc>
          <w:tcPr>
            <w:tcW w:w="154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Capital investment</w:t>
            </w:r>
          </w:p>
        </w:tc>
        <w:tc>
          <w:tcPr>
            <w:tcW w:w="217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Operation &amp; maintenance cost</w:t>
            </w:r>
          </w:p>
        </w:tc>
        <w:tc>
          <w:tcPr>
            <w:tcW w:w="137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Production cost</w:t>
            </w:r>
          </w:p>
        </w:tc>
        <w:tc>
          <w:tcPr>
            <w:tcW w:w="105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Gross costs</w:t>
            </w:r>
          </w:p>
        </w:tc>
        <w:tc>
          <w:tcPr>
            <w:tcW w:w="1204" w:type="dxa"/>
            <w:vMerge/>
          </w:tcPr>
          <w:p w:rsidR="005367AC" w:rsidRPr="000A08F3" w:rsidRDefault="005367AC" w:rsidP="006D5926">
            <w:pPr>
              <w:pStyle w:val="ListParagraph"/>
              <w:spacing w:line="360" w:lineRule="auto"/>
              <w:ind w:left="0"/>
              <w:jc w:val="both"/>
              <w:rPr>
                <w:color w:val="000000" w:themeColor="text1"/>
              </w:rPr>
            </w:pPr>
          </w:p>
        </w:tc>
        <w:tc>
          <w:tcPr>
            <w:tcW w:w="1079" w:type="dxa"/>
            <w:vMerge/>
          </w:tcPr>
          <w:p w:rsidR="005367AC" w:rsidRPr="000A08F3" w:rsidRDefault="005367AC" w:rsidP="006D5926">
            <w:pPr>
              <w:pStyle w:val="ListParagraph"/>
              <w:spacing w:line="360" w:lineRule="auto"/>
              <w:ind w:left="0"/>
              <w:jc w:val="both"/>
              <w:rPr>
                <w:color w:val="000000" w:themeColor="text1"/>
              </w:rPr>
            </w:pPr>
          </w:p>
        </w:tc>
        <w:tc>
          <w:tcPr>
            <w:tcW w:w="2085" w:type="dxa"/>
            <w:vMerge/>
          </w:tcPr>
          <w:p w:rsidR="005367AC" w:rsidRPr="000A08F3" w:rsidRDefault="005367AC" w:rsidP="006D5926">
            <w:pPr>
              <w:pStyle w:val="ListParagraph"/>
              <w:spacing w:line="360" w:lineRule="auto"/>
              <w:ind w:left="0"/>
              <w:jc w:val="both"/>
              <w:rPr>
                <w:color w:val="000000" w:themeColor="text1"/>
              </w:rPr>
            </w:pPr>
          </w:p>
        </w:tc>
        <w:tc>
          <w:tcPr>
            <w:tcW w:w="1177" w:type="dxa"/>
            <w:vMerge/>
          </w:tcPr>
          <w:p w:rsidR="005367AC" w:rsidRPr="000A08F3" w:rsidRDefault="005367AC" w:rsidP="006D5926">
            <w:pPr>
              <w:pStyle w:val="ListParagraph"/>
              <w:spacing w:line="360" w:lineRule="auto"/>
              <w:ind w:left="0"/>
              <w:jc w:val="both"/>
              <w:rPr>
                <w:color w:val="000000" w:themeColor="text1"/>
              </w:rPr>
            </w:pPr>
          </w:p>
        </w:tc>
        <w:tc>
          <w:tcPr>
            <w:tcW w:w="1177" w:type="dxa"/>
            <w:vMerge/>
          </w:tcPr>
          <w:p w:rsidR="005367AC" w:rsidRPr="000A08F3" w:rsidRDefault="005367AC" w:rsidP="006D5926">
            <w:pPr>
              <w:pStyle w:val="ListParagraph"/>
              <w:spacing w:line="360" w:lineRule="auto"/>
              <w:ind w:left="0"/>
              <w:jc w:val="both"/>
              <w:rPr>
                <w:color w:val="000000" w:themeColor="text1"/>
              </w:rPr>
            </w:pPr>
          </w:p>
        </w:tc>
      </w:tr>
      <w:tr w:rsidR="005367AC" w:rsidRPr="000A08F3" w:rsidTr="00E47CFF">
        <w:trPr>
          <w:trHeight w:hRule="exact" w:val="451"/>
        </w:trPr>
        <w:tc>
          <w:tcPr>
            <w:tcW w:w="906"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w:t>
            </w:r>
          </w:p>
        </w:tc>
        <w:tc>
          <w:tcPr>
            <w:tcW w:w="154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1.09</w:t>
            </w:r>
          </w:p>
        </w:tc>
        <w:tc>
          <w:tcPr>
            <w:tcW w:w="217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137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105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1.09</w:t>
            </w:r>
          </w:p>
        </w:tc>
        <w:tc>
          <w:tcPr>
            <w:tcW w:w="120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0.847</w:t>
            </w:r>
          </w:p>
        </w:tc>
        <w:tc>
          <w:tcPr>
            <w:tcW w:w="1079" w:type="dxa"/>
            <w:vAlign w:val="bottom"/>
          </w:tcPr>
          <w:p w:rsidR="005367AC" w:rsidRPr="000A08F3" w:rsidRDefault="005367AC" w:rsidP="006D5926">
            <w:pPr>
              <w:spacing w:line="360" w:lineRule="auto"/>
              <w:jc w:val="both"/>
              <w:rPr>
                <w:color w:val="000000" w:themeColor="text1"/>
              </w:rPr>
            </w:pPr>
            <w:r w:rsidRPr="000A08F3">
              <w:rPr>
                <w:color w:val="000000" w:themeColor="text1"/>
              </w:rPr>
              <w:t>0.92</w:t>
            </w:r>
          </w:p>
        </w:tc>
        <w:tc>
          <w:tcPr>
            <w:tcW w:w="208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1177"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0.847</w:t>
            </w:r>
          </w:p>
        </w:tc>
        <w:tc>
          <w:tcPr>
            <w:tcW w:w="1177" w:type="dxa"/>
            <w:vAlign w:val="bottom"/>
          </w:tcPr>
          <w:p w:rsidR="005367AC" w:rsidRPr="000A08F3" w:rsidRDefault="005367AC" w:rsidP="006D5926">
            <w:pPr>
              <w:spacing w:line="360" w:lineRule="auto"/>
              <w:jc w:val="both"/>
              <w:rPr>
                <w:color w:val="000000" w:themeColor="text1"/>
              </w:rPr>
            </w:pPr>
            <w:r w:rsidRPr="000A08F3">
              <w:rPr>
                <w:color w:val="000000" w:themeColor="text1"/>
              </w:rPr>
              <w:t>0.00</w:t>
            </w:r>
          </w:p>
        </w:tc>
      </w:tr>
      <w:tr w:rsidR="005367AC" w:rsidRPr="000A08F3" w:rsidTr="00E47CFF">
        <w:trPr>
          <w:trHeight w:hRule="exact" w:val="451"/>
        </w:trPr>
        <w:tc>
          <w:tcPr>
            <w:tcW w:w="906"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2</w:t>
            </w:r>
          </w:p>
        </w:tc>
        <w:tc>
          <w:tcPr>
            <w:tcW w:w="154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4.83</w:t>
            </w:r>
          </w:p>
        </w:tc>
        <w:tc>
          <w:tcPr>
            <w:tcW w:w="217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137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105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4.83</w:t>
            </w:r>
          </w:p>
        </w:tc>
        <w:tc>
          <w:tcPr>
            <w:tcW w:w="120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0.718</w:t>
            </w:r>
          </w:p>
        </w:tc>
        <w:tc>
          <w:tcPr>
            <w:tcW w:w="1079" w:type="dxa"/>
            <w:vAlign w:val="bottom"/>
          </w:tcPr>
          <w:p w:rsidR="005367AC" w:rsidRPr="000A08F3" w:rsidRDefault="005367AC" w:rsidP="006D5926">
            <w:pPr>
              <w:spacing w:line="360" w:lineRule="auto"/>
              <w:jc w:val="both"/>
              <w:rPr>
                <w:color w:val="000000" w:themeColor="text1"/>
              </w:rPr>
            </w:pPr>
            <w:r w:rsidRPr="000A08F3">
              <w:rPr>
                <w:color w:val="000000" w:themeColor="text1"/>
              </w:rPr>
              <w:t>3.47</w:t>
            </w:r>
          </w:p>
        </w:tc>
        <w:tc>
          <w:tcPr>
            <w:tcW w:w="208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1177"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0.718</w:t>
            </w:r>
          </w:p>
        </w:tc>
        <w:tc>
          <w:tcPr>
            <w:tcW w:w="1177" w:type="dxa"/>
            <w:vAlign w:val="bottom"/>
          </w:tcPr>
          <w:p w:rsidR="005367AC" w:rsidRPr="000A08F3" w:rsidRDefault="005367AC" w:rsidP="006D5926">
            <w:pPr>
              <w:spacing w:line="360" w:lineRule="auto"/>
              <w:jc w:val="both"/>
              <w:rPr>
                <w:color w:val="000000" w:themeColor="text1"/>
              </w:rPr>
            </w:pPr>
            <w:r w:rsidRPr="000A08F3">
              <w:rPr>
                <w:color w:val="000000" w:themeColor="text1"/>
              </w:rPr>
              <w:t>0.00</w:t>
            </w:r>
          </w:p>
        </w:tc>
      </w:tr>
      <w:tr w:rsidR="005367AC" w:rsidRPr="000A08F3" w:rsidTr="00E47CFF">
        <w:trPr>
          <w:trHeight w:hRule="exact" w:val="451"/>
        </w:trPr>
        <w:tc>
          <w:tcPr>
            <w:tcW w:w="906"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3</w:t>
            </w:r>
          </w:p>
        </w:tc>
        <w:tc>
          <w:tcPr>
            <w:tcW w:w="154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5.68</w:t>
            </w:r>
          </w:p>
        </w:tc>
        <w:tc>
          <w:tcPr>
            <w:tcW w:w="217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137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105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5.68</w:t>
            </w:r>
          </w:p>
        </w:tc>
        <w:tc>
          <w:tcPr>
            <w:tcW w:w="120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0.609</w:t>
            </w:r>
          </w:p>
        </w:tc>
        <w:tc>
          <w:tcPr>
            <w:tcW w:w="1079" w:type="dxa"/>
            <w:vAlign w:val="bottom"/>
          </w:tcPr>
          <w:p w:rsidR="005367AC" w:rsidRPr="000A08F3" w:rsidRDefault="005367AC" w:rsidP="006D5926">
            <w:pPr>
              <w:spacing w:line="360" w:lineRule="auto"/>
              <w:jc w:val="both"/>
              <w:rPr>
                <w:color w:val="000000" w:themeColor="text1"/>
              </w:rPr>
            </w:pPr>
            <w:r w:rsidRPr="000A08F3">
              <w:rPr>
                <w:color w:val="000000" w:themeColor="text1"/>
              </w:rPr>
              <w:t>3.46</w:t>
            </w:r>
          </w:p>
        </w:tc>
        <w:tc>
          <w:tcPr>
            <w:tcW w:w="208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1177"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0.609</w:t>
            </w:r>
          </w:p>
        </w:tc>
        <w:tc>
          <w:tcPr>
            <w:tcW w:w="1177" w:type="dxa"/>
            <w:vAlign w:val="bottom"/>
          </w:tcPr>
          <w:p w:rsidR="005367AC" w:rsidRPr="000A08F3" w:rsidRDefault="005367AC" w:rsidP="006D5926">
            <w:pPr>
              <w:spacing w:line="360" w:lineRule="auto"/>
              <w:jc w:val="both"/>
              <w:rPr>
                <w:color w:val="000000" w:themeColor="text1"/>
              </w:rPr>
            </w:pPr>
            <w:r w:rsidRPr="000A08F3">
              <w:rPr>
                <w:color w:val="000000" w:themeColor="text1"/>
              </w:rPr>
              <w:t>0.00</w:t>
            </w:r>
          </w:p>
        </w:tc>
      </w:tr>
      <w:tr w:rsidR="005367AC" w:rsidRPr="000A08F3" w:rsidTr="00E47CFF">
        <w:trPr>
          <w:trHeight w:hRule="exact" w:val="451"/>
        </w:trPr>
        <w:tc>
          <w:tcPr>
            <w:tcW w:w="906"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4</w:t>
            </w:r>
          </w:p>
        </w:tc>
        <w:tc>
          <w:tcPr>
            <w:tcW w:w="154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4.5</w:t>
            </w:r>
          </w:p>
        </w:tc>
        <w:tc>
          <w:tcPr>
            <w:tcW w:w="217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137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105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4.5</w:t>
            </w:r>
          </w:p>
        </w:tc>
        <w:tc>
          <w:tcPr>
            <w:tcW w:w="120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0.516</w:t>
            </w:r>
          </w:p>
        </w:tc>
        <w:tc>
          <w:tcPr>
            <w:tcW w:w="1079" w:type="dxa"/>
            <w:vAlign w:val="bottom"/>
          </w:tcPr>
          <w:p w:rsidR="005367AC" w:rsidRPr="000A08F3" w:rsidRDefault="005367AC" w:rsidP="006D5926">
            <w:pPr>
              <w:spacing w:line="360" w:lineRule="auto"/>
              <w:jc w:val="both"/>
              <w:rPr>
                <w:color w:val="000000" w:themeColor="text1"/>
              </w:rPr>
            </w:pPr>
            <w:r w:rsidRPr="000A08F3">
              <w:rPr>
                <w:color w:val="000000" w:themeColor="text1"/>
              </w:rPr>
              <w:t>2.32</w:t>
            </w:r>
          </w:p>
        </w:tc>
        <w:tc>
          <w:tcPr>
            <w:tcW w:w="208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1177"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0.516</w:t>
            </w:r>
          </w:p>
        </w:tc>
        <w:tc>
          <w:tcPr>
            <w:tcW w:w="1177" w:type="dxa"/>
            <w:vAlign w:val="bottom"/>
          </w:tcPr>
          <w:p w:rsidR="005367AC" w:rsidRPr="000A08F3" w:rsidRDefault="005367AC" w:rsidP="006D5926">
            <w:pPr>
              <w:spacing w:line="360" w:lineRule="auto"/>
              <w:jc w:val="both"/>
              <w:rPr>
                <w:color w:val="000000" w:themeColor="text1"/>
              </w:rPr>
            </w:pPr>
            <w:r w:rsidRPr="000A08F3">
              <w:rPr>
                <w:color w:val="000000" w:themeColor="text1"/>
              </w:rPr>
              <w:t>0.00</w:t>
            </w:r>
          </w:p>
        </w:tc>
      </w:tr>
      <w:tr w:rsidR="005367AC" w:rsidRPr="000A08F3" w:rsidTr="00E47CFF">
        <w:trPr>
          <w:trHeight w:hRule="exact" w:val="451"/>
        </w:trPr>
        <w:tc>
          <w:tcPr>
            <w:tcW w:w="906"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5</w:t>
            </w:r>
          </w:p>
        </w:tc>
        <w:tc>
          <w:tcPr>
            <w:tcW w:w="154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1.99</w:t>
            </w:r>
          </w:p>
        </w:tc>
        <w:tc>
          <w:tcPr>
            <w:tcW w:w="217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137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105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1.99</w:t>
            </w:r>
          </w:p>
        </w:tc>
        <w:tc>
          <w:tcPr>
            <w:tcW w:w="120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0.437</w:t>
            </w:r>
          </w:p>
        </w:tc>
        <w:tc>
          <w:tcPr>
            <w:tcW w:w="1079" w:type="dxa"/>
            <w:vAlign w:val="bottom"/>
          </w:tcPr>
          <w:p w:rsidR="005367AC" w:rsidRPr="000A08F3" w:rsidRDefault="005367AC" w:rsidP="006D5926">
            <w:pPr>
              <w:spacing w:line="360" w:lineRule="auto"/>
              <w:jc w:val="both"/>
              <w:rPr>
                <w:color w:val="000000" w:themeColor="text1"/>
              </w:rPr>
            </w:pPr>
            <w:r w:rsidRPr="000A08F3">
              <w:rPr>
                <w:color w:val="000000" w:themeColor="text1"/>
              </w:rPr>
              <w:t>0.87</w:t>
            </w:r>
          </w:p>
        </w:tc>
        <w:tc>
          <w:tcPr>
            <w:tcW w:w="208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1177"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0.437</w:t>
            </w:r>
          </w:p>
        </w:tc>
        <w:tc>
          <w:tcPr>
            <w:tcW w:w="1177" w:type="dxa"/>
            <w:vAlign w:val="bottom"/>
          </w:tcPr>
          <w:p w:rsidR="005367AC" w:rsidRPr="000A08F3" w:rsidRDefault="005367AC" w:rsidP="006D5926">
            <w:pPr>
              <w:spacing w:line="360" w:lineRule="auto"/>
              <w:jc w:val="both"/>
              <w:rPr>
                <w:color w:val="000000" w:themeColor="text1"/>
              </w:rPr>
            </w:pPr>
            <w:r w:rsidRPr="000A08F3">
              <w:rPr>
                <w:color w:val="000000" w:themeColor="text1"/>
              </w:rPr>
              <w:t>0.00</w:t>
            </w:r>
          </w:p>
        </w:tc>
      </w:tr>
      <w:tr w:rsidR="005367AC" w:rsidRPr="000A08F3" w:rsidTr="00E47CFF">
        <w:trPr>
          <w:trHeight w:hRule="exact" w:val="451"/>
        </w:trPr>
        <w:tc>
          <w:tcPr>
            <w:tcW w:w="906"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6</w:t>
            </w:r>
          </w:p>
        </w:tc>
        <w:tc>
          <w:tcPr>
            <w:tcW w:w="154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217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0.34</w:t>
            </w:r>
          </w:p>
        </w:tc>
        <w:tc>
          <w:tcPr>
            <w:tcW w:w="137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0.33</w:t>
            </w:r>
          </w:p>
        </w:tc>
        <w:tc>
          <w:tcPr>
            <w:tcW w:w="105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0.67</w:t>
            </w:r>
          </w:p>
        </w:tc>
        <w:tc>
          <w:tcPr>
            <w:tcW w:w="120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0.370</w:t>
            </w:r>
          </w:p>
        </w:tc>
        <w:tc>
          <w:tcPr>
            <w:tcW w:w="1079" w:type="dxa"/>
            <w:vAlign w:val="bottom"/>
          </w:tcPr>
          <w:p w:rsidR="005367AC" w:rsidRPr="000A08F3" w:rsidRDefault="005367AC" w:rsidP="006D5926">
            <w:pPr>
              <w:spacing w:line="360" w:lineRule="auto"/>
              <w:jc w:val="both"/>
              <w:rPr>
                <w:color w:val="000000" w:themeColor="text1"/>
              </w:rPr>
            </w:pPr>
            <w:r w:rsidRPr="000A08F3">
              <w:rPr>
                <w:color w:val="000000" w:themeColor="text1"/>
              </w:rPr>
              <w:t>0.25</w:t>
            </w:r>
          </w:p>
        </w:tc>
        <w:tc>
          <w:tcPr>
            <w:tcW w:w="208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1.67</w:t>
            </w:r>
          </w:p>
        </w:tc>
        <w:tc>
          <w:tcPr>
            <w:tcW w:w="1177"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0.370</w:t>
            </w:r>
          </w:p>
        </w:tc>
        <w:tc>
          <w:tcPr>
            <w:tcW w:w="1177" w:type="dxa"/>
            <w:vAlign w:val="bottom"/>
          </w:tcPr>
          <w:p w:rsidR="005367AC" w:rsidRPr="000A08F3" w:rsidRDefault="005367AC" w:rsidP="006D5926">
            <w:pPr>
              <w:spacing w:line="360" w:lineRule="auto"/>
              <w:jc w:val="both"/>
              <w:rPr>
                <w:color w:val="000000" w:themeColor="text1"/>
              </w:rPr>
            </w:pPr>
            <w:r w:rsidRPr="000A08F3">
              <w:rPr>
                <w:color w:val="000000" w:themeColor="text1"/>
              </w:rPr>
              <w:t>0.62</w:t>
            </w:r>
          </w:p>
        </w:tc>
      </w:tr>
      <w:tr w:rsidR="005367AC" w:rsidRPr="000A08F3" w:rsidTr="00E47CFF">
        <w:trPr>
          <w:trHeight w:hRule="exact" w:val="451"/>
        </w:trPr>
        <w:tc>
          <w:tcPr>
            <w:tcW w:w="906"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7</w:t>
            </w:r>
          </w:p>
        </w:tc>
        <w:tc>
          <w:tcPr>
            <w:tcW w:w="154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217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0.34</w:t>
            </w:r>
          </w:p>
        </w:tc>
        <w:tc>
          <w:tcPr>
            <w:tcW w:w="137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0.63</w:t>
            </w:r>
          </w:p>
        </w:tc>
        <w:tc>
          <w:tcPr>
            <w:tcW w:w="105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0.97</w:t>
            </w:r>
          </w:p>
        </w:tc>
        <w:tc>
          <w:tcPr>
            <w:tcW w:w="120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0.314</w:t>
            </w:r>
          </w:p>
        </w:tc>
        <w:tc>
          <w:tcPr>
            <w:tcW w:w="1079" w:type="dxa"/>
            <w:vAlign w:val="bottom"/>
          </w:tcPr>
          <w:p w:rsidR="005367AC" w:rsidRPr="000A08F3" w:rsidRDefault="005367AC" w:rsidP="006D5926">
            <w:pPr>
              <w:spacing w:line="360" w:lineRule="auto"/>
              <w:jc w:val="both"/>
              <w:rPr>
                <w:color w:val="000000" w:themeColor="text1"/>
              </w:rPr>
            </w:pPr>
            <w:r w:rsidRPr="000A08F3">
              <w:rPr>
                <w:color w:val="000000" w:themeColor="text1"/>
              </w:rPr>
              <w:t>0.30</w:t>
            </w:r>
          </w:p>
        </w:tc>
        <w:tc>
          <w:tcPr>
            <w:tcW w:w="208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3.34</w:t>
            </w:r>
          </w:p>
        </w:tc>
        <w:tc>
          <w:tcPr>
            <w:tcW w:w="1177"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0.314</w:t>
            </w:r>
          </w:p>
        </w:tc>
        <w:tc>
          <w:tcPr>
            <w:tcW w:w="1177" w:type="dxa"/>
            <w:vAlign w:val="bottom"/>
          </w:tcPr>
          <w:p w:rsidR="005367AC" w:rsidRPr="000A08F3" w:rsidRDefault="005367AC" w:rsidP="006D5926">
            <w:pPr>
              <w:spacing w:line="360" w:lineRule="auto"/>
              <w:jc w:val="both"/>
              <w:rPr>
                <w:color w:val="000000" w:themeColor="text1"/>
              </w:rPr>
            </w:pPr>
            <w:r w:rsidRPr="000A08F3">
              <w:rPr>
                <w:color w:val="000000" w:themeColor="text1"/>
              </w:rPr>
              <w:t>1.05</w:t>
            </w:r>
          </w:p>
        </w:tc>
      </w:tr>
      <w:tr w:rsidR="005367AC" w:rsidRPr="000A08F3" w:rsidTr="00E47CFF">
        <w:trPr>
          <w:trHeight w:hRule="exact" w:val="451"/>
        </w:trPr>
        <w:tc>
          <w:tcPr>
            <w:tcW w:w="906"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8</w:t>
            </w:r>
          </w:p>
        </w:tc>
        <w:tc>
          <w:tcPr>
            <w:tcW w:w="154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217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0.34</w:t>
            </w:r>
          </w:p>
        </w:tc>
        <w:tc>
          <w:tcPr>
            <w:tcW w:w="137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0.96</w:t>
            </w:r>
          </w:p>
        </w:tc>
        <w:tc>
          <w:tcPr>
            <w:tcW w:w="105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1.30</w:t>
            </w:r>
          </w:p>
        </w:tc>
        <w:tc>
          <w:tcPr>
            <w:tcW w:w="120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0.266</w:t>
            </w:r>
          </w:p>
        </w:tc>
        <w:tc>
          <w:tcPr>
            <w:tcW w:w="1079" w:type="dxa"/>
            <w:vAlign w:val="bottom"/>
          </w:tcPr>
          <w:p w:rsidR="005367AC" w:rsidRPr="000A08F3" w:rsidRDefault="005367AC" w:rsidP="006D5926">
            <w:pPr>
              <w:spacing w:line="360" w:lineRule="auto"/>
              <w:jc w:val="both"/>
              <w:rPr>
                <w:color w:val="000000" w:themeColor="text1"/>
              </w:rPr>
            </w:pPr>
            <w:r w:rsidRPr="000A08F3">
              <w:rPr>
                <w:color w:val="000000" w:themeColor="text1"/>
              </w:rPr>
              <w:t>0.35</w:t>
            </w:r>
          </w:p>
        </w:tc>
        <w:tc>
          <w:tcPr>
            <w:tcW w:w="208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5</w:t>
            </w:r>
          </w:p>
        </w:tc>
        <w:tc>
          <w:tcPr>
            <w:tcW w:w="1177"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0.266</w:t>
            </w:r>
          </w:p>
        </w:tc>
        <w:tc>
          <w:tcPr>
            <w:tcW w:w="1177" w:type="dxa"/>
            <w:vAlign w:val="bottom"/>
          </w:tcPr>
          <w:p w:rsidR="005367AC" w:rsidRPr="000A08F3" w:rsidRDefault="005367AC" w:rsidP="006D5926">
            <w:pPr>
              <w:spacing w:line="360" w:lineRule="auto"/>
              <w:jc w:val="both"/>
              <w:rPr>
                <w:color w:val="000000" w:themeColor="text1"/>
              </w:rPr>
            </w:pPr>
            <w:r w:rsidRPr="000A08F3">
              <w:rPr>
                <w:color w:val="000000" w:themeColor="text1"/>
              </w:rPr>
              <w:t>1.33</w:t>
            </w:r>
          </w:p>
        </w:tc>
      </w:tr>
      <w:tr w:rsidR="005367AC" w:rsidRPr="000A08F3" w:rsidTr="00E47CFF">
        <w:trPr>
          <w:trHeight w:hRule="exact" w:val="451"/>
        </w:trPr>
        <w:tc>
          <w:tcPr>
            <w:tcW w:w="906"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9</w:t>
            </w:r>
          </w:p>
        </w:tc>
        <w:tc>
          <w:tcPr>
            <w:tcW w:w="154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217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0.34</w:t>
            </w:r>
          </w:p>
        </w:tc>
        <w:tc>
          <w:tcPr>
            <w:tcW w:w="137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1.28</w:t>
            </w:r>
          </w:p>
        </w:tc>
        <w:tc>
          <w:tcPr>
            <w:tcW w:w="105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1.62</w:t>
            </w:r>
          </w:p>
        </w:tc>
        <w:tc>
          <w:tcPr>
            <w:tcW w:w="120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0.225</w:t>
            </w:r>
          </w:p>
        </w:tc>
        <w:tc>
          <w:tcPr>
            <w:tcW w:w="1079" w:type="dxa"/>
            <w:vAlign w:val="bottom"/>
          </w:tcPr>
          <w:p w:rsidR="005367AC" w:rsidRPr="000A08F3" w:rsidRDefault="005367AC" w:rsidP="006D5926">
            <w:pPr>
              <w:spacing w:line="360" w:lineRule="auto"/>
              <w:jc w:val="both"/>
              <w:rPr>
                <w:color w:val="000000" w:themeColor="text1"/>
              </w:rPr>
            </w:pPr>
            <w:r w:rsidRPr="000A08F3">
              <w:rPr>
                <w:color w:val="000000" w:themeColor="text1"/>
              </w:rPr>
              <w:t>0.36</w:t>
            </w:r>
          </w:p>
        </w:tc>
        <w:tc>
          <w:tcPr>
            <w:tcW w:w="208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6.68</w:t>
            </w:r>
          </w:p>
        </w:tc>
        <w:tc>
          <w:tcPr>
            <w:tcW w:w="1177"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0.225</w:t>
            </w:r>
          </w:p>
        </w:tc>
        <w:tc>
          <w:tcPr>
            <w:tcW w:w="1177" w:type="dxa"/>
            <w:vAlign w:val="bottom"/>
          </w:tcPr>
          <w:p w:rsidR="005367AC" w:rsidRPr="000A08F3" w:rsidRDefault="005367AC" w:rsidP="006D5926">
            <w:pPr>
              <w:spacing w:line="360" w:lineRule="auto"/>
              <w:jc w:val="both"/>
              <w:rPr>
                <w:color w:val="000000" w:themeColor="text1"/>
              </w:rPr>
            </w:pPr>
            <w:r w:rsidRPr="000A08F3">
              <w:rPr>
                <w:color w:val="000000" w:themeColor="text1"/>
              </w:rPr>
              <w:t>1.50</w:t>
            </w:r>
          </w:p>
        </w:tc>
      </w:tr>
      <w:tr w:rsidR="005367AC" w:rsidRPr="000A08F3" w:rsidTr="00E47CFF">
        <w:trPr>
          <w:trHeight w:hRule="exact" w:val="451"/>
        </w:trPr>
        <w:tc>
          <w:tcPr>
            <w:tcW w:w="906"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10-30</w:t>
            </w:r>
          </w:p>
        </w:tc>
        <w:tc>
          <w:tcPr>
            <w:tcW w:w="1540"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w:t>
            </w:r>
          </w:p>
        </w:tc>
        <w:tc>
          <w:tcPr>
            <w:tcW w:w="217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0.34</w:t>
            </w:r>
          </w:p>
        </w:tc>
        <w:tc>
          <w:tcPr>
            <w:tcW w:w="137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1.61</w:t>
            </w:r>
          </w:p>
        </w:tc>
        <w:tc>
          <w:tcPr>
            <w:tcW w:w="1051"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1.95</w:t>
            </w:r>
          </w:p>
        </w:tc>
        <w:tc>
          <w:tcPr>
            <w:tcW w:w="1204"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1.24</w:t>
            </w:r>
          </w:p>
        </w:tc>
        <w:tc>
          <w:tcPr>
            <w:tcW w:w="1079" w:type="dxa"/>
            <w:vAlign w:val="bottom"/>
          </w:tcPr>
          <w:p w:rsidR="005367AC" w:rsidRPr="000A08F3" w:rsidRDefault="005367AC" w:rsidP="006D5926">
            <w:pPr>
              <w:spacing w:line="360" w:lineRule="auto"/>
              <w:jc w:val="both"/>
              <w:rPr>
                <w:color w:val="000000" w:themeColor="text1"/>
              </w:rPr>
            </w:pPr>
            <w:r w:rsidRPr="000A08F3">
              <w:rPr>
                <w:color w:val="000000" w:themeColor="text1"/>
              </w:rPr>
              <w:t>2.37</w:t>
            </w:r>
          </w:p>
        </w:tc>
        <w:tc>
          <w:tcPr>
            <w:tcW w:w="2085"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8.38</w:t>
            </w:r>
          </w:p>
        </w:tc>
        <w:tc>
          <w:tcPr>
            <w:tcW w:w="1177" w:type="dxa"/>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1.24</w:t>
            </w:r>
          </w:p>
        </w:tc>
        <w:tc>
          <w:tcPr>
            <w:tcW w:w="1177" w:type="dxa"/>
            <w:vAlign w:val="bottom"/>
          </w:tcPr>
          <w:p w:rsidR="005367AC" w:rsidRPr="000A08F3" w:rsidRDefault="005367AC" w:rsidP="006D5926">
            <w:pPr>
              <w:spacing w:line="360" w:lineRule="auto"/>
              <w:jc w:val="both"/>
              <w:rPr>
                <w:color w:val="000000" w:themeColor="text1"/>
              </w:rPr>
            </w:pPr>
            <w:r w:rsidRPr="000A08F3">
              <w:rPr>
                <w:color w:val="000000" w:themeColor="text1"/>
              </w:rPr>
              <w:t>10.17</w:t>
            </w:r>
          </w:p>
        </w:tc>
      </w:tr>
      <w:tr w:rsidR="005367AC" w:rsidRPr="000A08F3" w:rsidTr="00E47CFF">
        <w:trPr>
          <w:trHeight w:hRule="exact" w:val="451"/>
        </w:trPr>
        <w:tc>
          <w:tcPr>
            <w:tcW w:w="906" w:type="dxa"/>
            <w:tcBorders>
              <w:bottom w:val="single" w:sz="4" w:space="0" w:color="auto"/>
            </w:tcBorders>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Total</w:t>
            </w:r>
          </w:p>
        </w:tc>
        <w:tc>
          <w:tcPr>
            <w:tcW w:w="1540" w:type="dxa"/>
            <w:tcBorders>
              <w:bottom w:val="single" w:sz="4" w:space="0" w:color="auto"/>
            </w:tcBorders>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18.09</w:t>
            </w:r>
          </w:p>
        </w:tc>
        <w:tc>
          <w:tcPr>
            <w:tcW w:w="2174" w:type="dxa"/>
            <w:tcBorders>
              <w:bottom w:val="single" w:sz="4" w:space="0" w:color="auto"/>
            </w:tcBorders>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8.5</w:t>
            </w:r>
          </w:p>
        </w:tc>
        <w:tc>
          <w:tcPr>
            <w:tcW w:w="1375" w:type="dxa"/>
            <w:tcBorders>
              <w:bottom w:val="single" w:sz="4" w:space="0" w:color="auto"/>
            </w:tcBorders>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37.01</w:t>
            </w:r>
          </w:p>
        </w:tc>
        <w:tc>
          <w:tcPr>
            <w:tcW w:w="1051" w:type="dxa"/>
            <w:tcBorders>
              <w:bottom w:val="single" w:sz="4" w:space="0" w:color="auto"/>
            </w:tcBorders>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63.60</w:t>
            </w:r>
          </w:p>
        </w:tc>
        <w:tc>
          <w:tcPr>
            <w:tcW w:w="1204" w:type="dxa"/>
            <w:tcBorders>
              <w:bottom w:val="single" w:sz="4" w:space="0" w:color="auto"/>
            </w:tcBorders>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5.516</w:t>
            </w:r>
          </w:p>
        </w:tc>
        <w:tc>
          <w:tcPr>
            <w:tcW w:w="1079" w:type="dxa"/>
            <w:tcBorders>
              <w:bottom w:val="single" w:sz="4" w:space="0" w:color="auto"/>
            </w:tcBorders>
          </w:tcPr>
          <w:p w:rsidR="005367AC" w:rsidRPr="000A08F3" w:rsidRDefault="005367AC" w:rsidP="006D5926">
            <w:pPr>
              <w:pStyle w:val="ListParagraph"/>
              <w:spacing w:line="360" w:lineRule="auto"/>
              <w:ind w:left="0"/>
              <w:jc w:val="both"/>
              <w:rPr>
                <w:b/>
                <w:color w:val="000000" w:themeColor="text1"/>
              </w:rPr>
            </w:pPr>
            <w:r w:rsidRPr="000A08F3">
              <w:rPr>
                <w:b/>
                <w:color w:val="000000" w:themeColor="text1"/>
              </w:rPr>
              <w:t>14.67</w:t>
            </w:r>
          </w:p>
        </w:tc>
        <w:tc>
          <w:tcPr>
            <w:tcW w:w="2085" w:type="dxa"/>
            <w:tcBorders>
              <w:bottom w:val="single" w:sz="4" w:space="0" w:color="auto"/>
            </w:tcBorders>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192.67</w:t>
            </w:r>
          </w:p>
        </w:tc>
        <w:tc>
          <w:tcPr>
            <w:tcW w:w="1177" w:type="dxa"/>
            <w:tcBorders>
              <w:bottom w:val="single" w:sz="4" w:space="0" w:color="auto"/>
            </w:tcBorders>
          </w:tcPr>
          <w:p w:rsidR="005367AC" w:rsidRPr="000A08F3" w:rsidRDefault="005367AC" w:rsidP="006D5926">
            <w:pPr>
              <w:pStyle w:val="ListParagraph"/>
              <w:spacing w:line="360" w:lineRule="auto"/>
              <w:ind w:left="0"/>
              <w:jc w:val="both"/>
              <w:rPr>
                <w:color w:val="000000" w:themeColor="text1"/>
              </w:rPr>
            </w:pPr>
            <w:r w:rsidRPr="000A08F3">
              <w:rPr>
                <w:color w:val="000000" w:themeColor="text1"/>
              </w:rPr>
              <w:t>5.516</w:t>
            </w:r>
          </w:p>
        </w:tc>
        <w:tc>
          <w:tcPr>
            <w:tcW w:w="1177" w:type="dxa"/>
            <w:tcBorders>
              <w:bottom w:val="single" w:sz="4" w:space="0" w:color="auto"/>
            </w:tcBorders>
          </w:tcPr>
          <w:p w:rsidR="005367AC" w:rsidRPr="000A08F3" w:rsidRDefault="005367AC" w:rsidP="006D5926">
            <w:pPr>
              <w:pStyle w:val="ListParagraph"/>
              <w:spacing w:line="360" w:lineRule="auto"/>
              <w:ind w:left="0"/>
              <w:jc w:val="both"/>
              <w:rPr>
                <w:b/>
                <w:color w:val="000000" w:themeColor="text1"/>
              </w:rPr>
            </w:pPr>
            <w:r w:rsidRPr="000A08F3">
              <w:rPr>
                <w:b/>
                <w:color w:val="000000" w:themeColor="text1"/>
              </w:rPr>
              <w:t>14.67</w:t>
            </w:r>
          </w:p>
        </w:tc>
      </w:tr>
      <w:tr w:rsidR="005367AC" w:rsidRPr="000A08F3" w:rsidTr="00E47CFF">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13768" w:type="dxa"/>
            <w:gridSpan w:val="10"/>
          </w:tcPr>
          <w:p w:rsidR="005367AC" w:rsidRPr="000A08F3" w:rsidRDefault="005367AC" w:rsidP="006D5926">
            <w:pPr>
              <w:spacing w:line="360" w:lineRule="auto"/>
              <w:jc w:val="both"/>
              <w:rPr>
                <w:b/>
                <w:color w:val="000000" w:themeColor="text1"/>
              </w:rPr>
            </w:pPr>
          </w:p>
        </w:tc>
      </w:tr>
    </w:tbl>
    <w:p w:rsidR="005367AC" w:rsidRPr="000A08F3" w:rsidRDefault="005367AC" w:rsidP="006D5926">
      <w:pPr>
        <w:spacing w:line="360" w:lineRule="auto"/>
        <w:jc w:val="both"/>
        <w:rPr>
          <w:b/>
          <w:color w:val="000000" w:themeColor="text1"/>
        </w:rPr>
      </w:pPr>
      <w:r w:rsidRPr="000A08F3">
        <w:rPr>
          <w:b/>
          <w:color w:val="000000" w:themeColor="text1"/>
        </w:rPr>
        <w:t>Example6. The internal rate of return (IRR)</w:t>
      </w:r>
    </w:p>
    <w:p w:rsidR="005367AC" w:rsidRPr="000A08F3" w:rsidRDefault="005367AC" w:rsidP="006D5926">
      <w:pPr>
        <w:pStyle w:val="ListParagraph"/>
        <w:tabs>
          <w:tab w:val="left" w:pos="9360"/>
        </w:tabs>
        <w:spacing w:line="360" w:lineRule="auto"/>
        <w:ind w:left="540"/>
        <w:jc w:val="both"/>
        <w:rPr>
          <w:b/>
          <w:color w:val="000000" w:themeColor="text1"/>
        </w:rPr>
      </w:pPr>
      <w:r w:rsidRPr="000A08F3">
        <w:rPr>
          <w:b/>
          <w:color w:val="000000" w:themeColor="text1"/>
        </w:rPr>
        <w:t>NPV at 18% discount rate= present value of benefit- present value of cost</w:t>
      </w:r>
    </w:p>
    <w:p w:rsidR="005367AC" w:rsidRPr="000A08F3" w:rsidRDefault="005367AC" w:rsidP="006D5926">
      <w:pPr>
        <w:pStyle w:val="ListParagraph"/>
        <w:tabs>
          <w:tab w:val="left" w:pos="9360"/>
        </w:tabs>
        <w:spacing w:line="360" w:lineRule="auto"/>
        <w:ind w:left="540"/>
        <w:jc w:val="both"/>
        <w:rPr>
          <w:b/>
          <w:color w:val="000000" w:themeColor="text1"/>
        </w:rPr>
      </w:pPr>
      <w:r w:rsidRPr="000A08F3">
        <w:rPr>
          <w:b/>
          <w:color w:val="000000" w:themeColor="text1"/>
        </w:rPr>
        <w:t xml:space="preserve">                                                     =14.67-14.67</w:t>
      </w:r>
    </w:p>
    <w:p w:rsidR="005367AC" w:rsidRPr="000A08F3" w:rsidRDefault="005367AC" w:rsidP="006D5926">
      <w:pPr>
        <w:tabs>
          <w:tab w:val="left" w:pos="1260"/>
        </w:tabs>
        <w:spacing w:line="360" w:lineRule="auto"/>
        <w:jc w:val="both"/>
        <w:rPr>
          <w:b/>
          <w:color w:val="000000" w:themeColor="text1"/>
        </w:rPr>
      </w:pPr>
      <w:r w:rsidRPr="000A08F3">
        <w:rPr>
          <w:b/>
          <w:color w:val="000000" w:themeColor="text1"/>
        </w:rPr>
        <w:t xml:space="preserve">                                                              =$0 thus, compares this18% discount rate value with its opportunity cost</w:t>
      </w:r>
    </w:p>
    <w:p w:rsidR="005367AC" w:rsidRPr="000A08F3" w:rsidRDefault="005367AC" w:rsidP="006D5926">
      <w:pPr>
        <w:tabs>
          <w:tab w:val="left" w:pos="1260"/>
        </w:tabs>
        <w:spacing w:line="360" w:lineRule="auto"/>
        <w:jc w:val="both"/>
        <w:rPr>
          <w:b/>
          <w:color w:val="000000" w:themeColor="text1"/>
        </w:rPr>
      </w:pPr>
    </w:p>
    <w:p w:rsidR="005367AC" w:rsidRPr="000A08F3" w:rsidRDefault="005367AC" w:rsidP="006D5926">
      <w:pPr>
        <w:tabs>
          <w:tab w:val="left" w:pos="1260"/>
        </w:tabs>
        <w:spacing w:line="360" w:lineRule="auto"/>
        <w:jc w:val="both"/>
        <w:rPr>
          <w:color w:val="000000" w:themeColor="text1"/>
        </w:rPr>
        <w:sectPr w:rsidR="005367AC" w:rsidRPr="000A08F3" w:rsidSect="00F80215">
          <w:pgSz w:w="15840" w:h="12240" w:orient="landscape"/>
          <w:pgMar w:top="1440" w:right="1440" w:bottom="1440" w:left="1440" w:header="720" w:footer="720" w:gutter="0"/>
          <w:cols w:space="720"/>
          <w:docGrid w:linePitch="360"/>
        </w:sectPr>
      </w:pPr>
    </w:p>
    <w:p w:rsidR="005367AC" w:rsidRPr="000A08F3" w:rsidRDefault="005367AC" w:rsidP="00426305">
      <w:pPr>
        <w:pStyle w:val="ListParagraph"/>
        <w:numPr>
          <w:ilvl w:val="0"/>
          <w:numId w:val="34"/>
        </w:numPr>
        <w:tabs>
          <w:tab w:val="left" w:pos="360"/>
          <w:tab w:val="left" w:pos="1260"/>
        </w:tabs>
        <w:spacing w:line="360" w:lineRule="auto"/>
        <w:ind w:hanging="720"/>
        <w:jc w:val="both"/>
        <w:rPr>
          <w:color w:val="000000" w:themeColor="text1"/>
        </w:rPr>
      </w:pPr>
      <w:r w:rsidRPr="000A08F3">
        <w:rPr>
          <w:b/>
          <w:color w:val="000000" w:themeColor="text1"/>
        </w:rPr>
        <w:lastRenderedPageBreak/>
        <w:t>Benefit –Cost Ratio (BCR)</w:t>
      </w:r>
    </w:p>
    <w:p w:rsidR="005367AC" w:rsidRPr="000A08F3" w:rsidRDefault="005367AC" w:rsidP="006D5926">
      <w:pPr>
        <w:spacing w:line="360" w:lineRule="auto"/>
        <w:jc w:val="both"/>
        <w:rPr>
          <w:color w:val="000000" w:themeColor="text1"/>
        </w:rPr>
      </w:pPr>
    </w:p>
    <w:p w:rsidR="005367AC" w:rsidRPr="000A08F3" w:rsidRDefault="005367AC" w:rsidP="006D5926">
      <w:pPr>
        <w:spacing w:line="360" w:lineRule="auto"/>
        <w:jc w:val="both"/>
        <w:rPr>
          <w:color w:val="000000" w:themeColor="text1"/>
        </w:rPr>
      </w:pPr>
      <w:r w:rsidRPr="000A08F3">
        <w:rPr>
          <w:color w:val="000000" w:themeColor="text1"/>
        </w:rPr>
        <w:t>A third discounted measure of project worth is the benefit-cost ratio. BCR is obtained when the present worth of the benefit stream is divided by the present worth of the cost stream. The absolute values of the benefits cost ratio will vary depending on the interest rate chosen. The higher the interest rate, the smaller the resultant benefit cost ratio, and if a high enough rate is chosen, the benefit cost ratio will be driven down to less than 1.</w:t>
      </w:r>
    </w:p>
    <w:p w:rsidR="005367AC" w:rsidRPr="000A08F3" w:rsidRDefault="005367AC" w:rsidP="006D5926">
      <w:pPr>
        <w:spacing w:line="360" w:lineRule="auto"/>
        <w:jc w:val="both"/>
        <w:rPr>
          <w:color w:val="000000" w:themeColor="text1"/>
        </w:rPr>
      </w:pPr>
      <w:r w:rsidRPr="000A08F3">
        <w:rPr>
          <w:color w:val="000000" w:themeColor="text1"/>
        </w:rPr>
        <w:t>The formal selection criteria for the benefit- coast ratio measure of project worth is to accept all independent projects with a benefit- cost ratio of 1 or greater when the cost &amp; benefit streams are discounted at the opportunity cost of capital.</w:t>
      </w:r>
    </w:p>
    <w:p w:rsidR="005367AC" w:rsidRPr="000A08F3" w:rsidRDefault="005367AC" w:rsidP="006D5926">
      <w:pPr>
        <w:spacing w:line="360" w:lineRule="auto"/>
        <w:jc w:val="both"/>
        <w:rPr>
          <w:color w:val="000000" w:themeColor="text1"/>
        </w:rPr>
      </w:pPr>
      <w:r w:rsidRPr="000A08F3">
        <w:rPr>
          <w:color w:val="000000" w:themeColor="text1"/>
        </w:rPr>
        <w:t>Benefit –cost ratio =</w:t>
      </w:r>
      <w:r w:rsidRPr="000A08F3">
        <w:rPr>
          <w:color w:val="000000" w:themeColor="text1"/>
          <w:position w:val="-70"/>
        </w:rPr>
        <w:object w:dxaOrig="1100" w:dyaOrig="1520">
          <v:shape id="_x0000_i1048" type="#_x0000_t75" style="width:81.35pt;height:86pt" o:ole="">
            <v:imagedata r:id="rId55" o:title=""/>
          </v:shape>
          <o:OLEObject Type="Embed" ProgID="Equation.3" ShapeID="_x0000_i1048" DrawAspect="Content" ObjectID="_1651064330" r:id="rId56"/>
        </w:object>
      </w:r>
      <w:r w:rsidRPr="000A08F3">
        <w:rPr>
          <w:color w:val="000000" w:themeColor="text1"/>
        </w:rPr>
        <w:t>Where:  t= number of years; B</w:t>
      </w:r>
      <w:r w:rsidRPr="000A08F3">
        <w:rPr>
          <w:color w:val="000000" w:themeColor="text1"/>
          <w:vertAlign w:val="subscript"/>
        </w:rPr>
        <w:t>t</w:t>
      </w:r>
      <w:r w:rsidRPr="000A08F3">
        <w:rPr>
          <w:color w:val="000000" w:themeColor="text1"/>
        </w:rPr>
        <w:t>= Benefit in each year</w:t>
      </w:r>
    </w:p>
    <w:p w:rsidR="005367AC" w:rsidRPr="000A08F3" w:rsidRDefault="005367AC" w:rsidP="006D5926">
      <w:pPr>
        <w:spacing w:line="360" w:lineRule="auto"/>
        <w:jc w:val="both"/>
        <w:rPr>
          <w:color w:val="000000" w:themeColor="text1"/>
        </w:rPr>
      </w:pPr>
      <w:r w:rsidRPr="000A08F3">
        <w:rPr>
          <w:color w:val="000000" w:themeColor="text1"/>
        </w:rPr>
        <w:t xml:space="preserve">               C</w:t>
      </w:r>
      <w:r w:rsidRPr="000A08F3">
        <w:rPr>
          <w:color w:val="000000" w:themeColor="text1"/>
          <w:vertAlign w:val="subscript"/>
        </w:rPr>
        <w:t>t</w:t>
      </w:r>
      <w:r w:rsidRPr="000A08F3">
        <w:rPr>
          <w:color w:val="000000" w:themeColor="text1"/>
        </w:rPr>
        <w:t>= cost in each year; r= interest (discount) rate</w:t>
      </w:r>
    </w:p>
    <w:p w:rsidR="005367AC" w:rsidRPr="000A08F3" w:rsidRDefault="005367AC" w:rsidP="006D5926">
      <w:pPr>
        <w:spacing w:line="360" w:lineRule="auto"/>
        <w:jc w:val="both"/>
        <w:rPr>
          <w:color w:val="000000" w:themeColor="text1"/>
        </w:rPr>
      </w:pPr>
      <w:r w:rsidRPr="000A08F3">
        <w:rPr>
          <w:color w:val="000000" w:themeColor="text1"/>
        </w:rPr>
        <w:t xml:space="preserve"> From previous example: on table 4.9. , at 12 discount rate the present worth of the costs is 20.06 &amp; present worth of the benefits is 29.64.</w:t>
      </w:r>
    </w:p>
    <w:p w:rsidR="005367AC" w:rsidRPr="000A08F3" w:rsidRDefault="005367AC" w:rsidP="006D5926">
      <w:pPr>
        <w:spacing w:line="360" w:lineRule="auto"/>
        <w:jc w:val="both"/>
        <w:rPr>
          <w:color w:val="000000" w:themeColor="text1"/>
        </w:rPr>
      </w:pPr>
      <w:r w:rsidRPr="000A08F3">
        <w:rPr>
          <w:color w:val="000000" w:themeColor="text1"/>
        </w:rPr>
        <w:t xml:space="preserve">                 </w:t>
      </w:r>
      <w:r w:rsidRPr="000A08F3">
        <w:rPr>
          <w:color w:val="000000" w:themeColor="text1"/>
          <w:position w:val="-24"/>
        </w:rPr>
        <w:object w:dxaOrig="2020" w:dyaOrig="620">
          <v:shape id="_x0000_i1049" type="#_x0000_t75" style="width:100.65pt;height:30.65pt" o:ole="">
            <v:imagedata r:id="rId57" o:title=""/>
          </v:shape>
          <o:OLEObject Type="Embed" ProgID="Equation.3" ShapeID="_x0000_i1049" DrawAspect="Content" ObjectID="_1651064331" r:id="rId58"/>
        </w:object>
      </w:r>
    </w:p>
    <w:p w:rsidR="005367AC" w:rsidRPr="000A08F3" w:rsidRDefault="005367AC" w:rsidP="006D5926">
      <w:pPr>
        <w:spacing w:line="360" w:lineRule="auto"/>
        <w:jc w:val="both"/>
        <w:rPr>
          <w:color w:val="000000" w:themeColor="text1"/>
        </w:rPr>
      </w:pPr>
      <w:r w:rsidRPr="000A08F3">
        <w:rPr>
          <w:color w:val="000000" w:themeColor="text1"/>
        </w:rPr>
        <w:t>The BCR will vary depending on the interest rate chosen. The higher the interest rate, the smaller the resultant benefit- cost ratio. If high enough interest rate is chosen, the BCR will be driven down to less than 1.</w:t>
      </w:r>
    </w:p>
    <w:p w:rsidR="005367AC" w:rsidRPr="000A08F3" w:rsidRDefault="005367AC" w:rsidP="006D5926">
      <w:pPr>
        <w:spacing w:line="360" w:lineRule="auto"/>
        <w:jc w:val="both"/>
        <w:rPr>
          <w:color w:val="000000" w:themeColor="text1"/>
        </w:rPr>
      </w:pPr>
      <w:r w:rsidRPr="000A08F3">
        <w:rPr>
          <w:color w:val="000000" w:themeColor="text1"/>
        </w:rPr>
        <w:t>To illustrate the calculation of this measure, let us consider a project which is being evaluated by 12 percent cost of capital.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1"/>
        <w:gridCol w:w="1371"/>
        <w:gridCol w:w="1270"/>
        <w:gridCol w:w="1172"/>
        <w:gridCol w:w="2051"/>
        <w:gridCol w:w="2541"/>
      </w:tblGrid>
      <w:tr w:rsidR="005367AC" w:rsidRPr="000A08F3" w:rsidTr="00E47CFF">
        <w:trPr>
          <w:trHeight w:val="319"/>
        </w:trPr>
        <w:tc>
          <w:tcPr>
            <w:tcW w:w="611" w:type="pct"/>
          </w:tcPr>
          <w:p w:rsidR="005367AC" w:rsidRPr="000A08F3" w:rsidRDefault="005367AC" w:rsidP="006D5926">
            <w:pPr>
              <w:spacing w:line="360" w:lineRule="auto"/>
              <w:jc w:val="both"/>
              <w:rPr>
                <w:bCs/>
                <w:color w:val="000000" w:themeColor="text1"/>
              </w:rPr>
            </w:pPr>
            <w:r w:rsidRPr="000A08F3">
              <w:rPr>
                <w:bCs/>
                <w:color w:val="000000" w:themeColor="text1"/>
              </w:rPr>
              <w:t>Year</w:t>
            </w:r>
          </w:p>
        </w:tc>
        <w:tc>
          <w:tcPr>
            <w:tcW w:w="716" w:type="pct"/>
          </w:tcPr>
          <w:p w:rsidR="005367AC" w:rsidRPr="000A08F3" w:rsidRDefault="005367AC" w:rsidP="006D5926">
            <w:pPr>
              <w:spacing w:line="360" w:lineRule="auto"/>
              <w:jc w:val="both"/>
              <w:rPr>
                <w:bCs/>
                <w:color w:val="000000" w:themeColor="text1"/>
              </w:rPr>
            </w:pPr>
            <w:r w:rsidRPr="000A08F3">
              <w:rPr>
                <w:bCs/>
                <w:color w:val="000000" w:themeColor="text1"/>
              </w:rPr>
              <w:t>0</w:t>
            </w:r>
          </w:p>
        </w:tc>
        <w:tc>
          <w:tcPr>
            <w:tcW w:w="663" w:type="pct"/>
          </w:tcPr>
          <w:p w:rsidR="005367AC" w:rsidRPr="000A08F3" w:rsidRDefault="005367AC" w:rsidP="006D5926">
            <w:pPr>
              <w:spacing w:line="360" w:lineRule="auto"/>
              <w:jc w:val="both"/>
              <w:rPr>
                <w:bCs/>
                <w:color w:val="000000" w:themeColor="text1"/>
              </w:rPr>
            </w:pPr>
            <w:r w:rsidRPr="000A08F3">
              <w:rPr>
                <w:bCs/>
                <w:color w:val="000000" w:themeColor="text1"/>
              </w:rPr>
              <w:t>1</w:t>
            </w:r>
          </w:p>
        </w:tc>
        <w:tc>
          <w:tcPr>
            <w:tcW w:w="612" w:type="pct"/>
          </w:tcPr>
          <w:p w:rsidR="005367AC" w:rsidRPr="000A08F3" w:rsidRDefault="005367AC" w:rsidP="006D5926">
            <w:pPr>
              <w:spacing w:line="360" w:lineRule="auto"/>
              <w:jc w:val="both"/>
              <w:rPr>
                <w:bCs/>
                <w:color w:val="000000" w:themeColor="text1"/>
              </w:rPr>
            </w:pPr>
            <w:r w:rsidRPr="000A08F3">
              <w:rPr>
                <w:bCs/>
                <w:color w:val="000000" w:themeColor="text1"/>
              </w:rPr>
              <w:t>2</w:t>
            </w:r>
          </w:p>
        </w:tc>
        <w:tc>
          <w:tcPr>
            <w:tcW w:w="1071" w:type="pct"/>
          </w:tcPr>
          <w:p w:rsidR="005367AC" w:rsidRPr="000A08F3" w:rsidRDefault="005367AC" w:rsidP="006D5926">
            <w:pPr>
              <w:spacing w:line="360" w:lineRule="auto"/>
              <w:jc w:val="both"/>
              <w:rPr>
                <w:bCs/>
                <w:color w:val="000000" w:themeColor="text1"/>
              </w:rPr>
            </w:pPr>
            <w:r w:rsidRPr="000A08F3">
              <w:rPr>
                <w:bCs/>
                <w:color w:val="000000" w:themeColor="text1"/>
              </w:rPr>
              <w:t>3</w:t>
            </w:r>
          </w:p>
        </w:tc>
        <w:tc>
          <w:tcPr>
            <w:tcW w:w="1327" w:type="pct"/>
          </w:tcPr>
          <w:p w:rsidR="005367AC" w:rsidRPr="000A08F3" w:rsidRDefault="005367AC" w:rsidP="006D5926">
            <w:pPr>
              <w:spacing w:line="360" w:lineRule="auto"/>
              <w:jc w:val="both"/>
              <w:rPr>
                <w:bCs/>
                <w:color w:val="000000" w:themeColor="text1"/>
              </w:rPr>
            </w:pPr>
            <w:r w:rsidRPr="000A08F3">
              <w:rPr>
                <w:bCs/>
                <w:color w:val="000000" w:themeColor="text1"/>
              </w:rPr>
              <w:t>4</w:t>
            </w:r>
          </w:p>
        </w:tc>
      </w:tr>
      <w:tr w:rsidR="005367AC" w:rsidRPr="000A08F3" w:rsidTr="00E47CFF">
        <w:tc>
          <w:tcPr>
            <w:tcW w:w="611" w:type="pct"/>
          </w:tcPr>
          <w:p w:rsidR="005367AC" w:rsidRPr="000A08F3" w:rsidRDefault="005367AC" w:rsidP="006D5926">
            <w:pPr>
              <w:spacing w:line="360" w:lineRule="auto"/>
              <w:jc w:val="both"/>
              <w:rPr>
                <w:color w:val="000000" w:themeColor="text1"/>
              </w:rPr>
            </w:pPr>
            <w:r w:rsidRPr="000A08F3">
              <w:rPr>
                <w:color w:val="000000" w:themeColor="text1"/>
              </w:rPr>
              <w:t>Cash flow</w:t>
            </w:r>
          </w:p>
        </w:tc>
        <w:tc>
          <w:tcPr>
            <w:tcW w:w="716" w:type="pct"/>
          </w:tcPr>
          <w:p w:rsidR="005367AC" w:rsidRPr="000A08F3" w:rsidRDefault="005367AC" w:rsidP="006D5926">
            <w:pPr>
              <w:spacing w:line="360" w:lineRule="auto"/>
              <w:jc w:val="both"/>
              <w:rPr>
                <w:color w:val="000000" w:themeColor="text1"/>
              </w:rPr>
            </w:pPr>
            <w:r w:rsidRPr="000A08F3">
              <w:rPr>
                <w:color w:val="000000" w:themeColor="text1"/>
              </w:rPr>
              <w:t>-1,000,000</w:t>
            </w:r>
          </w:p>
        </w:tc>
        <w:tc>
          <w:tcPr>
            <w:tcW w:w="663" w:type="pct"/>
          </w:tcPr>
          <w:p w:rsidR="005367AC" w:rsidRPr="000A08F3" w:rsidRDefault="005367AC" w:rsidP="006D5926">
            <w:pPr>
              <w:spacing w:line="360" w:lineRule="auto"/>
              <w:jc w:val="both"/>
              <w:rPr>
                <w:color w:val="000000" w:themeColor="text1"/>
              </w:rPr>
            </w:pPr>
            <w:r w:rsidRPr="000A08F3">
              <w:rPr>
                <w:color w:val="000000" w:themeColor="text1"/>
              </w:rPr>
              <w:t>25,000</w:t>
            </w:r>
          </w:p>
        </w:tc>
        <w:tc>
          <w:tcPr>
            <w:tcW w:w="612" w:type="pct"/>
          </w:tcPr>
          <w:p w:rsidR="005367AC" w:rsidRPr="000A08F3" w:rsidRDefault="005367AC" w:rsidP="006D5926">
            <w:pPr>
              <w:spacing w:line="360" w:lineRule="auto"/>
              <w:jc w:val="both"/>
              <w:rPr>
                <w:color w:val="000000" w:themeColor="text1"/>
              </w:rPr>
            </w:pPr>
            <w:r w:rsidRPr="000A08F3">
              <w:rPr>
                <w:color w:val="000000" w:themeColor="text1"/>
              </w:rPr>
              <w:t>40,000</w:t>
            </w:r>
          </w:p>
        </w:tc>
        <w:tc>
          <w:tcPr>
            <w:tcW w:w="1071" w:type="pct"/>
          </w:tcPr>
          <w:p w:rsidR="005367AC" w:rsidRPr="000A08F3" w:rsidRDefault="005367AC" w:rsidP="006D5926">
            <w:pPr>
              <w:spacing w:line="360" w:lineRule="auto"/>
              <w:jc w:val="both"/>
              <w:rPr>
                <w:color w:val="000000" w:themeColor="text1"/>
              </w:rPr>
            </w:pPr>
            <w:r w:rsidRPr="000A08F3">
              <w:rPr>
                <w:color w:val="000000" w:themeColor="text1"/>
              </w:rPr>
              <w:t>40,000</w:t>
            </w:r>
          </w:p>
        </w:tc>
        <w:tc>
          <w:tcPr>
            <w:tcW w:w="1327" w:type="pct"/>
          </w:tcPr>
          <w:p w:rsidR="005367AC" w:rsidRPr="000A08F3" w:rsidRDefault="005367AC" w:rsidP="006D5926">
            <w:pPr>
              <w:spacing w:line="360" w:lineRule="auto"/>
              <w:jc w:val="both"/>
              <w:rPr>
                <w:color w:val="000000" w:themeColor="text1"/>
              </w:rPr>
            </w:pPr>
            <w:r w:rsidRPr="000A08F3">
              <w:rPr>
                <w:color w:val="000000" w:themeColor="text1"/>
              </w:rPr>
              <w:t>50,000</w:t>
            </w:r>
          </w:p>
        </w:tc>
      </w:tr>
    </w:tbl>
    <w:p w:rsidR="005367AC" w:rsidRPr="000A08F3" w:rsidRDefault="005367AC" w:rsidP="006D5926">
      <w:pPr>
        <w:spacing w:line="360" w:lineRule="auto"/>
        <w:jc w:val="both"/>
        <w:rPr>
          <w:color w:val="000000" w:themeColor="text1"/>
        </w:rPr>
      </w:pPr>
      <w:r w:rsidRPr="000A08F3">
        <w:rPr>
          <w:color w:val="000000" w:themeColor="text1"/>
        </w:rPr>
        <w:t>The benefit cost ratio measures for this project are:</w:t>
      </w:r>
    </w:p>
    <w:p w:rsidR="005367AC" w:rsidRPr="000A08F3" w:rsidRDefault="005367AC" w:rsidP="006D5926">
      <w:pPr>
        <w:spacing w:line="360" w:lineRule="auto"/>
        <w:jc w:val="both"/>
        <w:rPr>
          <w:color w:val="000000" w:themeColor="text1"/>
        </w:rPr>
      </w:pPr>
      <w:r w:rsidRPr="000A08F3">
        <w:rPr>
          <w:noProof/>
          <w:color w:val="000000" w:themeColor="text1"/>
        </w:rPr>
        <w:lastRenderedPageBreak/>
        <w:drawing>
          <wp:inline distT="0" distB="0" distL="0" distR="0">
            <wp:extent cx="5139055" cy="1295400"/>
            <wp:effectExtent l="19050" t="0" r="4445" b="0"/>
            <wp:docPr id="17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9"/>
                    <a:srcRect/>
                    <a:stretch>
                      <a:fillRect/>
                    </a:stretch>
                  </pic:blipFill>
                  <pic:spPr bwMode="auto">
                    <a:xfrm>
                      <a:off x="0" y="0"/>
                      <a:ext cx="5139055" cy="1295400"/>
                    </a:xfrm>
                    <a:prstGeom prst="rect">
                      <a:avLst/>
                    </a:prstGeom>
                    <a:noFill/>
                    <a:ln w="9525">
                      <a:noFill/>
                      <a:miter lim="800000"/>
                      <a:headEnd/>
                      <a:tailEnd/>
                    </a:ln>
                  </pic:spPr>
                </pic:pic>
              </a:graphicData>
            </a:graphic>
          </wp:inline>
        </w:drawing>
      </w:r>
      <w:r w:rsidRPr="000A08F3">
        <w:rPr>
          <w:color w:val="000000" w:themeColor="text1"/>
        </w:rPr>
        <w:t xml:space="preserve"> </w:t>
      </w:r>
    </w:p>
    <w:p w:rsidR="005367AC" w:rsidRPr="000A08F3" w:rsidRDefault="005367AC" w:rsidP="006D5926">
      <w:pPr>
        <w:spacing w:line="360" w:lineRule="auto"/>
        <w:jc w:val="both"/>
        <w:rPr>
          <w:b/>
          <w:color w:val="000000" w:themeColor="text1"/>
        </w:rPr>
      </w:pPr>
      <w:r w:rsidRPr="000A08F3">
        <w:rPr>
          <w:b/>
          <w:color w:val="000000" w:themeColor="text1"/>
        </w:rPr>
        <w:t xml:space="preserve"> Decision rule</w:t>
      </w:r>
    </w:p>
    <w:p w:rsidR="005367AC" w:rsidRPr="000A08F3" w:rsidRDefault="005367AC" w:rsidP="00426305">
      <w:pPr>
        <w:numPr>
          <w:ilvl w:val="0"/>
          <w:numId w:val="39"/>
        </w:numPr>
        <w:spacing w:line="360" w:lineRule="auto"/>
        <w:jc w:val="both"/>
        <w:rPr>
          <w:color w:val="000000" w:themeColor="text1"/>
        </w:rPr>
      </w:pPr>
      <w:r w:rsidRPr="000A08F3">
        <w:rPr>
          <w:color w:val="000000" w:themeColor="text1"/>
        </w:rPr>
        <w:t>Accept the project if,  BCR is greater than 1</w:t>
      </w:r>
    </w:p>
    <w:p w:rsidR="005367AC" w:rsidRPr="000A08F3" w:rsidRDefault="005367AC" w:rsidP="00426305">
      <w:pPr>
        <w:numPr>
          <w:ilvl w:val="0"/>
          <w:numId w:val="39"/>
        </w:numPr>
        <w:spacing w:line="360" w:lineRule="auto"/>
        <w:jc w:val="both"/>
        <w:rPr>
          <w:color w:val="000000" w:themeColor="text1"/>
        </w:rPr>
      </w:pPr>
      <w:r w:rsidRPr="000A08F3">
        <w:rPr>
          <w:color w:val="000000" w:themeColor="text1"/>
        </w:rPr>
        <w:t>Indifferent the project if,  BCR is equal to 1</w:t>
      </w:r>
    </w:p>
    <w:p w:rsidR="005367AC" w:rsidRPr="000A08F3" w:rsidRDefault="005367AC" w:rsidP="00426305">
      <w:pPr>
        <w:numPr>
          <w:ilvl w:val="0"/>
          <w:numId w:val="39"/>
        </w:numPr>
        <w:spacing w:line="360" w:lineRule="auto"/>
        <w:jc w:val="both"/>
        <w:rPr>
          <w:color w:val="000000" w:themeColor="text1"/>
        </w:rPr>
      </w:pPr>
      <w:r w:rsidRPr="000A08F3">
        <w:rPr>
          <w:color w:val="000000" w:themeColor="text1"/>
        </w:rPr>
        <w:t>Reject the project if,  BCR is less than 1</w:t>
      </w:r>
    </w:p>
    <w:p w:rsidR="005367AC" w:rsidRPr="000A08F3" w:rsidRDefault="005367AC" w:rsidP="006D5926">
      <w:pPr>
        <w:spacing w:line="360" w:lineRule="auto"/>
        <w:jc w:val="both"/>
        <w:rPr>
          <w:color w:val="000000" w:themeColor="text1"/>
        </w:rPr>
      </w:pPr>
      <w:bookmarkStart w:id="26" w:name="_Toc196290117"/>
      <w:r w:rsidRPr="000A08F3">
        <w:rPr>
          <w:color w:val="000000" w:themeColor="text1"/>
        </w:rPr>
        <w:t>In the case of mutually exclusive projects, the BCR will lead to erroneous (mistaken) investment choice. This danger can be avoided most easily by using the net present worth criteria. The benefit cost ratio discriminates against projects with relatively high gross returns and operating costs, even though these may be shown to have a greater wealth generating capacity than that of alternatives with higher BCR.</w:t>
      </w:r>
    </w:p>
    <w:p w:rsidR="005367AC" w:rsidRPr="000A08F3" w:rsidRDefault="005367AC" w:rsidP="006D5926">
      <w:pPr>
        <w:spacing w:line="360" w:lineRule="auto"/>
        <w:jc w:val="both"/>
        <w:rPr>
          <w:color w:val="000000" w:themeColor="text1"/>
        </w:rPr>
      </w:pPr>
      <w:r w:rsidRPr="000A08F3">
        <w:rPr>
          <w:color w:val="000000" w:themeColor="text1"/>
        </w:rPr>
        <w:t xml:space="preserve">The </w:t>
      </w:r>
      <w:r w:rsidRPr="000A08F3">
        <w:rPr>
          <w:b/>
          <w:i/>
          <w:color w:val="000000" w:themeColor="text1"/>
        </w:rPr>
        <w:t>disadvantage</w:t>
      </w:r>
      <w:r w:rsidRPr="000A08F3">
        <w:rPr>
          <w:color w:val="000000" w:themeColor="text1"/>
        </w:rPr>
        <w:t xml:space="preserve"> of this tool is that it discriminates against projects with relatively high gross returns and operating costs.</w:t>
      </w:r>
    </w:p>
    <w:bookmarkEnd w:id="26"/>
    <w:p w:rsidR="005367AC" w:rsidRPr="000A08F3" w:rsidRDefault="005367AC" w:rsidP="006D5926">
      <w:pPr>
        <w:spacing w:before="120" w:after="120" w:line="360" w:lineRule="auto"/>
        <w:ind w:right="-1791"/>
        <w:jc w:val="both"/>
        <w:rPr>
          <w:b/>
          <w:bCs/>
          <w:color w:val="000000" w:themeColor="text1"/>
        </w:rPr>
      </w:pPr>
      <w:r w:rsidRPr="000A08F3">
        <w:rPr>
          <w:b/>
          <w:bCs/>
          <w:color w:val="000000" w:themeColor="text1"/>
        </w:rPr>
        <w:t xml:space="preserve">Summary: comparison of discounted measures of project worth </w:t>
      </w: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3"/>
        <w:gridCol w:w="2637"/>
        <w:gridCol w:w="2519"/>
        <w:gridCol w:w="2879"/>
      </w:tblGrid>
      <w:tr w:rsidR="005367AC" w:rsidRPr="000A08F3" w:rsidTr="00E47CFF">
        <w:tc>
          <w:tcPr>
            <w:tcW w:w="707" w:type="pct"/>
          </w:tcPr>
          <w:p w:rsidR="005367AC" w:rsidRPr="000A08F3" w:rsidRDefault="005367AC" w:rsidP="006D5926">
            <w:pPr>
              <w:spacing w:line="360" w:lineRule="auto"/>
              <w:jc w:val="both"/>
              <w:rPr>
                <w:bCs/>
                <w:color w:val="000000" w:themeColor="text1"/>
              </w:rPr>
            </w:pPr>
            <w:r w:rsidRPr="000A08F3">
              <w:rPr>
                <w:bCs/>
                <w:color w:val="000000" w:themeColor="text1"/>
              </w:rPr>
              <w:t>Item</w:t>
            </w:r>
          </w:p>
        </w:tc>
        <w:tc>
          <w:tcPr>
            <w:tcW w:w="1409" w:type="pct"/>
          </w:tcPr>
          <w:p w:rsidR="005367AC" w:rsidRPr="000A08F3" w:rsidRDefault="005367AC" w:rsidP="006D5926">
            <w:pPr>
              <w:spacing w:line="360" w:lineRule="auto"/>
              <w:jc w:val="both"/>
              <w:rPr>
                <w:bCs/>
                <w:color w:val="000000" w:themeColor="text1"/>
              </w:rPr>
            </w:pPr>
            <w:r w:rsidRPr="000A08F3">
              <w:rPr>
                <w:bCs/>
                <w:color w:val="000000" w:themeColor="text1"/>
              </w:rPr>
              <w:t>NPV</w:t>
            </w:r>
          </w:p>
        </w:tc>
        <w:tc>
          <w:tcPr>
            <w:tcW w:w="1346" w:type="pct"/>
          </w:tcPr>
          <w:p w:rsidR="005367AC" w:rsidRPr="000A08F3" w:rsidRDefault="005367AC" w:rsidP="006D5926">
            <w:pPr>
              <w:spacing w:line="360" w:lineRule="auto"/>
              <w:jc w:val="both"/>
              <w:rPr>
                <w:bCs/>
                <w:color w:val="000000" w:themeColor="text1"/>
              </w:rPr>
            </w:pPr>
            <w:r w:rsidRPr="000A08F3">
              <w:rPr>
                <w:bCs/>
                <w:color w:val="000000" w:themeColor="text1"/>
              </w:rPr>
              <w:t>IRR</w:t>
            </w:r>
          </w:p>
        </w:tc>
        <w:tc>
          <w:tcPr>
            <w:tcW w:w="1538" w:type="pct"/>
          </w:tcPr>
          <w:p w:rsidR="005367AC" w:rsidRPr="000A08F3" w:rsidRDefault="005367AC" w:rsidP="006D5926">
            <w:pPr>
              <w:spacing w:line="360" w:lineRule="auto"/>
              <w:jc w:val="both"/>
              <w:rPr>
                <w:bCs/>
                <w:color w:val="000000" w:themeColor="text1"/>
              </w:rPr>
            </w:pPr>
            <w:r w:rsidRPr="000A08F3">
              <w:rPr>
                <w:bCs/>
                <w:color w:val="000000" w:themeColor="text1"/>
              </w:rPr>
              <w:t>B- C ratio</w:t>
            </w:r>
            <w:r w:rsidRPr="000A08F3">
              <w:rPr>
                <w:bCs/>
                <w:color w:val="000000" w:themeColor="text1"/>
              </w:rPr>
              <w:tab/>
            </w:r>
          </w:p>
        </w:tc>
      </w:tr>
      <w:tr w:rsidR="005367AC" w:rsidRPr="000A08F3" w:rsidTr="00E47CFF">
        <w:tc>
          <w:tcPr>
            <w:tcW w:w="707" w:type="pct"/>
          </w:tcPr>
          <w:p w:rsidR="005367AC" w:rsidRPr="000A08F3" w:rsidRDefault="005367AC" w:rsidP="006D5926">
            <w:pPr>
              <w:spacing w:line="360" w:lineRule="auto"/>
              <w:jc w:val="both"/>
              <w:rPr>
                <w:color w:val="000000" w:themeColor="text1"/>
              </w:rPr>
            </w:pPr>
            <w:r w:rsidRPr="000A08F3">
              <w:rPr>
                <w:bCs/>
                <w:color w:val="000000" w:themeColor="text1"/>
              </w:rPr>
              <w:t>Selection criterion</w:t>
            </w:r>
          </w:p>
        </w:tc>
        <w:tc>
          <w:tcPr>
            <w:tcW w:w="1409" w:type="pct"/>
          </w:tcPr>
          <w:p w:rsidR="005367AC" w:rsidRPr="000A08F3" w:rsidRDefault="005367AC" w:rsidP="006D5926">
            <w:pPr>
              <w:spacing w:line="360" w:lineRule="auto"/>
              <w:jc w:val="both"/>
              <w:rPr>
                <w:color w:val="000000" w:themeColor="text1"/>
              </w:rPr>
            </w:pPr>
            <w:r w:rsidRPr="000A08F3">
              <w:rPr>
                <w:color w:val="000000" w:themeColor="text1"/>
              </w:rPr>
              <w:t>Accept all independent projects with NPV of zero or greater when discounted at opportunity cost of capital</w:t>
            </w:r>
          </w:p>
        </w:tc>
        <w:tc>
          <w:tcPr>
            <w:tcW w:w="1346" w:type="pct"/>
          </w:tcPr>
          <w:p w:rsidR="005367AC" w:rsidRPr="000A08F3" w:rsidRDefault="005367AC" w:rsidP="006D5926">
            <w:pPr>
              <w:spacing w:line="360" w:lineRule="auto"/>
              <w:jc w:val="both"/>
              <w:rPr>
                <w:color w:val="000000" w:themeColor="text1"/>
              </w:rPr>
            </w:pPr>
            <w:r w:rsidRPr="000A08F3">
              <w:rPr>
                <w:color w:val="000000" w:themeColor="text1"/>
              </w:rPr>
              <w:t>Accept all independent projects with IRR equal to or greater than the opportunity cost of capital</w:t>
            </w:r>
          </w:p>
        </w:tc>
        <w:tc>
          <w:tcPr>
            <w:tcW w:w="1538" w:type="pct"/>
          </w:tcPr>
          <w:p w:rsidR="005367AC" w:rsidRPr="000A08F3" w:rsidRDefault="005367AC" w:rsidP="006D5926">
            <w:pPr>
              <w:spacing w:before="120" w:after="120" w:line="360" w:lineRule="auto"/>
              <w:jc w:val="both"/>
              <w:rPr>
                <w:color w:val="000000" w:themeColor="text1"/>
              </w:rPr>
            </w:pPr>
            <w:r w:rsidRPr="000A08F3">
              <w:rPr>
                <w:color w:val="000000" w:themeColor="text1"/>
              </w:rPr>
              <w:t>Accept all independent projects with B/C ratio of 1 or greater when discounted at opportunity cost of capital</w:t>
            </w:r>
          </w:p>
        </w:tc>
      </w:tr>
      <w:tr w:rsidR="005367AC" w:rsidRPr="000A08F3" w:rsidTr="00E47CFF">
        <w:tc>
          <w:tcPr>
            <w:tcW w:w="707" w:type="pct"/>
          </w:tcPr>
          <w:p w:rsidR="005367AC" w:rsidRPr="000A08F3" w:rsidRDefault="005367AC" w:rsidP="006D5926">
            <w:pPr>
              <w:spacing w:line="360" w:lineRule="auto"/>
              <w:jc w:val="both"/>
              <w:rPr>
                <w:color w:val="000000" w:themeColor="text1"/>
              </w:rPr>
            </w:pPr>
            <w:r w:rsidRPr="000A08F3">
              <w:rPr>
                <w:color w:val="000000" w:themeColor="text1"/>
              </w:rPr>
              <w:t>Ranking</w:t>
            </w:r>
          </w:p>
        </w:tc>
        <w:tc>
          <w:tcPr>
            <w:tcW w:w="1409" w:type="pct"/>
          </w:tcPr>
          <w:p w:rsidR="005367AC" w:rsidRPr="000A08F3" w:rsidRDefault="005367AC" w:rsidP="006D5926">
            <w:pPr>
              <w:spacing w:line="360" w:lineRule="auto"/>
              <w:jc w:val="both"/>
              <w:rPr>
                <w:color w:val="000000" w:themeColor="text1"/>
              </w:rPr>
            </w:pPr>
            <w:r w:rsidRPr="000A08F3">
              <w:rPr>
                <w:color w:val="000000" w:themeColor="text1"/>
              </w:rPr>
              <w:t>Gives no ranking for order  of implementation</w:t>
            </w:r>
          </w:p>
        </w:tc>
        <w:tc>
          <w:tcPr>
            <w:tcW w:w="1346" w:type="pct"/>
          </w:tcPr>
          <w:p w:rsidR="005367AC" w:rsidRPr="000A08F3" w:rsidRDefault="005367AC" w:rsidP="006D5926">
            <w:pPr>
              <w:spacing w:line="360" w:lineRule="auto"/>
              <w:jc w:val="both"/>
              <w:rPr>
                <w:color w:val="000000" w:themeColor="text1"/>
              </w:rPr>
            </w:pPr>
            <w:r w:rsidRPr="000A08F3">
              <w:rPr>
                <w:color w:val="000000" w:themeColor="text1"/>
              </w:rPr>
              <w:t>May give incorrect ranking among independent projects</w:t>
            </w:r>
          </w:p>
        </w:tc>
        <w:tc>
          <w:tcPr>
            <w:tcW w:w="1538" w:type="pct"/>
          </w:tcPr>
          <w:p w:rsidR="005367AC" w:rsidRPr="000A08F3" w:rsidRDefault="005367AC" w:rsidP="006D5926">
            <w:pPr>
              <w:spacing w:line="360" w:lineRule="auto"/>
              <w:jc w:val="both"/>
              <w:rPr>
                <w:color w:val="000000" w:themeColor="text1"/>
              </w:rPr>
            </w:pPr>
            <w:r w:rsidRPr="000A08F3">
              <w:rPr>
                <w:color w:val="000000" w:themeColor="text1"/>
              </w:rPr>
              <w:t>May give incorrect ranking among independent projects</w:t>
            </w:r>
          </w:p>
        </w:tc>
      </w:tr>
      <w:tr w:rsidR="005367AC" w:rsidRPr="000A08F3" w:rsidTr="00E47CFF">
        <w:tc>
          <w:tcPr>
            <w:tcW w:w="707" w:type="pct"/>
          </w:tcPr>
          <w:p w:rsidR="005367AC" w:rsidRPr="000A08F3" w:rsidRDefault="005367AC" w:rsidP="006D5926">
            <w:pPr>
              <w:spacing w:line="360" w:lineRule="auto"/>
              <w:jc w:val="both"/>
              <w:rPr>
                <w:color w:val="000000" w:themeColor="text1"/>
              </w:rPr>
            </w:pPr>
            <w:r w:rsidRPr="000A08F3">
              <w:rPr>
                <w:color w:val="000000" w:themeColor="text1"/>
              </w:rPr>
              <w:t>Mutually exclusive alternatives</w:t>
            </w:r>
          </w:p>
        </w:tc>
        <w:tc>
          <w:tcPr>
            <w:tcW w:w="1409" w:type="pct"/>
          </w:tcPr>
          <w:p w:rsidR="005367AC" w:rsidRPr="000A08F3" w:rsidRDefault="005367AC" w:rsidP="006D5926">
            <w:pPr>
              <w:spacing w:line="360" w:lineRule="auto"/>
              <w:jc w:val="both"/>
              <w:rPr>
                <w:color w:val="000000" w:themeColor="text1"/>
              </w:rPr>
            </w:pPr>
            <w:r w:rsidRPr="000A08F3">
              <w:rPr>
                <w:color w:val="000000" w:themeColor="text1"/>
              </w:rPr>
              <w:t xml:space="preserve">Accept alternative with largest NPW when discounted at the </w:t>
            </w:r>
            <w:r w:rsidRPr="000A08F3">
              <w:rPr>
                <w:color w:val="000000" w:themeColor="text1"/>
              </w:rPr>
              <w:lastRenderedPageBreak/>
              <w:t>opportunity cost of capital. NPW is the preferred selection criterion for mutually exclusive alternatives</w:t>
            </w:r>
          </w:p>
        </w:tc>
        <w:tc>
          <w:tcPr>
            <w:tcW w:w="1346" w:type="pct"/>
          </w:tcPr>
          <w:p w:rsidR="005367AC" w:rsidRPr="000A08F3" w:rsidRDefault="005367AC" w:rsidP="006D5926">
            <w:pPr>
              <w:spacing w:line="360" w:lineRule="auto"/>
              <w:jc w:val="both"/>
              <w:rPr>
                <w:color w:val="000000" w:themeColor="text1"/>
              </w:rPr>
            </w:pPr>
            <w:r w:rsidRPr="000A08F3">
              <w:rPr>
                <w:color w:val="000000" w:themeColor="text1"/>
              </w:rPr>
              <w:lastRenderedPageBreak/>
              <w:t xml:space="preserve">Cannot be used directly; must discount differences between </w:t>
            </w:r>
            <w:r w:rsidRPr="000A08F3">
              <w:rPr>
                <w:color w:val="000000" w:themeColor="text1"/>
              </w:rPr>
              <w:lastRenderedPageBreak/>
              <w:t>incremental net benefit flows of mutually exclusive alternative projects</w:t>
            </w:r>
          </w:p>
        </w:tc>
        <w:tc>
          <w:tcPr>
            <w:tcW w:w="1538" w:type="pct"/>
          </w:tcPr>
          <w:p w:rsidR="005367AC" w:rsidRPr="000A08F3" w:rsidRDefault="005367AC" w:rsidP="006D5926">
            <w:pPr>
              <w:spacing w:line="360" w:lineRule="auto"/>
              <w:jc w:val="both"/>
              <w:rPr>
                <w:color w:val="000000" w:themeColor="text1"/>
              </w:rPr>
            </w:pPr>
            <w:r w:rsidRPr="000A08F3">
              <w:rPr>
                <w:color w:val="000000" w:themeColor="text1"/>
              </w:rPr>
              <w:lastRenderedPageBreak/>
              <w:t>Cannot be used directly</w:t>
            </w:r>
          </w:p>
        </w:tc>
      </w:tr>
      <w:tr w:rsidR="005367AC" w:rsidRPr="000A08F3" w:rsidTr="00E47CFF">
        <w:tc>
          <w:tcPr>
            <w:tcW w:w="707" w:type="pct"/>
          </w:tcPr>
          <w:p w:rsidR="005367AC" w:rsidRPr="000A08F3" w:rsidRDefault="005367AC" w:rsidP="006D5926">
            <w:pPr>
              <w:spacing w:line="360" w:lineRule="auto"/>
              <w:jc w:val="both"/>
              <w:rPr>
                <w:color w:val="000000" w:themeColor="text1"/>
              </w:rPr>
            </w:pPr>
            <w:r w:rsidRPr="000A08F3">
              <w:rPr>
                <w:color w:val="000000" w:themeColor="text1"/>
              </w:rPr>
              <w:lastRenderedPageBreak/>
              <w:t>Discount rate</w:t>
            </w:r>
          </w:p>
        </w:tc>
        <w:tc>
          <w:tcPr>
            <w:tcW w:w="1409" w:type="pct"/>
          </w:tcPr>
          <w:p w:rsidR="005367AC" w:rsidRPr="000A08F3" w:rsidRDefault="005367AC" w:rsidP="006D5926">
            <w:pPr>
              <w:spacing w:line="360" w:lineRule="auto"/>
              <w:jc w:val="both"/>
              <w:rPr>
                <w:color w:val="000000" w:themeColor="text1"/>
              </w:rPr>
            </w:pPr>
            <w:r w:rsidRPr="000A08F3">
              <w:rPr>
                <w:color w:val="000000" w:themeColor="text1"/>
              </w:rPr>
              <w:t>Must determine a suitable discount rate, generally the opportunity cost of capital</w:t>
            </w:r>
          </w:p>
        </w:tc>
        <w:tc>
          <w:tcPr>
            <w:tcW w:w="1346" w:type="pct"/>
          </w:tcPr>
          <w:p w:rsidR="005367AC" w:rsidRPr="000A08F3" w:rsidRDefault="005367AC" w:rsidP="006D5926">
            <w:pPr>
              <w:spacing w:line="360" w:lineRule="auto"/>
              <w:jc w:val="both"/>
              <w:rPr>
                <w:color w:val="000000" w:themeColor="text1"/>
              </w:rPr>
            </w:pPr>
            <w:r w:rsidRPr="000A08F3">
              <w:rPr>
                <w:color w:val="000000" w:themeColor="text1"/>
              </w:rPr>
              <w:t>Determined internally; must determine opportunity cost of capital to use as a cut-off rate</w:t>
            </w:r>
          </w:p>
        </w:tc>
        <w:tc>
          <w:tcPr>
            <w:tcW w:w="1538" w:type="pct"/>
          </w:tcPr>
          <w:p w:rsidR="005367AC" w:rsidRPr="000A08F3" w:rsidRDefault="005367AC" w:rsidP="006D5926">
            <w:pPr>
              <w:spacing w:before="120" w:after="120" w:line="360" w:lineRule="auto"/>
              <w:jc w:val="both"/>
              <w:rPr>
                <w:color w:val="000000" w:themeColor="text1"/>
              </w:rPr>
            </w:pPr>
            <w:r w:rsidRPr="000A08F3">
              <w:rPr>
                <w:color w:val="000000" w:themeColor="text1"/>
              </w:rPr>
              <w:t xml:space="preserve">Must determine a suitable discount rate, generally the opportunity cost of capital </w:t>
            </w:r>
          </w:p>
        </w:tc>
      </w:tr>
    </w:tbl>
    <w:p w:rsidR="006D5926" w:rsidRPr="000A08F3" w:rsidRDefault="006D5926" w:rsidP="006D5926">
      <w:pPr>
        <w:pStyle w:val="Heading1"/>
        <w:spacing w:line="360" w:lineRule="auto"/>
        <w:ind w:left="1080"/>
        <w:jc w:val="both"/>
        <w:rPr>
          <w:rFonts w:ascii="Times New Roman" w:hAnsi="Times New Roman" w:cs="Times New Roman"/>
          <w:color w:val="000000" w:themeColor="text1"/>
        </w:rPr>
      </w:pPr>
    </w:p>
    <w:p w:rsidR="006D5926" w:rsidRPr="000A08F3" w:rsidRDefault="006D5926" w:rsidP="006D5926">
      <w:pPr>
        <w:pStyle w:val="Heading1"/>
        <w:spacing w:line="360" w:lineRule="auto"/>
        <w:ind w:left="1080"/>
        <w:jc w:val="both"/>
        <w:rPr>
          <w:rFonts w:ascii="Times New Roman" w:hAnsi="Times New Roman" w:cs="Times New Roman"/>
          <w:color w:val="000000" w:themeColor="text1"/>
        </w:rPr>
      </w:pPr>
    </w:p>
    <w:p w:rsidR="006D5926" w:rsidRPr="000A08F3" w:rsidRDefault="006D5926" w:rsidP="006D5926">
      <w:pPr>
        <w:pStyle w:val="Heading1"/>
        <w:spacing w:line="360" w:lineRule="auto"/>
        <w:ind w:left="1080"/>
        <w:jc w:val="both"/>
        <w:rPr>
          <w:rFonts w:ascii="Times New Roman" w:hAnsi="Times New Roman" w:cs="Times New Roman"/>
          <w:color w:val="000000" w:themeColor="text1"/>
        </w:rPr>
      </w:pPr>
    </w:p>
    <w:p w:rsidR="006D5926" w:rsidRPr="000A08F3" w:rsidRDefault="006D5926" w:rsidP="006D5926">
      <w:pPr>
        <w:pStyle w:val="Heading1"/>
        <w:spacing w:line="360" w:lineRule="auto"/>
        <w:ind w:left="1080"/>
        <w:jc w:val="both"/>
        <w:rPr>
          <w:rFonts w:ascii="Times New Roman" w:hAnsi="Times New Roman" w:cs="Times New Roman"/>
          <w:color w:val="000000" w:themeColor="text1"/>
        </w:rPr>
      </w:pPr>
    </w:p>
    <w:p w:rsidR="006D5926" w:rsidRPr="000A08F3" w:rsidRDefault="006D5926" w:rsidP="006D5926">
      <w:pPr>
        <w:pStyle w:val="Heading1"/>
        <w:spacing w:line="360" w:lineRule="auto"/>
        <w:ind w:left="1080"/>
        <w:jc w:val="both"/>
        <w:rPr>
          <w:rFonts w:ascii="Times New Roman" w:hAnsi="Times New Roman" w:cs="Times New Roman"/>
          <w:color w:val="000000" w:themeColor="text1"/>
        </w:rPr>
      </w:pPr>
    </w:p>
    <w:p w:rsidR="006D5926" w:rsidRPr="000A08F3" w:rsidRDefault="006D5926" w:rsidP="006D5926">
      <w:pPr>
        <w:pStyle w:val="Heading1"/>
        <w:spacing w:line="360" w:lineRule="auto"/>
        <w:ind w:left="1080"/>
        <w:jc w:val="both"/>
        <w:rPr>
          <w:rFonts w:ascii="Times New Roman" w:hAnsi="Times New Roman" w:cs="Times New Roman"/>
          <w:color w:val="000000" w:themeColor="text1"/>
        </w:rPr>
      </w:pPr>
    </w:p>
    <w:p w:rsidR="006D5926" w:rsidRPr="000A08F3" w:rsidRDefault="006D5926" w:rsidP="006D5926">
      <w:pPr>
        <w:pStyle w:val="Heading1"/>
        <w:spacing w:line="360" w:lineRule="auto"/>
        <w:ind w:left="1080"/>
        <w:jc w:val="both"/>
        <w:rPr>
          <w:rFonts w:ascii="Times New Roman" w:hAnsi="Times New Roman" w:cs="Times New Roman"/>
          <w:color w:val="000000" w:themeColor="text1"/>
        </w:rPr>
      </w:pPr>
    </w:p>
    <w:p w:rsidR="006D5926" w:rsidRPr="000A08F3" w:rsidRDefault="006D5926" w:rsidP="006D5926">
      <w:pPr>
        <w:pStyle w:val="Heading1"/>
        <w:spacing w:line="360" w:lineRule="auto"/>
        <w:ind w:left="1080"/>
        <w:jc w:val="both"/>
        <w:rPr>
          <w:rFonts w:ascii="Times New Roman" w:hAnsi="Times New Roman" w:cs="Times New Roman"/>
          <w:color w:val="000000" w:themeColor="text1"/>
        </w:rPr>
      </w:pPr>
    </w:p>
    <w:p w:rsidR="006D5926" w:rsidRPr="000A08F3" w:rsidRDefault="006D5926" w:rsidP="006D5926">
      <w:pPr>
        <w:pStyle w:val="Heading1"/>
        <w:spacing w:line="360" w:lineRule="auto"/>
        <w:ind w:left="1080"/>
        <w:jc w:val="both"/>
        <w:rPr>
          <w:rFonts w:ascii="Times New Roman" w:hAnsi="Times New Roman" w:cs="Times New Roman"/>
          <w:color w:val="000000" w:themeColor="text1"/>
        </w:rPr>
      </w:pPr>
    </w:p>
    <w:p w:rsidR="006D5926" w:rsidRPr="000A08F3" w:rsidRDefault="006D5926" w:rsidP="006D5926">
      <w:pPr>
        <w:pStyle w:val="Heading1"/>
        <w:spacing w:line="360" w:lineRule="auto"/>
        <w:ind w:left="1080"/>
        <w:jc w:val="both"/>
        <w:rPr>
          <w:rFonts w:ascii="Times New Roman" w:hAnsi="Times New Roman" w:cs="Times New Roman"/>
          <w:color w:val="000000" w:themeColor="text1"/>
        </w:rPr>
      </w:pPr>
    </w:p>
    <w:p w:rsidR="006D5926" w:rsidRPr="000A08F3" w:rsidRDefault="006D5926" w:rsidP="006D5926">
      <w:pPr>
        <w:pStyle w:val="Heading1"/>
        <w:spacing w:line="360" w:lineRule="auto"/>
        <w:ind w:left="1080"/>
        <w:jc w:val="both"/>
        <w:rPr>
          <w:rFonts w:ascii="Times New Roman" w:hAnsi="Times New Roman" w:cs="Times New Roman"/>
          <w:color w:val="000000" w:themeColor="text1"/>
        </w:rPr>
      </w:pPr>
    </w:p>
    <w:p w:rsidR="006D5926" w:rsidRPr="000A08F3" w:rsidRDefault="006D5926" w:rsidP="006D5926">
      <w:pPr>
        <w:pStyle w:val="Heading1"/>
        <w:spacing w:line="360" w:lineRule="auto"/>
        <w:ind w:left="1080"/>
        <w:jc w:val="both"/>
        <w:rPr>
          <w:rFonts w:ascii="Times New Roman" w:hAnsi="Times New Roman" w:cs="Times New Roman"/>
          <w:color w:val="000000" w:themeColor="text1"/>
        </w:rPr>
      </w:pPr>
    </w:p>
    <w:p w:rsidR="006D5926" w:rsidRPr="000A08F3" w:rsidRDefault="006D5926" w:rsidP="006D5926">
      <w:pPr>
        <w:pStyle w:val="Heading1"/>
        <w:spacing w:line="360" w:lineRule="auto"/>
        <w:ind w:left="1080"/>
        <w:jc w:val="both"/>
        <w:rPr>
          <w:rFonts w:ascii="Times New Roman" w:hAnsi="Times New Roman" w:cs="Times New Roman"/>
          <w:color w:val="000000" w:themeColor="text1"/>
        </w:rPr>
      </w:pPr>
    </w:p>
    <w:p w:rsidR="006D5926" w:rsidRPr="000A08F3" w:rsidRDefault="006D5926" w:rsidP="006D5926">
      <w:pPr>
        <w:pStyle w:val="Heading1"/>
        <w:spacing w:line="360" w:lineRule="auto"/>
        <w:jc w:val="both"/>
        <w:rPr>
          <w:rFonts w:ascii="Times New Roman" w:hAnsi="Times New Roman" w:cs="Times New Roman"/>
          <w:color w:val="000000" w:themeColor="text1"/>
        </w:rPr>
      </w:pPr>
    </w:p>
    <w:p w:rsidR="00D03F3D" w:rsidRPr="000A08F3" w:rsidRDefault="00D03F3D" w:rsidP="00D03F3D">
      <w:pPr>
        <w:spacing w:line="360" w:lineRule="auto"/>
        <w:jc w:val="center"/>
        <w:rPr>
          <w:b/>
          <w:color w:val="000000" w:themeColor="text1"/>
        </w:rPr>
      </w:pPr>
      <w:r w:rsidRPr="000A08F3">
        <w:rPr>
          <w:b/>
          <w:color w:val="000000" w:themeColor="text1"/>
        </w:rPr>
        <w:lastRenderedPageBreak/>
        <w:t xml:space="preserve">5. Economic Analysis of Agricultural Projects </w:t>
      </w:r>
    </w:p>
    <w:p w:rsidR="00D03F3D" w:rsidRPr="000A08F3" w:rsidRDefault="00D03F3D" w:rsidP="00D03F3D">
      <w:pPr>
        <w:spacing w:line="360" w:lineRule="auto"/>
        <w:rPr>
          <w:color w:val="000000" w:themeColor="text1"/>
        </w:rPr>
      </w:pPr>
    </w:p>
    <w:p w:rsidR="00D03F3D" w:rsidRPr="000A08F3" w:rsidRDefault="00D03F3D" w:rsidP="00D03F3D">
      <w:pPr>
        <w:spacing w:line="360" w:lineRule="auto"/>
        <w:jc w:val="both"/>
        <w:rPr>
          <w:color w:val="000000" w:themeColor="text1"/>
        </w:rPr>
      </w:pPr>
      <w:r w:rsidRPr="000A08F3">
        <w:rPr>
          <w:color w:val="000000" w:themeColor="text1"/>
        </w:rPr>
        <w:t>Economic analysis of projects is similar in form to financial analysis in that both assess the profit of an investment. The concept of financial profit, however, is not the same as the social profit of economic analysis. The finances analysis of a project identifies the money profit accruing to the project operating entity, whereas social profit measures the effect of a project on the fundamental objectives of the whole economy. These different concepts of project are reflected in the different items considered to be costs and benefits and in their valuation. Thus, a money payment made by the project operating entity for, say wages is by definition a financial cost. But will be an economic cost only to the extent that the use of labor in this project implies some sacrifice elsewhere in the economy with respect to output and other objectives of the country. Conversely, if the project has an economic cost that does not involve money outflows from the project entity; it will not be considered as financial cost.</w:t>
      </w:r>
    </w:p>
    <w:p w:rsidR="00D03F3D" w:rsidRPr="000A08F3" w:rsidRDefault="00D03F3D" w:rsidP="00D03F3D">
      <w:pPr>
        <w:spacing w:line="360" w:lineRule="auto"/>
        <w:rPr>
          <w:color w:val="000000" w:themeColor="text1"/>
        </w:rPr>
      </w:pPr>
    </w:p>
    <w:p w:rsidR="00D03F3D" w:rsidRPr="000A08F3" w:rsidRDefault="00D03F3D" w:rsidP="00D03F3D">
      <w:pPr>
        <w:spacing w:line="360" w:lineRule="auto"/>
        <w:jc w:val="both"/>
        <w:rPr>
          <w:color w:val="000000" w:themeColor="text1"/>
        </w:rPr>
      </w:pPr>
      <w:r w:rsidRPr="000A08F3">
        <w:rPr>
          <w:color w:val="000000" w:themeColor="text1"/>
        </w:rPr>
        <w:t>Similar comments apply to economic &amp; financial benefits. It is important therefore to remember that some costs &amp; benefits that may appear in the financial accounts may not appear in the economic accounts &amp; vise versa. Similarly, some costs &amp; benefits may be lower (higher) in financial but higher (lower) in economic analysis even though that the cost or the benefit appear in both economic &amp; financial accounts. The extent to which economic costs &amp; benefits diverge from their counterpart financial costs and benefits rests on the presence and extent of market imperfections, government interventions of various forms &amp; the fundamental policy objectives.</w:t>
      </w:r>
    </w:p>
    <w:p w:rsidR="00D03F3D" w:rsidRPr="000A08F3" w:rsidRDefault="00D03F3D" w:rsidP="00D03F3D">
      <w:pPr>
        <w:spacing w:line="360" w:lineRule="auto"/>
        <w:rPr>
          <w:color w:val="000000" w:themeColor="text1"/>
        </w:rPr>
      </w:pPr>
    </w:p>
    <w:p w:rsidR="00D03F3D" w:rsidRPr="000A08F3" w:rsidRDefault="00D03F3D" w:rsidP="00D03F3D">
      <w:pPr>
        <w:spacing w:line="360" w:lineRule="auto"/>
        <w:jc w:val="both"/>
        <w:rPr>
          <w:color w:val="000000" w:themeColor="text1"/>
        </w:rPr>
      </w:pPr>
      <w:r w:rsidRPr="000A08F3">
        <w:rPr>
          <w:color w:val="000000" w:themeColor="text1"/>
        </w:rPr>
        <w:t>It is important to note that judicious use of economic prices (shadow prices, efficiency prices, or accounting prices) is an important means for assessing the economic merits of a project to a country, but is not a substitute for careful analysis of its technical, organizational &amp; managerial, commercial, financial and other relevant aspects to the outcome of a project.</w:t>
      </w:r>
    </w:p>
    <w:p w:rsidR="00D03F3D" w:rsidRPr="000A08F3" w:rsidRDefault="00D03F3D" w:rsidP="00D03F3D">
      <w:pPr>
        <w:spacing w:line="360" w:lineRule="auto"/>
        <w:rPr>
          <w:color w:val="000000" w:themeColor="text1"/>
        </w:rPr>
      </w:pPr>
    </w:p>
    <w:p w:rsidR="00D03F3D" w:rsidRPr="000A08F3" w:rsidRDefault="00D03F3D" w:rsidP="00D03F3D">
      <w:pPr>
        <w:spacing w:line="360" w:lineRule="auto"/>
        <w:jc w:val="both"/>
        <w:rPr>
          <w:color w:val="000000" w:themeColor="text1"/>
        </w:rPr>
      </w:pPr>
      <w:r w:rsidRPr="000A08F3">
        <w:rPr>
          <w:color w:val="000000" w:themeColor="text1"/>
        </w:rPr>
        <w:t xml:space="preserve">Once financial price for costs and benefits have been determined and entered in the project accounts, the analyst estimates the economic value of a proposed project to the nation as a whole. The financial prices are the starting point for the economic analysis; they are adjusted as needed to reflect the value to the society as whole of both the inputs and outputs of the project. </w:t>
      </w:r>
    </w:p>
    <w:p w:rsidR="00D03F3D" w:rsidRPr="000A08F3" w:rsidRDefault="00D03F3D" w:rsidP="00D03F3D">
      <w:pPr>
        <w:spacing w:line="360" w:lineRule="auto"/>
        <w:rPr>
          <w:color w:val="000000" w:themeColor="text1"/>
        </w:rPr>
      </w:pPr>
    </w:p>
    <w:p w:rsidR="00D03F3D" w:rsidRPr="000A08F3" w:rsidRDefault="00D03F3D" w:rsidP="00D03F3D">
      <w:pPr>
        <w:spacing w:line="360" w:lineRule="auto"/>
        <w:jc w:val="both"/>
        <w:rPr>
          <w:color w:val="000000" w:themeColor="text1"/>
        </w:rPr>
      </w:pPr>
      <w:r w:rsidRPr="000A08F3">
        <w:rPr>
          <w:color w:val="000000" w:themeColor="text1"/>
        </w:rPr>
        <w:t>When the market price of any good or service is changed to make it more closely represent the opportunity cost (the value of a good or service in its next best alternative) to the society, the new value assigned becomes the “shadow price” or “accounting price” or “economic price” or “efficiency price”.</w:t>
      </w:r>
    </w:p>
    <w:p w:rsidR="00D03F3D" w:rsidRPr="000A08F3" w:rsidRDefault="00D03F3D" w:rsidP="00D03F3D">
      <w:pPr>
        <w:spacing w:line="360" w:lineRule="auto"/>
        <w:jc w:val="both"/>
        <w:rPr>
          <w:color w:val="000000" w:themeColor="text1"/>
        </w:rPr>
      </w:pPr>
    </w:p>
    <w:p w:rsidR="00D03F3D" w:rsidRPr="000A08F3" w:rsidRDefault="00D03F3D" w:rsidP="00D03F3D">
      <w:pPr>
        <w:spacing w:line="360" w:lineRule="auto"/>
        <w:jc w:val="both"/>
        <w:rPr>
          <w:color w:val="000000" w:themeColor="text1"/>
        </w:rPr>
      </w:pPr>
      <w:r w:rsidRPr="000A08F3">
        <w:rPr>
          <w:color w:val="000000" w:themeColor="text1"/>
        </w:rPr>
        <w:t>In addition to adjustments made to correct market distortions and market imperfections, the adjusted price could further be weighted to reflect income distribution and savings objectives. Doing so will enable the analyst to consider other social objectives of the society other than the primary objective of maximizing national income.</w:t>
      </w:r>
    </w:p>
    <w:p w:rsidR="00D03F3D" w:rsidRPr="000A08F3" w:rsidRDefault="00D03F3D" w:rsidP="00D03F3D">
      <w:pPr>
        <w:spacing w:line="360" w:lineRule="auto"/>
        <w:jc w:val="both"/>
        <w:rPr>
          <w:color w:val="000000" w:themeColor="text1"/>
        </w:rPr>
      </w:pPr>
    </w:p>
    <w:p w:rsidR="00D03F3D" w:rsidRPr="000A08F3" w:rsidRDefault="00D03F3D" w:rsidP="00D03F3D">
      <w:pPr>
        <w:spacing w:line="360" w:lineRule="auto"/>
        <w:jc w:val="both"/>
        <w:rPr>
          <w:color w:val="000000" w:themeColor="text1"/>
        </w:rPr>
      </w:pPr>
      <w:r w:rsidRPr="000A08F3">
        <w:rPr>
          <w:color w:val="000000" w:themeColor="text1"/>
        </w:rPr>
        <w:t xml:space="preserve">Financial appraisal of a project may result a negative NPV but might render positive NPV when it is viewed form societies point of view - economic analysis. Relying on economic appraisal to justify such a project requires that the analyst pay special attention to the project’s financial variability. The project’s economic variability will be undermined if financial viability is not ensured and expenditures for operations and maintenance will inevitably suffer. </w:t>
      </w:r>
    </w:p>
    <w:p w:rsidR="00D03F3D" w:rsidRPr="000A08F3" w:rsidRDefault="00D03F3D" w:rsidP="00D03F3D">
      <w:pPr>
        <w:spacing w:line="360" w:lineRule="auto"/>
        <w:jc w:val="both"/>
        <w:rPr>
          <w:color w:val="000000" w:themeColor="text1"/>
        </w:rPr>
      </w:pPr>
      <w:r w:rsidRPr="000A08F3">
        <w:rPr>
          <w:color w:val="000000" w:themeColor="text1"/>
        </w:rPr>
        <w:t xml:space="preserve">For projects that are justified because of their positive economic net present value, then, analyst must show explicitly. </w:t>
      </w:r>
    </w:p>
    <w:p w:rsidR="00D03F3D" w:rsidRPr="000A08F3" w:rsidRDefault="00D03F3D" w:rsidP="00D03F3D">
      <w:pPr>
        <w:spacing w:line="360" w:lineRule="auto"/>
        <w:ind w:firstLine="360"/>
        <w:jc w:val="both"/>
        <w:rPr>
          <w:color w:val="000000" w:themeColor="text1"/>
        </w:rPr>
      </w:pPr>
      <w:r w:rsidRPr="000A08F3">
        <w:rPr>
          <w:color w:val="000000" w:themeColor="text1"/>
        </w:rPr>
        <w:t>The financial NPV &amp; economic NPV</w:t>
      </w:r>
    </w:p>
    <w:p w:rsidR="00D03F3D" w:rsidRPr="000A08F3" w:rsidRDefault="00D03F3D" w:rsidP="00D03F3D">
      <w:pPr>
        <w:spacing w:line="360" w:lineRule="auto"/>
        <w:ind w:firstLine="360"/>
        <w:jc w:val="both"/>
        <w:rPr>
          <w:color w:val="000000" w:themeColor="text1"/>
        </w:rPr>
      </w:pPr>
      <w:r w:rsidRPr="000A08F3">
        <w:rPr>
          <w:color w:val="000000" w:themeColor="text1"/>
        </w:rPr>
        <w:t>The amount of the financial short fall and the sources of funds to finance it; and</w:t>
      </w:r>
    </w:p>
    <w:p w:rsidR="00D03F3D" w:rsidRPr="000A08F3" w:rsidRDefault="00D03F3D" w:rsidP="00D03F3D">
      <w:pPr>
        <w:spacing w:line="360" w:lineRule="auto"/>
        <w:ind w:firstLine="360"/>
        <w:jc w:val="both"/>
        <w:rPr>
          <w:color w:val="000000" w:themeColor="text1"/>
        </w:rPr>
      </w:pPr>
      <w:r w:rsidRPr="000A08F3">
        <w:rPr>
          <w:color w:val="000000" w:themeColor="text1"/>
        </w:rPr>
        <w:t xml:space="preserve">The sustainability of the arrangements. </w:t>
      </w:r>
    </w:p>
    <w:p w:rsidR="00D03F3D" w:rsidRPr="000A08F3" w:rsidRDefault="00D03F3D" w:rsidP="00D03F3D">
      <w:pPr>
        <w:spacing w:line="360" w:lineRule="auto"/>
        <w:jc w:val="both"/>
        <w:rPr>
          <w:color w:val="000000" w:themeColor="text1"/>
        </w:rPr>
      </w:pPr>
    </w:p>
    <w:p w:rsidR="00D03F3D" w:rsidRPr="000A08F3" w:rsidRDefault="00D03F3D" w:rsidP="00D03F3D">
      <w:pPr>
        <w:spacing w:line="360" w:lineRule="auto"/>
        <w:rPr>
          <w:color w:val="000000" w:themeColor="text1"/>
        </w:rPr>
      </w:pPr>
      <w:bookmarkStart w:id="27" w:name="_Toc135189330"/>
      <w:r w:rsidRPr="000A08F3">
        <w:rPr>
          <w:b/>
          <w:color w:val="000000" w:themeColor="text1"/>
        </w:rPr>
        <w:t>5.1 Purpose of Economic Analysis</w:t>
      </w:r>
      <w:bookmarkEnd w:id="27"/>
      <w:r w:rsidRPr="000A08F3">
        <w:rPr>
          <w:color w:val="000000" w:themeColor="text1"/>
        </w:rPr>
        <w:t xml:space="preserve"> </w:t>
      </w:r>
    </w:p>
    <w:p w:rsidR="00D03F3D" w:rsidRPr="000A08F3" w:rsidRDefault="00D03F3D" w:rsidP="00D03F3D">
      <w:pPr>
        <w:spacing w:line="360" w:lineRule="auto"/>
        <w:jc w:val="both"/>
        <w:rPr>
          <w:b/>
          <w:color w:val="000000" w:themeColor="text1"/>
        </w:rPr>
      </w:pPr>
      <w:bookmarkStart w:id="28" w:name="_Toc135189331"/>
      <w:r w:rsidRPr="000A08F3">
        <w:rPr>
          <w:b/>
          <w:color w:val="000000" w:themeColor="text1"/>
        </w:rPr>
        <w:t>5.1.1. Selection of alternatives</w:t>
      </w:r>
      <w:bookmarkEnd w:id="28"/>
    </w:p>
    <w:p w:rsidR="00D03F3D" w:rsidRPr="000A08F3" w:rsidRDefault="00D03F3D" w:rsidP="00D03F3D">
      <w:pPr>
        <w:spacing w:line="360" w:lineRule="auto"/>
        <w:jc w:val="both"/>
        <w:rPr>
          <w:color w:val="000000" w:themeColor="text1"/>
        </w:rPr>
      </w:pPr>
      <w:r w:rsidRPr="000A08F3">
        <w:rPr>
          <w:color w:val="000000" w:themeColor="text1"/>
        </w:rPr>
        <w:t>The main purpose of project economic analysis is to help design and select projects that contribute most to the welfare of a country. When used solely, economic analysis serves only a very limited purpose and hence should not be the only basis for financial decision. Optimal decision must be made based on the relative merit of all aspects financial, economic, fiscal impact, environmental impact, etc.</w:t>
      </w:r>
    </w:p>
    <w:p w:rsidR="00D03F3D" w:rsidRPr="000A08F3" w:rsidRDefault="00D03F3D" w:rsidP="00D03F3D">
      <w:pPr>
        <w:spacing w:line="360" w:lineRule="auto"/>
        <w:jc w:val="both"/>
        <w:rPr>
          <w:color w:val="000000" w:themeColor="text1"/>
        </w:rPr>
      </w:pPr>
    </w:p>
    <w:p w:rsidR="00D03F3D" w:rsidRPr="000A08F3" w:rsidRDefault="00D03F3D" w:rsidP="00D03F3D">
      <w:pPr>
        <w:spacing w:line="360" w:lineRule="auto"/>
        <w:jc w:val="both"/>
        <w:rPr>
          <w:color w:val="000000" w:themeColor="text1"/>
        </w:rPr>
      </w:pPr>
      <w:r w:rsidRPr="000A08F3">
        <w:rPr>
          <w:color w:val="000000" w:themeColor="text1"/>
        </w:rPr>
        <w:lastRenderedPageBreak/>
        <w:t>The tool of economic analysis can help us answer various questions about the project’s impact on the entity undertaking the project, on society, on the fiscal impact and on various stakeholders, and about the projects risks and sustainability.</w:t>
      </w:r>
    </w:p>
    <w:p w:rsidR="00D03F3D" w:rsidRPr="000A08F3" w:rsidRDefault="00D03F3D" w:rsidP="00D03F3D">
      <w:pPr>
        <w:pStyle w:val="Heading3"/>
        <w:tabs>
          <w:tab w:val="num" w:pos="720"/>
        </w:tabs>
        <w:spacing w:line="360" w:lineRule="auto"/>
        <w:jc w:val="both"/>
        <w:rPr>
          <w:rFonts w:ascii="Times New Roman" w:hAnsi="Times New Roman" w:cs="Times New Roman"/>
          <w:color w:val="000000" w:themeColor="text1"/>
          <w:sz w:val="24"/>
          <w:szCs w:val="24"/>
        </w:rPr>
      </w:pPr>
      <w:bookmarkStart w:id="29" w:name="_Toc135189332"/>
      <w:r w:rsidRPr="000A08F3">
        <w:rPr>
          <w:rFonts w:ascii="Times New Roman" w:hAnsi="Times New Roman" w:cs="Times New Roman"/>
          <w:color w:val="000000" w:themeColor="text1"/>
          <w:sz w:val="24"/>
          <w:szCs w:val="24"/>
        </w:rPr>
        <w:t>Identification of winners and losers: who enjoys the music? Who pays the piper?</w:t>
      </w:r>
      <w:bookmarkEnd w:id="29"/>
      <w:r w:rsidRPr="000A08F3">
        <w:rPr>
          <w:rFonts w:ascii="Times New Roman" w:hAnsi="Times New Roman" w:cs="Times New Roman"/>
          <w:color w:val="000000" w:themeColor="text1"/>
          <w:sz w:val="24"/>
          <w:szCs w:val="24"/>
        </w:rPr>
        <w:t xml:space="preserve"> </w:t>
      </w:r>
    </w:p>
    <w:p w:rsidR="00D03F3D" w:rsidRPr="000A08F3" w:rsidRDefault="00D03F3D" w:rsidP="00D03F3D">
      <w:pPr>
        <w:spacing w:line="360" w:lineRule="auto"/>
        <w:jc w:val="both"/>
        <w:rPr>
          <w:color w:val="000000" w:themeColor="text1"/>
        </w:rPr>
      </w:pPr>
      <w:r w:rsidRPr="000A08F3">
        <w:rPr>
          <w:color w:val="000000" w:themeColor="text1"/>
        </w:rPr>
        <w:t xml:space="preserve">A good project contributes to the country’s economic output; hence it has the potential to make everyone better off. Nevertheless, normally not every one benefits, and some one may lose. Moreover, groups that benefits from a project are not necessarily those that incur the costs of the project. Identifying those who will gain, those who will pay and those will lose gives the analyst insight into the incentives that various stake holders have to see that the project is implemented as deigned.  </w:t>
      </w:r>
    </w:p>
    <w:p w:rsidR="00D03F3D" w:rsidRPr="000A08F3" w:rsidRDefault="00D03F3D" w:rsidP="00D03F3D">
      <w:pPr>
        <w:pStyle w:val="Heading3"/>
        <w:tabs>
          <w:tab w:val="num" w:pos="720"/>
        </w:tabs>
        <w:spacing w:line="360" w:lineRule="auto"/>
        <w:jc w:val="both"/>
        <w:rPr>
          <w:rFonts w:ascii="Times New Roman" w:hAnsi="Times New Roman" w:cs="Times New Roman"/>
          <w:color w:val="000000" w:themeColor="text1"/>
          <w:sz w:val="24"/>
          <w:szCs w:val="24"/>
        </w:rPr>
      </w:pPr>
      <w:bookmarkStart w:id="30" w:name="_Toc135189333"/>
      <w:r w:rsidRPr="000A08F3">
        <w:rPr>
          <w:rFonts w:ascii="Times New Roman" w:hAnsi="Times New Roman" w:cs="Times New Roman"/>
          <w:color w:val="000000" w:themeColor="text1"/>
          <w:sz w:val="24"/>
          <w:szCs w:val="24"/>
        </w:rPr>
        <w:t>Environmental impact</w:t>
      </w:r>
      <w:bookmarkEnd w:id="30"/>
    </w:p>
    <w:p w:rsidR="00D03F3D" w:rsidRPr="000A08F3" w:rsidRDefault="00D03F3D" w:rsidP="00D03F3D">
      <w:pPr>
        <w:spacing w:line="360" w:lineRule="auto"/>
        <w:jc w:val="both"/>
        <w:rPr>
          <w:color w:val="000000" w:themeColor="text1"/>
        </w:rPr>
      </w:pPr>
      <w:r w:rsidRPr="000A08F3">
        <w:rPr>
          <w:color w:val="000000" w:themeColor="text1"/>
        </w:rPr>
        <w:t xml:space="preserve">A very important difference between society’s point of view and the private point of view concerns costs (or benefits) attributable to the project but not reflected in its cash flows. The effects of the project on the environment, both negative (costs) and positive (benefits), should be taken into account and if possible, quantified and assigned a monetary value. The impact of these costs and benefits on spearfish groups within socially is borne in mind. </w:t>
      </w:r>
    </w:p>
    <w:p w:rsidR="00D03F3D" w:rsidRPr="000A08F3" w:rsidRDefault="00D03F3D" w:rsidP="00D03F3D">
      <w:pPr>
        <w:spacing w:line="360" w:lineRule="auto"/>
        <w:jc w:val="both"/>
        <w:rPr>
          <w:color w:val="000000" w:themeColor="text1"/>
        </w:rPr>
      </w:pPr>
    </w:p>
    <w:p w:rsidR="00D03F3D" w:rsidRPr="000A08F3" w:rsidRDefault="00D03F3D" w:rsidP="00D03F3D">
      <w:pPr>
        <w:pStyle w:val="Heading2"/>
        <w:spacing w:before="0" w:after="0" w:line="360" w:lineRule="auto"/>
        <w:jc w:val="both"/>
        <w:rPr>
          <w:rFonts w:ascii="Times New Roman" w:hAnsi="Times New Roman" w:cs="Times New Roman"/>
          <w:color w:val="000000" w:themeColor="text1"/>
          <w:sz w:val="24"/>
          <w:szCs w:val="24"/>
        </w:rPr>
      </w:pPr>
      <w:bookmarkStart w:id="31" w:name="_Toc135189334"/>
      <w:r w:rsidRPr="000A08F3">
        <w:rPr>
          <w:rFonts w:ascii="Times New Roman" w:hAnsi="Times New Roman" w:cs="Times New Roman"/>
          <w:i w:val="0"/>
          <w:color w:val="000000" w:themeColor="text1"/>
          <w:sz w:val="24"/>
          <w:szCs w:val="24"/>
        </w:rPr>
        <w:t>5.2 Numérair</w:t>
      </w:r>
      <w:r w:rsidRPr="000A08F3">
        <w:rPr>
          <w:rFonts w:ascii="Times New Roman" w:hAnsi="Times New Roman" w:cs="Times New Roman"/>
          <w:color w:val="000000" w:themeColor="text1"/>
          <w:sz w:val="24"/>
          <w:szCs w:val="24"/>
        </w:rPr>
        <w:t>e</w:t>
      </w:r>
      <w:bookmarkEnd w:id="31"/>
      <w:r w:rsidRPr="000A08F3">
        <w:rPr>
          <w:rFonts w:ascii="Times New Roman" w:hAnsi="Times New Roman" w:cs="Times New Roman"/>
          <w:color w:val="000000" w:themeColor="text1"/>
          <w:sz w:val="24"/>
          <w:szCs w:val="24"/>
        </w:rPr>
        <w:t xml:space="preserve"> </w:t>
      </w:r>
    </w:p>
    <w:p w:rsidR="00D03F3D" w:rsidRPr="000A08F3" w:rsidRDefault="00D03F3D" w:rsidP="00D03F3D">
      <w:pPr>
        <w:spacing w:line="360" w:lineRule="auto"/>
        <w:jc w:val="both"/>
        <w:rPr>
          <w:color w:val="000000" w:themeColor="text1"/>
        </w:rPr>
      </w:pPr>
      <w:r w:rsidRPr="000A08F3">
        <w:rPr>
          <w:color w:val="000000" w:themeColor="text1"/>
        </w:rPr>
        <w:t>The choice of currency and price level in which to conduct the analysis must be decided first. Financial analysis is usually conducted in the currency of the country undertaking the project and at the prevailing market prices. Economic analysis can be conducted in domestic or foreign currency and at domestic market price or at border price. However, when financial analysis is done in one unit of account and the economic analysis in another, the difference between the financial and the economic values have no meaning. Because comparison of financial and economic analysis conveys much information as gainers and losers, fiscal impact, extent of externalities, extent of market distortions &amp; their policy implications, etc, it is advisable to use same (domestic) currency in both financial &amp; economic analysis.</w:t>
      </w:r>
    </w:p>
    <w:p w:rsidR="00D03F3D" w:rsidRPr="000A08F3" w:rsidRDefault="00D03F3D" w:rsidP="00D03F3D">
      <w:pPr>
        <w:spacing w:line="360" w:lineRule="auto"/>
        <w:jc w:val="both"/>
        <w:rPr>
          <w:color w:val="000000" w:themeColor="text1"/>
        </w:rPr>
      </w:pPr>
    </w:p>
    <w:p w:rsidR="00D03F3D" w:rsidRPr="000A08F3" w:rsidRDefault="00D03F3D" w:rsidP="00D03F3D">
      <w:pPr>
        <w:pStyle w:val="Heading2"/>
        <w:spacing w:before="0" w:after="0" w:line="360" w:lineRule="auto"/>
        <w:jc w:val="both"/>
        <w:rPr>
          <w:rFonts w:ascii="Times New Roman" w:hAnsi="Times New Roman" w:cs="Times New Roman"/>
          <w:i w:val="0"/>
          <w:color w:val="000000" w:themeColor="text1"/>
          <w:sz w:val="24"/>
          <w:szCs w:val="24"/>
        </w:rPr>
      </w:pPr>
      <w:bookmarkStart w:id="32" w:name="_Toc135189335"/>
      <w:r w:rsidRPr="000A08F3">
        <w:rPr>
          <w:rFonts w:ascii="Times New Roman" w:hAnsi="Times New Roman" w:cs="Times New Roman"/>
          <w:i w:val="0"/>
          <w:color w:val="000000" w:themeColor="text1"/>
          <w:sz w:val="24"/>
          <w:szCs w:val="24"/>
        </w:rPr>
        <w:lastRenderedPageBreak/>
        <w:t>5.3 Economic and social cost benefit analysis</w:t>
      </w:r>
      <w:bookmarkEnd w:id="32"/>
    </w:p>
    <w:p w:rsidR="00D03F3D" w:rsidRPr="000A08F3" w:rsidRDefault="00D03F3D" w:rsidP="00D03F3D">
      <w:pPr>
        <w:spacing w:line="360" w:lineRule="auto"/>
        <w:jc w:val="both"/>
        <w:rPr>
          <w:color w:val="000000" w:themeColor="text1"/>
        </w:rPr>
      </w:pPr>
      <w:r w:rsidRPr="000A08F3">
        <w:rPr>
          <w:color w:val="000000" w:themeColor="text1"/>
        </w:rPr>
        <w:t xml:space="preserve">A project will be profitable to society if the economic/ social benefits of the project exceed the economic/ social costs or to put in another way, if the net present value of the project to society is grater than zero. The question is, how should a projects economic/ social benefits and costs be measured, and what common unit of account (or </w:t>
      </w:r>
      <w:r w:rsidRPr="000A08F3">
        <w:rPr>
          <w:i/>
          <w:iCs/>
          <w:color w:val="000000" w:themeColor="text1"/>
        </w:rPr>
        <w:t>num</w:t>
      </w:r>
      <w:r w:rsidRPr="000A08F3">
        <w:rPr>
          <w:color w:val="000000" w:themeColor="text1"/>
        </w:rPr>
        <w:t>é</w:t>
      </w:r>
      <w:r w:rsidRPr="000A08F3">
        <w:rPr>
          <w:i/>
          <w:iCs/>
          <w:color w:val="000000" w:themeColor="text1"/>
        </w:rPr>
        <w:t>raire</w:t>
      </w:r>
      <w:r w:rsidRPr="000A08F3">
        <w:rPr>
          <w:color w:val="000000" w:themeColor="text1"/>
        </w:rPr>
        <w:t>) should the benefits &amp; cots be expressed in, given a societies objectives &amp; the fact that it has trading opportunities with the rest of the world so that it can sell and bay outputs &amp; inputs abroad (so that domestic &amp; foreign goods will be made comparable). Broadly, there are two methods of measuring economic costs &amp; benefits of a project: UNIDO approach and Little-Mirrlees approach.</w:t>
      </w:r>
    </w:p>
    <w:p w:rsidR="00D03F3D" w:rsidRPr="000A08F3" w:rsidRDefault="00D03F3D" w:rsidP="00D03F3D">
      <w:pPr>
        <w:spacing w:line="360" w:lineRule="auto"/>
        <w:jc w:val="both"/>
        <w:rPr>
          <w:color w:val="000000" w:themeColor="text1"/>
        </w:rPr>
      </w:pPr>
    </w:p>
    <w:p w:rsidR="00D03F3D" w:rsidRPr="000A08F3" w:rsidRDefault="00D03F3D" w:rsidP="00426305">
      <w:pPr>
        <w:pStyle w:val="Heading2"/>
        <w:numPr>
          <w:ilvl w:val="1"/>
          <w:numId w:val="40"/>
        </w:numPr>
        <w:spacing w:before="0" w:after="0" w:line="360" w:lineRule="auto"/>
        <w:jc w:val="both"/>
        <w:rPr>
          <w:rFonts w:ascii="Times New Roman" w:hAnsi="Times New Roman" w:cs="Times New Roman"/>
          <w:i w:val="0"/>
          <w:color w:val="000000" w:themeColor="text1"/>
          <w:sz w:val="24"/>
          <w:szCs w:val="24"/>
        </w:rPr>
      </w:pPr>
      <w:bookmarkStart w:id="33" w:name="_Toc135189336"/>
      <w:r w:rsidRPr="000A08F3">
        <w:rPr>
          <w:rFonts w:ascii="Times New Roman" w:hAnsi="Times New Roman" w:cs="Times New Roman"/>
          <w:i w:val="0"/>
          <w:color w:val="000000" w:themeColor="text1"/>
          <w:sz w:val="24"/>
          <w:szCs w:val="24"/>
        </w:rPr>
        <w:t>Approaches of measuring economic costs &amp; benefits of a project</w:t>
      </w:r>
      <w:bookmarkEnd w:id="33"/>
      <w:r w:rsidRPr="000A08F3">
        <w:rPr>
          <w:rFonts w:ascii="Times New Roman" w:hAnsi="Times New Roman" w:cs="Times New Roman"/>
          <w:i w:val="0"/>
          <w:color w:val="000000" w:themeColor="text1"/>
          <w:sz w:val="24"/>
          <w:szCs w:val="24"/>
        </w:rPr>
        <w:t xml:space="preserve"> </w:t>
      </w:r>
    </w:p>
    <w:p w:rsidR="00D03F3D" w:rsidRPr="000A08F3" w:rsidRDefault="00D03F3D" w:rsidP="00D03F3D">
      <w:pPr>
        <w:spacing w:line="360" w:lineRule="auto"/>
        <w:jc w:val="both"/>
        <w:rPr>
          <w:color w:val="000000" w:themeColor="text1"/>
        </w:rPr>
      </w:pPr>
      <w:r w:rsidRPr="000A08F3">
        <w:rPr>
          <w:color w:val="000000" w:themeColor="text1"/>
        </w:rPr>
        <w:t xml:space="preserve">There is conceptual difference between social costs - benefits and economic cost - benefit analysis. The results of social cost-benefit analysis may diverge from the results of economic cost-benefit analysis. Economic costs and benefits when they are adjusted to consider other objectives of society as distributional consequences &amp; other objectives, they become social costs &amp; benefits of a project. This depends on the method used in the analysis. If the market prices are adjusted only for market distortions of various kinds; direct transfer payments &amp; externalities, it is simply economic cost-benefit analysis. If on the other hand this adjustment process systematically considers other objectives as distributional aspects, it will become social cost-benefit analysis. </w:t>
      </w:r>
    </w:p>
    <w:p w:rsidR="00D03F3D" w:rsidRPr="000A08F3" w:rsidRDefault="00D03F3D" w:rsidP="00D03F3D">
      <w:pPr>
        <w:spacing w:line="360" w:lineRule="auto"/>
        <w:jc w:val="both"/>
        <w:rPr>
          <w:color w:val="000000" w:themeColor="text1"/>
        </w:rPr>
      </w:pPr>
    </w:p>
    <w:p w:rsidR="00D03F3D" w:rsidRPr="000A08F3" w:rsidRDefault="00D03F3D" w:rsidP="00D03F3D">
      <w:pPr>
        <w:spacing w:line="360" w:lineRule="auto"/>
        <w:jc w:val="both"/>
        <w:rPr>
          <w:color w:val="000000" w:themeColor="text1"/>
        </w:rPr>
      </w:pPr>
      <w:r w:rsidRPr="000A08F3">
        <w:rPr>
          <w:color w:val="000000" w:themeColor="text1"/>
        </w:rPr>
        <w:t xml:space="preserve">Hence, economic costs benefit analysis limits itself only to the analysis of effects of a project on real national income of the country. Some analysts simply adjust financial cost &amp; benefits into efficiency prices and leave other social aspects for subjective judgments. Some others, particularly Squire &amp; van der Tak (1992) recommend evaluating proposed projects first by using essentially the same efficiency prices then by further adjusting these prices to weight them for income distribution effects &amp; for potential effects on further investment of the benefits generated. Still some others, Little and Mirrlees (1974), &amp; UNIDO Guidelines for project evaluation (1972a), propose evaluating the project first by establishing its economic accounts in efficiency prices then by adjusting these accounts to weight them for income distribution and saving effects. </w:t>
      </w:r>
    </w:p>
    <w:p w:rsidR="00D03F3D" w:rsidRPr="000A08F3" w:rsidRDefault="00D03F3D" w:rsidP="00D03F3D">
      <w:pPr>
        <w:spacing w:line="360" w:lineRule="auto"/>
        <w:jc w:val="both"/>
        <w:rPr>
          <w:color w:val="000000" w:themeColor="text1"/>
        </w:rPr>
      </w:pPr>
      <w:r w:rsidRPr="000A08F3">
        <w:rPr>
          <w:color w:val="000000" w:themeColor="text1"/>
        </w:rPr>
        <w:lastRenderedPageBreak/>
        <w:t>Making allowance for the effect of a project on income distribution &amp; saving, however, involves some what more complex adjustments than those necessary to estimate ‘efficiency’ prices and it also unavoidably incorporates some element of subjective judgment.</w:t>
      </w:r>
    </w:p>
    <w:p w:rsidR="00D03F3D" w:rsidRPr="000A08F3" w:rsidRDefault="00D03F3D" w:rsidP="00D03F3D">
      <w:pPr>
        <w:pStyle w:val="Heading3"/>
        <w:spacing w:line="360" w:lineRule="auto"/>
        <w:jc w:val="both"/>
        <w:rPr>
          <w:rFonts w:ascii="Times New Roman" w:hAnsi="Times New Roman" w:cs="Times New Roman"/>
          <w:color w:val="000000" w:themeColor="text1"/>
          <w:sz w:val="24"/>
          <w:szCs w:val="24"/>
        </w:rPr>
      </w:pPr>
      <w:bookmarkStart w:id="34" w:name="_Toc135189337"/>
      <w:r w:rsidRPr="000A08F3">
        <w:rPr>
          <w:rFonts w:ascii="Times New Roman" w:hAnsi="Times New Roman" w:cs="Times New Roman"/>
          <w:color w:val="000000" w:themeColor="text1"/>
          <w:sz w:val="24"/>
          <w:szCs w:val="24"/>
        </w:rPr>
        <w:t>5.4.1 UNIDO Approach</w:t>
      </w:r>
      <w:bookmarkEnd w:id="34"/>
    </w:p>
    <w:p w:rsidR="00D03F3D" w:rsidRPr="000A08F3" w:rsidRDefault="00D03F3D" w:rsidP="00D03F3D">
      <w:pPr>
        <w:spacing w:line="360" w:lineRule="auto"/>
        <w:jc w:val="both"/>
        <w:rPr>
          <w:color w:val="000000" w:themeColor="text1"/>
        </w:rPr>
      </w:pPr>
      <w:r w:rsidRPr="000A08F3">
        <w:rPr>
          <w:color w:val="000000" w:themeColor="text1"/>
        </w:rPr>
        <w:t xml:space="preserve">In this method economic benefits &amp; costs may be measured at domestic prices using consumption as the </w:t>
      </w:r>
      <w:r w:rsidRPr="000A08F3">
        <w:rPr>
          <w:i/>
          <w:iCs/>
          <w:color w:val="000000" w:themeColor="text1"/>
        </w:rPr>
        <w:t>numiraire</w:t>
      </w:r>
      <w:r w:rsidRPr="000A08F3">
        <w:rPr>
          <w:color w:val="000000" w:themeColor="text1"/>
        </w:rPr>
        <w:t xml:space="preserve">, with adjustment made for divergence between market prices and economic values, and making domestic and foreign resources comparable using shadow exchange rate (SER). In this method, if commodities are traded, first all these traded goods will be adjusted for any distortions in the domestic markets. After this adjustment is made, the adjusted domestic price will be multiplied by SER to make domestic resources be comparable with foreign resources. </w:t>
      </w:r>
    </w:p>
    <w:p w:rsidR="00D03F3D" w:rsidRPr="000A08F3" w:rsidRDefault="00D03F3D" w:rsidP="00D03F3D">
      <w:pPr>
        <w:spacing w:line="360" w:lineRule="auto"/>
        <w:jc w:val="both"/>
        <w:rPr>
          <w:color w:val="000000" w:themeColor="text1"/>
        </w:rPr>
      </w:pPr>
    </w:p>
    <w:p w:rsidR="00D03F3D" w:rsidRPr="000A08F3" w:rsidRDefault="00D03F3D" w:rsidP="00D03F3D">
      <w:pPr>
        <w:spacing w:line="360" w:lineRule="auto"/>
        <w:jc w:val="both"/>
        <w:rPr>
          <w:color w:val="000000" w:themeColor="text1"/>
        </w:rPr>
      </w:pPr>
      <w:r w:rsidRPr="000A08F3">
        <w:rPr>
          <w:color w:val="000000" w:themeColor="text1"/>
        </w:rPr>
        <w:t xml:space="preserve">The easiest way for adjusting domestic market distortions is to use border prices, </w:t>
      </w:r>
      <w:r w:rsidRPr="000A08F3">
        <w:rPr>
          <w:i/>
          <w:iCs/>
          <w:color w:val="000000" w:themeColor="text1"/>
        </w:rPr>
        <w:t>c.i.f.</w:t>
      </w:r>
      <w:r w:rsidRPr="000A08F3">
        <w:rPr>
          <w:color w:val="000000" w:themeColor="text1"/>
        </w:rPr>
        <w:t xml:space="preserve">, for imports and </w:t>
      </w:r>
      <w:r w:rsidRPr="000A08F3">
        <w:rPr>
          <w:i/>
          <w:iCs/>
          <w:color w:val="000000" w:themeColor="text1"/>
        </w:rPr>
        <w:t>f.o.b.</w:t>
      </w:r>
      <w:r w:rsidRPr="000A08F3">
        <w:rPr>
          <w:color w:val="000000" w:themeColor="text1"/>
        </w:rPr>
        <w:t xml:space="preserve"> for exports and then multiply this border price expressed in foreign currency by SER to arrive at economic border prices. But, if the commodities are non-traded, i.e. if </w:t>
      </w:r>
      <w:r w:rsidRPr="000A08F3">
        <w:rPr>
          <w:i/>
          <w:iCs/>
          <w:color w:val="000000" w:themeColor="text1"/>
        </w:rPr>
        <w:t>f.o.b.</w:t>
      </w:r>
      <w:r w:rsidRPr="000A08F3">
        <w:rPr>
          <w:color w:val="000000" w:themeColor="text1"/>
        </w:rPr>
        <w:t xml:space="preserve"> prices are less than domestic prices &amp; domestic prices less than </w:t>
      </w:r>
      <w:r w:rsidRPr="000A08F3">
        <w:rPr>
          <w:i/>
          <w:iCs/>
          <w:color w:val="000000" w:themeColor="text1"/>
        </w:rPr>
        <w:t>c.i.f.</w:t>
      </w:r>
      <w:r w:rsidRPr="000A08F3">
        <w:rPr>
          <w:color w:val="000000" w:themeColor="text1"/>
        </w:rPr>
        <w:t xml:space="preserve"> prices and if the market prices are good estimates of opportunity cost or willingness to pay, we directly take the market price as economic value of the item. But if the prices of non-traded items (goods and services or factors of production) are distorted, we will adjust the market price to eliminate distortions and then use these estimates of opportunity cost as the shadow price to be entered in the economic analysis. </w:t>
      </w:r>
    </w:p>
    <w:p w:rsidR="00D03F3D" w:rsidRPr="000A08F3" w:rsidRDefault="00D03F3D" w:rsidP="00D03F3D">
      <w:pPr>
        <w:spacing w:line="360" w:lineRule="auto"/>
        <w:jc w:val="both"/>
        <w:rPr>
          <w:color w:val="000000" w:themeColor="text1"/>
        </w:rPr>
      </w:pPr>
    </w:p>
    <w:p w:rsidR="00D03F3D" w:rsidRPr="000A08F3" w:rsidRDefault="00D03F3D" w:rsidP="00D03F3D">
      <w:pPr>
        <w:spacing w:line="360" w:lineRule="auto"/>
        <w:jc w:val="both"/>
        <w:rPr>
          <w:color w:val="000000" w:themeColor="text1"/>
        </w:rPr>
      </w:pPr>
      <w:r w:rsidRPr="000A08F3">
        <w:rPr>
          <w:color w:val="000000" w:themeColor="text1"/>
        </w:rPr>
        <w:t xml:space="preserve">This method can be summarized by the following example. Suppose we have a project producing export item that uses both foreign &amp; domestic inputs. The net benefit (ignoring discounting) would be estimated as: </w:t>
      </w:r>
    </w:p>
    <w:p w:rsidR="00D03F3D" w:rsidRPr="000A08F3" w:rsidRDefault="00D03F3D" w:rsidP="00D03F3D">
      <w:pPr>
        <w:spacing w:line="360" w:lineRule="auto"/>
        <w:jc w:val="both"/>
        <w:rPr>
          <w:color w:val="000000" w:themeColor="text1"/>
        </w:rPr>
      </w:pPr>
      <w:r w:rsidRPr="000A08F3">
        <w:rPr>
          <w:color w:val="000000" w:themeColor="text1"/>
          <w:position w:val="-10"/>
        </w:rPr>
        <w:object w:dxaOrig="2960" w:dyaOrig="340">
          <v:shape id="_x0000_i1050" type="#_x0000_t75" style="width:147.35pt;height:17.35pt" o:ole="">
            <v:imagedata r:id="rId60" o:title=""/>
          </v:shape>
          <o:OLEObject Type="Embed" ProgID="Equation.3" ShapeID="_x0000_i1050" DrawAspect="Content" ObjectID="_1651064332" r:id="rId61"/>
        </w:object>
      </w:r>
      <w:r w:rsidRPr="000A08F3">
        <w:rPr>
          <w:color w:val="000000" w:themeColor="text1"/>
        </w:rPr>
        <w:t xml:space="preserve"> </w:t>
      </w:r>
    </w:p>
    <w:p w:rsidR="00D03F3D" w:rsidRPr="000A08F3" w:rsidRDefault="00D03F3D" w:rsidP="00D03F3D">
      <w:pPr>
        <w:spacing w:line="360" w:lineRule="auto"/>
        <w:jc w:val="both"/>
        <w:rPr>
          <w:color w:val="000000" w:themeColor="text1"/>
        </w:rPr>
      </w:pPr>
      <w:r w:rsidRPr="000A08F3">
        <w:rPr>
          <w:color w:val="000000" w:themeColor="text1"/>
        </w:rPr>
        <w:t xml:space="preserve">Where X - border price of exports in foreign currency </w:t>
      </w:r>
    </w:p>
    <w:p w:rsidR="00D03F3D" w:rsidRPr="000A08F3" w:rsidRDefault="00D03F3D" w:rsidP="00D03F3D">
      <w:pPr>
        <w:spacing w:line="360" w:lineRule="auto"/>
        <w:jc w:val="both"/>
        <w:rPr>
          <w:color w:val="000000" w:themeColor="text1"/>
        </w:rPr>
      </w:pPr>
      <w:r w:rsidRPr="000A08F3">
        <w:rPr>
          <w:color w:val="000000" w:themeColor="text1"/>
        </w:rPr>
        <w:tab/>
        <w:t xml:space="preserve">M - Border price of imported goods in foreign currency </w:t>
      </w:r>
    </w:p>
    <w:p w:rsidR="00D03F3D" w:rsidRPr="000A08F3" w:rsidRDefault="00D03F3D" w:rsidP="00D03F3D">
      <w:pPr>
        <w:spacing w:line="360" w:lineRule="auto"/>
        <w:jc w:val="both"/>
        <w:rPr>
          <w:color w:val="000000" w:themeColor="text1"/>
        </w:rPr>
      </w:pPr>
      <w:r w:rsidRPr="000A08F3">
        <w:rPr>
          <w:color w:val="000000" w:themeColor="text1"/>
        </w:rPr>
        <w:tab/>
        <w:t xml:space="preserve">D - Adjusted (economic) values of domestic goods in domestic currency  </w:t>
      </w:r>
    </w:p>
    <w:p w:rsidR="00D03F3D" w:rsidRPr="000A08F3" w:rsidRDefault="00D03F3D" w:rsidP="00D03F3D">
      <w:pPr>
        <w:spacing w:line="360" w:lineRule="auto"/>
        <w:jc w:val="both"/>
        <w:rPr>
          <w:color w:val="000000" w:themeColor="text1"/>
        </w:rPr>
      </w:pPr>
      <w:r w:rsidRPr="000A08F3">
        <w:rPr>
          <w:color w:val="000000" w:themeColor="text1"/>
        </w:rPr>
        <w:lastRenderedPageBreak/>
        <w:t>SER - is the shadow exchange rate (assuming the official exchange rate does not accurately reflect the true value of foreign currencies to the economy).</w:t>
      </w:r>
    </w:p>
    <w:p w:rsidR="00D03F3D" w:rsidRPr="000A08F3" w:rsidRDefault="00D03F3D" w:rsidP="00D03F3D">
      <w:pPr>
        <w:spacing w:line="360" w:lineRule="auto"/>
        <w:jc w:val="both"/>
        <w:rPr>
          <w:b/>
          <w:color w:val="000000" w:themeColor="text1"/>
        </w:rPr>
      </w:pPr>
    </w:p>
    <w:p w:rsidR="00D03F3D" w:rsidRPr="000A08F3" w:rsidRDefault="00D03F3D" w:rsidP="00D03F3D">
      <w:pPr>
        <w:spacing w:line="360" w:lineRule="auto"/>
        <w:jc w:val="both"/>
        <w:rPr>
          <w:b/>
          <w:i/>
          <w:color w:val="000000" w:themeColor="text1"/>
        </w:rPr>
      </w:pPr>
      <w:r w:rsidRPr="000A08F3">
        <w:rPr>
          <w:b/>
          <w:i/>
          <w:color w:val="000000" w:themeColor="text1"/>
        </w:rPr>
        <w:t>Shadow Exchange Rate</w:t>
      </w:r>
    </w:p>
    <w:p w:rsidR="00D03F3D" w:rsidRPr="000A08F3" w:rsidRDefault="00D03F3D" w:rsidP="00D03F3D">
      <w:pPr>
        <w:spacing w:line="360" w:lineRule="auto"/>
        <w:jc w:val="both"/>
        <w:rPr>
          <w:color w:val="000000" w:themeColor="text1"/>
        </w:rPr>
      </w:pPr>
      <w:r w:rsidRPr="000A08F3">
        <w:rPr>
          <w:color w:val="000000" w:themeColor="text1"/>
        </w:rPr>
        <w:t xml:space="preserve">The need to determine the foreign exchange premium arises because in many countries, as a result of national trade policies (including tariffs on imported goods &amp; subsidies on exports), people pay a premium. This premium is not adequately reflected when the price of traded goods are converted to domestic currency equivalent at the official exchange rate. The premium, thus, represents the additional amount that users of traded goods, on average &amp; throughout the economy are willing to pay to obtain one more unit of traded goods. The premium people are willing to pay for traded goods, then, represent the amounts that, on average traded goods are missing priced in relation to non-traded items when the official exchange rate is used to reconvert foreign exchange prices in to domestic values. </w:t>
      </w:r>
    </w:p>
    <w:p w:rsidR="00D03F3D" w:rsidRPr="000A08F3" w:rsidRDefault="00D03F3D" w:rsidP="00D03F3D">
      <w:pPr>
        <w:spacing w:line="360" w:lineRule="auto"/>
        <w:jc w:val="both"/>
        <w:rPr>
          <w:color w:val="000000" w:themeColor="text1"/>
        </w:rPr>
      </w:pPr>
      <w:r w:rsidRPr="000A08F3">
        <w:rPr>
          <w:color w:val="000000" w:themeColor="text1"/>
        </w:rPr>
        <w:t xml:space="preserve">The derivation is a follows: </w:t>
      </w:r>
    </w:p>
    <w:p w:rsidR="00D03F3D" w:rsidRPr="000A08F3" w:rsidRDefault="00D03F3D" w:rsidP="00D03F3D">
      <w:pPr>
        <w:spacing w:line="360" w:lineRule="auto"/>
        <w:jc w:val="both"/>
        <w:rPr>
          <w:color w:val="000000" w:themeColor="text1"/>
        </w:rPr>
      </w:pPr>
      <w:r w:rsidRPr="000A08F3">
        <w:rPr>
          <w:color w:val="000000" w:themeColor="text1"/>
          <w:position w:val="-30"/>
        </w:rPr>
        <w:object w:dxaOrig="1040" w:dyaOrig="700">
          <v:shape id="_x0000_i1051" type="#_x0000_t75" style="width:51.35pt;height:35.35pt" o:ole="">
            <v:imagedata r:id="rId62" o:title=""/>
          </v:shape>
          <o:OLEObject Type="Embed" ProgID="Equation.3" ShapeID="_x0000_i1051" DrawAspect="Content" ObjectID="_1651064333" r:id="rId63"/>
        </w:object>
      </w:r>
    </w:p>
    <w:p w:rsidR="00D03F3D" w:rsidRPr="000A08F3" w:rsidRDefault="00D03F3D" w:rsidP="00D03F3D">
      <w:pPr>
        <w:spacing w:line="360" w:lineRule="auto"/>
        <w:jc w:val="both"/>
        <w:rPr>
          <w:color w:val="000000" w:themeColor="text1"/>
        </w:rPr>
      </w:pPr>
      <w:r w:rsidRPr="000A08F3">
        <w:rPr>
          <w:color w:val="000000" w:themeColor="text1"/>
        </w:rPr>
        <w:t>Where P</w:t>
      </w:r>
      <w:r w:rsidRPr="000A08F3">
        <w:rPr>
          <w:color w:val="000000" w:themeColor="text1"/>
          <w:vertAlign w:val="subscript"/>
        </w:rPr>
        <w:t>d</w:t>
      </w:r>
      <w:r w:rsidRPr="000A08F3">
        <w:rPr>
          <w:color w:val="000000" w:themeColor="text1"/>
        </w:rPr>
        <w:t xml:space="preserve"> - domestic price </w:t>
      </w:r>
    </w:p>
    <w:p w:rsidR="00D03F3D" w:rsidRPr="000A08F3" w:rsidRDefault="00D03F3D" w:rsidP="00D03F3D">
      <w:pPr>
        <w:spacing w:line="360" w:lineRule="auto"/>
        <w:jc w:val="both"/>
        <w:rPr>
          <w:color w:val="000000" w:themeColor="text1"/>
        </w:rPr>
      </w:pPr>
      <w:r w:rsidRPr="000A08F3">
        <w:rPr>
          <w:color w:val="000000" w:themeColor="text1"/>
        </w:rPr>
        <w:tab/>
        <w:t>P</w:t>
      </w:r>
      <w:r w:rsidRPr="000A08F3">
        <w:rPr>
          <w:color w:val="000000" w:themeColor="text1"/>
          <w:vertAlign w:val="subscript"/>
        </w:rPr>
        <w:t>w</w:t>
      </w:r>
      <w:r w:rsidRPr="000A08F3">
        <w:rPr>
          <w:color w:val="000000" w:themeColor="text1"/>
        </w:rPr>
        <w:t xml:space="preserve"> - world price in foreign currency </w:t>
      </w:r>
    </w:p>
    <w:p w:rsidR="00D03F3D" w:rsidRPr="000A08F3" w:rsidRDefault="00D03F3D" w:rsidP="00D03F3D">
      <w:pPr>
        <w:spacing w:line="360" w:lineRule="auto"/>
        <w:jc w:val="both"/>
        <w:rPr>
          <w:color w:val="000000" w:themeColor="text1"/>
        </w:rPr>
      </w:pPr>
      <w:r w:rsidRPr="000A08F3">
        <w:rPr>
          <w:color w:val="000000" w:themeColor="text1"/>
        </w:rPr>
        <w:t>To derive an average and representative, estimates of SER that can be applied across all traded goods, we need to take the weighted mean of relative value of all imported &amp; exported goods. Thus:</w:t>
      </w:r>
    </w:p>
    <w:p w:rsidR="00D03F3D" w:rsidRPr="000A08F3" w:rsidRDefault="00D03F3D" w:rsidP="00D03F3D">
      <w:pPr>
        <w:spacing w:line="360" w:lineRule="auto"/>
        <w:jc w:val="both"/>
        <w:rPr>
          <w:color w:val="000000" w:themeColor="text1"/>
        </w:rPr>
      </w:pPr>
      <w:r w:rsidRPr="000A08F3">
        <w:rPr>
          <w:color w:val="000000" w:themeColor="text1"/>
          <w:position w:val="-32"/>
        </w:rPr>
        <w:object w:dxaOrig="1820" w:dyaOrig="760">
          <v:shape id="_x0000_i1052" type="#_x0000_t75" style="width:90.65pt;height:38.65pt" o:ole="">
            <v:imagedata r:id="rId64" o:title=""/>
          </v:shape>
          <o:OLEObject Type="Embed" ProgID="Equation.3" ShapeID="_x0000_i1052" DrawAspect="Content" ObjectID="_1651064334" r:id="rId65"/>
        </w:object>
      </w:r>
      <w:r w:rsidRPr="000A08F3">
        <w:rPr>
          <w:color w:val="000000" w:themeColor="text1"/>
        </w:rPr>
        <w:t xml:space="preserve"> </w:t>
      </w:r>
    </w:p>
    <w:p w:rsidR="00D03F3D" w:rsidRPr="000A08F3" w:rsidRDefault="00D03F3D" w:rsidP="00D03F3D">
      <w:pPr>
        <w:spacing w:line="360" w:lineRule="auto"/>
        <w:jc w:val="both"/>
        <w:rPr>
          <w:color w:val="000000" w:themeColor="text1"/>
        </w:rPr>
      </w:pPr>
      <w:r w:rsidRPr="000A08F3">
        <w:rPr>
          <w:color w:val="000000" w:themeColor="text1"/>
          <w:position w:val="-12"/>
        </w:rPr>
        <w:object w:dxaOrig="260" w:dyaOrig="360">
          <v:shape id="_x0000_i1053" type="#_x0000_t75" style="width:12.65pt;height:18pt" o:ole="">
            <v:imagedata r:id="rId66" o:title=""/>
          </v:shape>
          <o:OLEObject Type="Embed" ProgID="Equation.3" ShapeID="_x0000_i1053" DrawAspect="Content" ObjectID="_1651064335" r:id="rId67"/>
        </w:object>
      </w:r>
      <w:r w:rsidRPr="000A08F3">
        <w:rPr>
          <w:color w:val="000000" w:themeColor="text1"/>
        </w:rPr>
        <w:t>- The weight of the i</w:t>
      </w:r>
      <w:r w:rsidRPr="000A08F3">
        <w:rPr>
          <w:color w:val="000000" w:themeColor="text1"/>
          <w:vertAlign w:val="superscript"/>
        </w:rPr>
        <w:t xml:space="preserve">th </w:t>
      </w:r>
      <w:r w:rsidRPr="000A08F3">
        <w:rPr>
          <w:color w:val="000000" w:themeColor="text1"/>
        </w:rPr>
        <w:t xml:space="preserve"> good</w:t>
      </w:r>
    </w:p>
    <w:p w:rsidR="00D03F3D" w:rsidRPr="000A08F3" w:rsidRDefault="00D03F3D" w:rsidP="00D03F3D">
      <w:pPr>
        <w:spacing w:line="360" w:lineRule="auto"/>
        <w:jc w:val="both"/>
        <w:rPr>
          <w:color w:val="000000" w:themeColor="text1"/>
        </w:rPr>
      </w:pPr>
      <w:r w:rsidRPr="000A08F3">
        <w:rPr>
          <w:color w:val="000000" w:themeColor="text1"/>
        </w:rPr>
        <w:t>The weights (f</w:t>
      </w:r>
      <w:r w:rsidRPr="000A08F3">
        <w:rPr>
          <w:color w:val="000000" w:themeColor="text1"/>
          <w:vertAlign w:val="subscript"/>
        </w:rPr>
        <w:t>i</w:t>
      </w:r>
      <w:r w:rsidRPr="000A08F3">
        <w:rPr>
          <w:color w:val="000000" w:themeColor="text1"/>
        </w:rPr>
        <w:t xml:space="preserve">) are a function of the quantities imported and exported and of the elasticities of demand for the various imports and the elasticities of supply for the various exports. </w:t>
      </w:r>
    </w:p>
    <w:p w:rsidR="00D03F3D" w:rsidRPr="000A08F3" w:rsidRDefault="00D03F3D" w:rsidP="00D03F3D">
      <w:pPr>
        <w:pStyle w:val="Heading3"/>
        <w:spacing w:line="360" w:lineRule="auto"/>
        <w:jc w:val="both"/>
        <w:rPr>
          <w:rFonts w:ascii="Times New Roman" w:hAnsi="Times New Roman" w:cs="Times New Roman"/>
          <w:color w:val="000000" w:themeColor="text1"/>
          <w:sz w:val="24"/>
          <w:szCs w:val="24"/>
        </w:rPr>
      </w:pPr>
      <w:bookmarkStart w:id="35" w:name="_Toc135189338"/>
      <w:r w:rsidRPr="000A08F3">
        <w:rPr>
          <w:rFonts w:ascii="Times New Roman" w:hAnsi="Times New Roman" w:cs="Times New Roman"/>
          <w:color w:val="000000" w:themeColor="text1"/>
          <w:sz w:val="24"/>
          <w:szCs w:val="24"/>
        </w:rPr>
        <w:t>5.4.2 Little-Mirrlees Approach</w:t>
      </w:r>
      <w:bookmarkEnd w:id="35"/>
      <w:r w:rsidRPr="000A08F3">
        <w:rPr>
          <w:rFonts w:ascii="Times New Roman" w:hAnsi="Times New Roman" w:cs="Times New Roman"/>
          <w:color w:val="000000" w:themeColor="text1"/>
          <w:sz w:val="24"/>
          <w:szCs w:val="24"/>
        </w:rPr>
        <w:t xml:space="preserve"> </w:t>
      </w:r>
    </w:p>
    <w:p w:rsidR="00D03F3D" w:rsidRPr="000A08F3" w:rsidRDefault="00D03F3D" w:rsidP="00D03F3D">
      <w:pPr>
        <w:spacing w:line="360" w:lineRule="auto"/>
        <w:jc w:val="both"/>
        <w:rPr>
          <w:color w:val="000000" w:themeColor="text1"/>
        </w:rPr>
      </w:pPr>
      <w:r w:rsidRPr="000A08F3">
        <w:rPr>
          <w:color w:val="000000" w:themeColor="text1"/>
        </w:rPr>
        <w:t xml:space="preserve">The other method of adjusting market prices into economic prices is the Little-Mirrlees approach (see Little &amp; Mirrlees, 1969, 1974), In this approach benefits and costs may be measured at world price to reflect the true opportunity cost of outputs and inputs using public saving </w:t>
      </w:r>
      <w:r w:rsidRPr="000A08F3">
        <w:rPr>
          <w:color w:val="000000" w:themeColor="text1"/>
        </w:rPr>
        <w:lastRenderedPageBreak/>
        <w:t xml:space="preserve">measured in foreign exchange as the </w:t>
      </w:r>
      <w:r w:rsidRPr="000A08F3">
        <w:rPr>
          <w:i/>
          <w:iCs/>
          <w:color w:val="000000" w:themeColor="text1"/>
        </w:rPr>
        <w:t>num</w:t>
      </w:r>
      <w:r w:rsidRPr="000A08F3">
        <w:rPr>
          <w:color w:val="000000" w:themeColor="text1"/>
        </w:rPr>
        <w:t>é</w:t>
      </w:r>
      <w:r w:rsidRPr="000A08F3">
        <w:rPr>
          <w:i/>
          <w:iCs/>
          <w:color w:val="000000" w:themeColor="text1"/>
        </w:rPr>
        <w:t>raire</w:t>
      </w:r>
      <w:r w:rsidRPr="000A08F3">
        <w:rPr>
          <w:color w:val="000000" w:themeColor="text1"/>
        </w:rPr>
        <w:t xml:space="preserve"> (that is, converting everything into its foreign exchange equivalent). The fact that foreign exchange is taken as a </w:t>
      </w:r>
      <w:r w:rsidRPr="000A08F3">
        <w:rPr>
          <w:i/>
          <w:iCs/>
          <w:color w:val="000000" w:themeColor="text1"/>
        </w:rPr>
        <w:t>nureraire</w:t>
      </w:r>
      <w:r w:rsidRPr="000A08F3">
        <w:rPr>
          <w:color w:val="000000" w:themeColor="text1"/>
        </w:rPr>
        <w:t xml:space="preserve"> does not mean that project accounts are necessarily expressed in foreign currency. The unit of account can remain the domestic currency, but the values recorded are the foreign exchange equivalent that is, how much net foreign exchange is earned.</w:t>
      </w:r>
    </w:p>
    <w:p w:rsidR="00D03F3D" w:rsidRPr="000A08F3" w:rsidRDefault="00D03F3D" w:rsidP="00D03F3D">
      <w:pPr>
        <w:spacing w:line="360" w:lineRule="auto"/>
        <w:jc w:val="both"/>
        <w:rPr>
          <w:color w:val="000000" w:themeColor="text1"/>
        </w:rPr>
      </w:pPr>
    </w:p>
    <w:p w:rsidR="00D03F3D" w:rsidRPr="000A08F3" w:rsidRDefault="00D03F3D" w:rsidP="00D03F3D">
      <w:pPr>
        <w:spacing w:line="360" w:lineRule="auto"/>
        <w:jc w:val="both"/>
        <w:rPr>
          <w:color w:val="000000" w:themeColor="text1"/>
        </w:rPr>
      </w:pPr>
      <w:r w:rsidRPr="000A08F3">
        <w:rPr>
          <w:color w:val="000000" w:themeColor="text1"/>
        </w:rPr>
        <w:t xml:space="preserve">The stimulus to valuing output (and inputs) at world prices (as a measure of true economic benefit) originally came in the context of import substitution policies pursued by many developing countries in the 1950s &amp; 1960 when it becomes clear that large number of commercially profitable industries was producing goods at a much higher price than the alternatives available on the international market. It was thought that if a project was analyzed at world prices, this would give an indication first of whether it could survive in the long term in the face of international competition, and secondly of whether its output could be obtained more cheaply from international sources. </w:t>
      </w:r>
    </w:p>
    <w:p w:rsidR="00D03F3D" w:rsidRPr="000A08F3" w:rsidRDefault="00D03F3D" w:rsidP="00D03F3D">
      <w:pPr>
        <w:spacing w:line="360" w:lineRule="auto"/>
        <w:jc w:val="both"/>
        <w:rPr>
          <w:color w:val="000000" w:themeColor="text1"/>
        </w:rPr>
      </w:pPr>
    </w:p>
    <w:p w:rsidR="00D03F3D" w:rsidRPr="000A08F3" w:rsidRDefault="00D03F3D" w:rsidP="00D03F3D">
      <w:pPr>
        <w:spacing w:line="360" w:lineRule="auto"/>
        <w:jc w:val="both"/>
        <w:rPr>
          <w:color w:val="000000" w:themeColor="text1"/>
        </w:rPr>
      </w:pPr>
      <w:r w:rsidRPr="000A08F3">
        <w:rPr>
          <w:color w:val="000000" w:themeColor="text1"/>
        </w:rPr>
        <w:t xml:space="preserve">If world prices are used, the economic price at which to value a project’s output is its export price if it adds to exports or its import price if domestic production leads to a saving in imports. Similarly, on the cost side, the price at which to value a project input is its import price if it has to be imported, or export price if greater use leads to a reduction in exports. </w:t>
      </w:r>
    </w:p>
    <w:p w:rsidR="00D03F3D" w:rsidRPr="000A08F3" w:rsidRDefault="00D03F3D" w:rsidP="00D03F3D">
      <w:pPr>
        <w:spacing w:line="360" w:lineRule="auto"/>
        <w:jc w:val="both"/>
        <w:rPr>
          <w:color w:val="000000" w:themeColor="text1"/>
        </w:rPr>
      </w:pPr>
    </w:p>
    <w:p w:rsidR="00D03F3D" w:rsidRPr="000A08F3" w:rsidRDefault="00D03F3D" w:rsidP="00D03F3D">
      <w:pPr>
        <w:spacing w:line="360" w:lineRule="auto"/>
        <w:jc w:val="both"/>
        <w:rPr>
          <w:color w:val="000000" w:themeColor="text1"/>
        </w:rPr>
      </w:pPr>
      <w:r w:rsidRPr="000A08F3">
        <w:rPr>
          <w:color w:val="000000" w:themeColor="text1"/>
        </w:rPr>
        <w:t xml:space="preserve">The above adjustment applies for traded goods (imported or exported goods). But if the goods or inputs in question are non-traded goods, the analyst needs to use conversion factor to translate domestic prices into their border price equivalent. A conversation factor (CF) is the ratio of the economic (shadow) price to the market price, that is: </w:t>
      </w:r>
    </w:p>
    <w:p w:rsidR="00D03F3D" w:rsidRPr="000A08F3" w:rsidRDefault="00D03F3D" w:rsidP="00D03F3D">
      <w:pPr>
        <w:spacing w:line="360" w:lineRule="auto"/>
        <w:jc w:val="both"/>
        <w:rPr>
          <w:color w:val="000000" w:themeColor="text1"/>
        </w:rPr>
      </w:pPr>
      <w:r w:rsidRPr="000A08F3">
        <w:rPr>
          <w:color w:val="000000" w:themeColor="text1"/>
        </w:rPr>
        <w:t xml:space="preserve">CF= </w:t>
      </w:r>
      <w:r w:rsidRPr="000A08F3">
        <w:rPr>
          <w:color w:val="000000" w:themeColor="text1"/>
          <w:position w:val="-28"/>
        </w:rPr>
        <w:object w:dxaOrig="1620" w:dyaOrig="660">
          <v:shape id="_x0000_i1054" type="#_x0000_t75" style="width:81.35pt;height:33.35pt" o:ole="">
            <v:imagedata r:id="rId68" o:title=""/>
          </v:shape>
          <o:OLEObject Type="Embed" ProgID="Equation.3" ShapeID="_x0000_i1054" DrawAspect="Content" ObjectID="_1651064336" r:id="rId69"/>
        </w:object>
      </w:r>
      <w:r w:rsidRPr="000A08F3">
        <w:rPr>
          <w:color w:val="000000" w:themeColor="text1"/>
        </w:rPr>
        <w:t xml:space="preserve">               </w:t>
      </w:r>
    </w:p>
    <w:p w:rsidR="00D03F3D" w:rsidRPr="000A08F3" w:rsidRDefault="00D03F3D" w:rsidP="00D03F3D">
      <w:pPr>
        <w:spacing w:line="360" w:lineRule="auto"/>
        <w:jc w:val="both"/>
        <w:rPr>
          <w:color w:val="000000" w:themeColor="text1"/>
        </w:rPr>
      </w:pPr>
      <w:r w:rsidRPr="000A08F3">
        <w:rPr>
          <w:color w:val="000000" w:themeColor="text1"/>
        </w:rPr>
        <w:t xml:space="preserve">So the economic price for a non-traded good is its market price multiplied by the conversion factor. How are conversion factors derived? The true cost of any good is its marginal cost to society. In principle, to find the world price of non-traded goods, each good could be decomposed into its traded and non-traded components in successive rounds - backwards through the chain of production. In practice, however, it is not feasible to differentiate </w:t>
      </w:r>
      <w:r w:rsidRPr="000A08F3">
        <w:rPr>
          <w:color w:val="000000" w:themeColor="text1"/>
        </w:rPr>
        <w:lastRenderedPageBreak/>
        <w:t>conversion factors between all non-traded goods and only special outputs (and inputs) are treated this way because the procedure is difficult, time consuming and costly. Shortcuts are, therefore, needed that provide a reasonable approximation. In essence, all the shortcuts involve some degree of averaging for a group of non-traded items and, therefore, some degree of error if average or standard conversion factor is applied to a particular non traded good rather than its own specific conversion factor. The derivation is as follows:</w:t>
      </w:r>
    </w:p>
    <w:p w:rsidR="00D03F3D" w:rsidRPr="000A08F3" w:rsidRDefault="00D03F3D" w:rsidP="00D03F3D">
      <w:pPr>
        <w:spacing w:line="360" w:lineRule="auto"/>
        <w:jc w:val="both"/>
        <w:rPr>
          <w:color w:val="000000" w:themeColor="text1"/>
        </w:rPr>
      </w:pPr>
      <w:r w:rsidRPr="000A08F3">
        <w:rPr>
          <w:color w:val="000000" w:themeColor="text1"/>
          <w:position w:val="-12"/>
        </w:rPr>
        <w:object w:dxaOrig="1840" w:dyaOrig="360">
          <v:shape id="_x0000_i1055" type="#_x0000_t75" style="width:92.65pt;height:18pt" o:ole="">
            <v:imagedata r:id="rId70" o:title=""/>
          </v:shape>
          <o:OLEObject Type="Embed" ProgID="Equation.3" ShapeID="_x0000_i1055" DrawAspect="Content" ObjectID="_1651064337" r:id="rId71"/>
        </w:object>
      </w:r>
    </w:p>
    <w:p w:rsidR="00D03F3D" w:rsidRPr="000A08F3" w:rsidRDefault="00D03F3D" w:rsidP="00D03F3D">
      <w:pPr>
        <w:spacing w:line="360" w:lineRule="auto"/>
        <w:jc w:val="both"/>
        <w:rPr>
          <w:color w:val="000000" w:themeColor="text1"/>
        </w:rPr>
      </w:pPr>
      <w:r w:rsidRPr="000A08F3">
        <w:rPr>
          <w:color w:val="000000" w:themeColor="text1"/>
        </w:rPr>
        <w:t xml:space="preserve">SCF =   </w:t>
      </w:r>
      <w:r w:rsidRPr="000A08F3">
        <w:rPr>
          <w:color w:val="000000" w:themeColor="text1"/>
          <w:position w:val="-30"/>
        </w:rPr>
        <w:object w:dxaOrig="1700" w:dyaOrig="700">
          <v:shape id="_x0000_i1056" type="#_x0000_t75" style="width:84.65pt;height:35.35pt" o:ole="">
            <v:imagedata r:id="rId72" o:title=""/>
          </v:shape>
          <o:OLEObject Type="Embed" ProgID="Equation.3" ShapeID="_x0000_i1056" DrawAspect="Content" ObjectID="_1651064338" r:id="rId73"/>
        </w:object>
      </w:r>
      <w:r w:rsidRPr="000A08F3">
        <w:rPr>
          <w:color w:val="000000" w:themeColor="text1"/>
        </w:rPr>
        <w:t xml:space="preserve">   </w:t>
      </w:r>
    </w:p>
    <w:p w:rsidR="00D03F3D" w:rsidRPr="000A08F3" w:rsidRDefault="00D03F3D" w:rsidP="00D03F3D">
      <w:pPr>
        <w:spacing w:line="360" w:lineRule="auto"/>
        <w:jc w:val="both"/>
        <w:rPr>
          <w:color w:val="000000" w:themeColor="text1"/>
        </w:rPr>
      </w:pPr>
      <w:r w:rsidRPr="000A08F3">
        <w:rPr>
          <w:color w:val="000000" w:themeColor="text1"/>
        </w:rPr>
        <w:t>Where P</w:t>
      </w:r>
      <w:r w:rsidRPr="000A08F3">
        <w:rPr>
          <w:color w:val="000000" w:themeColor="text1"/>
          <w:vertAlign w:val="subscript"/>
        </w:rPr>
        <w:t>d</w:t>
      </w:r>
      <w:r w:rsidRPr="000A08F3">
        <w:rPr>
          <w:color w:val="000000" w:themeColor="text1"/>
        </w:rPr>
        <w:t xml:space="preserve"> = domestic price in domestic currency</w:t>
      </w:r>
    </w:p>
    <w:p w:rsidR="00D03F3D" w:rsidRPr="000A08F3" w:rsidRDefault="00D03F3D" w:rsidP="00D03F3D">
      <w:pPr>
        <w:spacing w:line="360" w:lineRule="auto"/>
        <w:jc w:val="both"/>
        <w:rPr>
          <w:color w:val="000000" w:themeColor="text1"/>
        </w:rPr>
      </w:pPr>
      <w:r w:rsidRPr="000A08F3">
        <w:rPr>
          <w:color w:val="000000" w:themeColor="text1"/>
        </w:rPr>
        <w:tab/>
        <w:t>P</w:t>
      </w:r>
      <w:r w:rsidRPr="000A08F3">
        <w:rPr>
          <w:color w:val="000000" w:themeColor="text1"/>
          <w:vertAlign w:val="subscript"/>
        </w:rPr>
        <w:t>w</w:t>
      </w:r>
      <w:r w:rsidRPr="000A08F3">
        <w:rPr>
          <w:color w:val="000000" w:themeColor="text1"/>
        </w:rPr>
        <w:t xml:space="preserve"> = world price foreign currency</w:t>
      </w:r>
    </w:p>
    <w:p w:rsidR="00D03F3D" w:rsidRPr="000A08F3" w:rsidRDefault="00D03F3D" w:rsidP="00D03F3D">
      <w:pPr>
        <w:spacing w:line="360" w:lineRule="auto"/>
        <w:jc w:val="both"/>
        <w:rPr>
          <w:color w:val="000000" w:themeColor="text1"/>
        </w:rPr>
      </w:pPr>
      <w:r w:rsidRPr="000A08F3">
        <w:rPr>
          <w:color w:val="000000" w:themeColor="text1"/>
        </w:rPr>
        <w:tab/>
        <w:t xml:space="preserve">OER = official exchange rate </w:t>
      </w:r>
    </w:p>
    <w:p w:rsidR="00D03F3D" w:rsidRPr="000A08F3" w:rsidRDefault="00D03F3D" w:rsidP="00D03F3D">
      <w:pPr>
        <w:spacing w:line="360" w:lineRule="auto"/>
        <w:jc w:val="both"/>
        <w:rPr>
          <w:color w:val="000000" w:themeColor="text1"/>
        </w:rPr>
      </w:pPr>
      <w:r w:rsidRPr="000A08F3">
        <w:rPr>
          <w:color w:val="000000" w:themeColor="text1"/>
        </w:rPr>
        <w:tab/>
        <w:t xml:space="preserve">SCF = standard conversion factor </w:t>
      </w:r>
    </w:p>
    <w:p w:rsidR="00D03F3D" w:rsidRPr="000A08F3" w:rsidRDefault="00D03F3D" w:rsidP="00D03F3D">
      <w:pPr>
        <w:spacing w:line="360" w:lineRule="auto"/>
        <w:jc w:val="both"/>
        <w:rPr>
          <w:color w:val="000000" w:themeColor="text1"/>
        </w:rPr>
      </w:pPr>
      <w:r w:rsidRPr="000A08F3">
        <w:rPr>
          <w:color w:val="000000" w:themeColor="text1"/>
          <w:position w:val="-52"/>
        </w:rPr>
        <w:object w:dxaOrig="1960" w:dyaOrig="900">
          <v:shape id="_x0000_i1057" type="#_x0000_t75" style="width:98.65pt;height:45.35pt" o:ole="">
            <v:imagedata r:id="rId74" o:title=""/>
          </v:shape>
          <o:OLEObject Type="Embed" ProgID="Equation.3" ShapeID="_x0000_i1057" DrawAspect="Content" ObjectID="_1651064339" r:id="rId75"/>
        </w:object>
      </w:r>
    </w:p>
    <w:p w:rsidR="00D03F3D" w:rsidRPr="000A08F3" w:rsidRDefault="00D03F3D" w:rsidP="00D03F3D">
      <w:pPr>
        <w:spacing w:line="360" w:lineRule="auto"/>
        <w:jc w:val="both"/>
        <w:rPr>
          <w:color w:val="000000" w:themeColor="text1"/>
        </w:rPr>
      </w:pPr>
      <w:r w:rsidRPr="000A08F3">
        <w:rPr>
          <w:color w:val="000000" w:themeColor="text1"/>
          <w:position w:val="-24"/>
        </w:rPr>
        <w:object w:dxaOrig="620" w:dyaOrig="600">
          <v:shape id="_x0000_i1058" type="#_x0000_t75" style="width:30.65pt;height:30pt" o:ole="">
            <v:imagedata r:id="rId76" o:title=""/>
          </v:shape>
          <o:OLEObject Type="Embed" ProgID="Equation.3" ShapeID="_x0000_i1058" DrawAspect="Content" ObjectID="_1651064340" r:id="rId77"/>
        </w:object>
      </w:r>
      <w:r w:rsidRPr="000A08F3">
        <w:rPr>
          <w:color w:val="000000" w:themeColor="text1"/>
        </w:rPr>
        <w:t xml:space="preserve"> is the shadow exchange rate i.e., the price of goods in domestic currency relative to their world prices </w:t>
      </w:r>
    </w:p>
    <w:p w:rsidR="00D03F3D" w:rsidRPr="000A08F3" w:rsidRDefault="00D03F3D" w:rsidP="00D03F3D">
      <w:pPr>
        <w:spacing w:line="360" w:lineRule="auto"/>
        <w:rPr>
          <w:color w:val="000000" w:themeColor="text1"/>
        </w:rPr>
      </w:pPr>
      <w:r w:rsidRPr="000A08F3">
        <w:rPr>
          <w:color w:val="000000" w:themeColor="text1"/>
          <w:position w:val="-40"/>
        </w:rPr>
        <w:object w:dxaOrig="2360" w:dyaOrig="780">
          <v:shape id="_x0000_i1059" type="#_x0000_t75" style="width:117.35pt;height:39.35pt" o:ole="">
            <v:imagedata r:id="rId78" o:title=""/>
          </v:shape>
          <o:OLEObject Type="Embed" ProgID="Equation.3" ShapeID="_x0000_i1059" DrawAspect="Content" ObjectID="_1651064341" r:id="rId79"/>
        </w:object>
      </w:r>
    </w:p>
    <w:p w:rsidR="00D03F3D" w:rsidRPr="000A08F3" w:rsidRDefault="00D03F3D" w:rsidP="00D03F3D">
      <w:pPr>
        <w:spacing w:line="360" w:lineRule="auto"/>
        <w:rPr>
          <w:color w:val="000000" w:themeColor="text1"/>
        </w:rPr>
      </w:pPr>
      <w:r w:rsidRPr="000A08F3">
        <w:rPr>
          <w:color w:val="000000" w:themeColor="text1"/>
          <w:position w:val="-18"/>
        </w:rPr>
        <w:object w:dxaOrig="1020" w:dyaOrig="480">
          <v:shape id="_x0000_i1060" type="#_x0000_t75" style="width:51.35pt;height:24pt" o:ole="">
            <v:imagedata r:id="rId80" o:title=""/>
          </v:shape>
          <o:OLEObject Type="Embed" ProgID="Equation.3" ShapeID="_x0000_i1060" DrawAspect="Content" ObjectID="_1651064342" r:id="rId81"/>
        </w:object>
      </w:r>
      <w:r w:rsidRPr="000A08F3">
        <w:rPr>
          <w:color w:val="000000" w:themeColor="text1"/>
        </w:rPr>
        <w:t xml:space="preserve"> is the shadow price of foreign exchange (PF) </w:t>
      </w:r>
    </w:p>
    <w:p w:rsidR="00D03F3D" w:rsidRPr="000A08F3" w:rsidRDefault="00D03F3D" w:rsidP="00D03F3D">
      <w:pPr>
        <w:spacing w:line="360" w:lineRule="auto"/>
        <w:rPr>
          <w:color w:val="000000" w:themeColor="text1"/>
        </w:rPr>
      </w:pPr>
      <w:r w:rsidRPr="000A08F3">
        <w:rPr>
          <w:color w:val="000000" w:themeColor="text1"/>
          <w:position w:val="-32"/>
        </w:rPr>
        <w:object w:dxaOrig="2320" w:dyaOrig="760">
          <v:shape id="_x0000_i1061" type="#_x0000_t75" style="width:116.65pt;height:38.65pt" o:ole="">
            <v:imagedata r:id="rId82" o:title=""/>
          </v:shape>
          <o:OLEObject Type="Embed" ProgID="Equation.3" ShapeID="_x0000_i1061" DrawAspect="Content" ObjectID="_1651064343" r:id="rId83"/>
        </w:object>
      </w:r>
    </w:p>
    <w:p w:rsidR="00D03F3D" w:rsidRPr="000A08F3" w:rsidRDefault="00D03F3D" w:rsidP="00D03F3D">
      <w:pPr>
        <w:spacing w:line="360" w:lineRule="auto"/>
        <w:rPr>
          <w:color w:val="000000" w:themeColor="text1"/>
        </w:rPr>
      </w:pPr>
      <w:r w:rsidRPr="000A08F3">
        <w:rPr>
          <w:color w:val="000000" w:themeColor="text1"/>
        </w:rPr>
        <w:t xml:space="preserve">Where </w:t>
      </w:r>
      <w:r w:rsidRPr="000A08F3">
        <w:rPr>
          <w:color w:val="000000" w:themeColor="text1"/>
          <w:position w:val="-12"/>
        </w:rPr>
        <w:object w:dxaOrig="260" w:dyaOrig="360">
          <v:shape id="_x0000_i1062" type="#_x0000_t75" style="width:12.65pt;height:18pt" o:ole="">
            <v:imagedata r:id="rId84" o:title=""/>
          </v:shape>
          <o:OLEObject Type="Embed" ProgID="Equation.3" ShapeID="_x0000_i1062" DrawAspect="Content" ObjectID="_1651064344" r:id="rId85"/>
        </w:object>
      </w:r>
      <w:r w:rsidRPr="000A08F3">
        <w:rPr>
          <w:color w:val="000000" w:themeColor="text1"/>
        </w:rPr>
        <w:t>- Weights for the i</w:t>
      </w:r>
      <w:r w:rsidRPr="000A08F3">
        <w:rPr>
          <w:color w:val="000000" w:themeColor="text1"/>
          <w:vertAlign w:val="superscript"/>
        </w:rPr>
        <w:t>th</w:t>
      </w:r>
      <w:r w:rsidRPr="000A08F3">
        <w:rPr>
          <w:color w:val="000000" w:themeColor="text1"/>
        </w:rPr>
        <w:t xml:space="preserve"> commodity </w:t>
      </w:r>
    </w:p>
    <w:p w:rsidR="00D03F3D" w:rsidRPr="000A08F3" w:rsidRDefault="00D03F3D" w:rsidP="00D03F3D">
      <w:pPr>
        <w:spacing w:line="360" w:lineRule="auto"/>
        <w:rPr>
          <w:color w:val="000000" w:themeColor="text1"/>
        </w:rPr>
      </w:pPr>
      <w:r w:rsidRPr="000A08F3">
        <w:rPr>
          <w:color w:val="000000" w:themeColor="text1"/>
        </w:rPr>
        <w:tab/>
        <w:t>P</w:t>
      </w:r>
      <w:r w:rsidRPr="000A08F3">
        <w:rPr>
          <w:color w:val="000000" w:themeColor="text1"/>
          <w:vertAlign w:val="subscript"/>
        </w:rPr>
        <w:t>di</w:t>
      </w:r>
      <w:r w:rsidRPr="000A08F3">
        <w:rPr>
          <w:color w:val="000000" w:themeColor="text1"/>
        </w:rPr>
        <w:t>- domestic price of the i</w:t>
      </w:r>
      <w:r w:rsidRPr="000A08F3">
        <w:rPr>
          <w:color w:val="000000" w:themeColor="text1"/>
          <w:vertAlign w:val="superscript"/>
        </w:rPr>
        <w:t xml:space="preserve">th </w:t>
      </w:r>
      <w:r w:rsidRPr="000A08F3">
        <w:rPr>
          <w:color w:val="000000" w:themeColor="text1"/>
        </w:rPr>
        <w:t xml:space="preserve">commodity in domestic currency </w:t>
      </w:r>
    </w:p>
    <w:p w:rsidR="00D03F3D" w:rsidRPr="000A08F3" w:rsidRDefault="00D03F3D" w:rsidP="00D03F3D">
      <w:pPr>
        <w:spacing w:line="360" w:lineRule="auto"/>
        <w:rPr>
          <w:color w:val="000000" w:themeColor="text1"/>
        </w:rPr>
      </w:pPr>
      <w:r w:rsidRPr="000A08F3">
        <w:rPr>
          <w:color w:val="000000" w:themeColor="text1"/>
        </w:rPr>
        <w:tab/>
        <w:t>P</w:t>
      </w:r>
      <w:r w:rsidRPr="000A08F3">
        <w:rPr>
          <w:color w:val="000000" w:themeColor="text1"/>
          <w:vertAlign w:val="subscript"/>
        </w:rPr>
        <w:t>wi</w:t>
      </w:r>
      <w:r w:rsidRPr="000A08F3">
        <w:rPr>
          <w:color w:val="000000" w:themeColor="text1"/>
        </w:rPr>
        <w:t xml:space="preserve">- world price in foreign currency </w:t>
      </w:r>
    </w:p>
    <w:p w:rsidR="00D03F3D" w:rsidRPr="000A08F3" w:rsidRDefault="00D03F3D" w:rsidP="00D03F3D">
      <w:pPr>
        <w:spacing w:line="360" w:lineRule="auto"/>
        <w:rPr>
          <w:color w:val="000000" w:themeColor="text1"/>
        </w:rPr>
      </w:pPr>
      <w:r w:rsidRPr="000A08F3">
        <w:rPr>
          <w:color w:val="000000" w:themeColor="text1"/>
        </w:rPr>
        <w:tab/>
        <w:t xml:space="preserve">PF- shadow price of foreign exchange </w:t>
      </w:r>
    </w:p>
    <w:p w:rsidR="00D03F3D" w:rsidRPr="000A08F3" w:rsidRDefault="00D03F3D" w:rsidP="00D03F3D">
      <w:pPr>
        <w:spacing w:line="360" w:lineRule="auto"/>
        <w:rPr>
          <w:color w:val="000000" w:themeColor="text1"/>
        </w:rPr>
      </w:pPr>
      <w:r w:rsidRPr="000A08F3">
        <w:rPr>
          <w:color w:val="000000" w:themeColor="text1"/>
        </w:rPr>
        <w:t>Taking the following example can summarize Little-Mirrlees approach of adjusting domestic prices into economic prices. A project that produces export goods can be assessed as follows.</w:t>
      </w:r>
    </w:p>
    <w:p w:rsidR="00D03F3D" w:rsidRPr="000A08F3" w:rsidRDefault="00D03F3D" w:rsidP="00D03F3D">
      <w:pPr>
        <w:spacing w:line="360" w:lineRule="auto"/>
        <w:rPr>
          <w:color w:val="000000" w:themeColor="text1"/>
          <w:lang w:val="nb-NO"/>
        </w:rPr>
      </w:pPr>
      <w:r w:rsidRPr="000A08F3">
        <w:rPr>
          <w:color w:val="000000" w:themeColor="text1"/>
          <w:lang w:val="nb-NO"/>
        </w:rPr>
        <w:lastRenderedPageBreak/>
        <w:t xml:space="preserve">Net Present Value (NPV) = OER (X-M) - SCF.D </w:t>
      </w:r>
    </w:p>
    <w:p w:rsidR="00D03F3D" w:rsidRPr="000A08F3" w:rsidRDefault="00D03F3D" w:rsidP="00D03F3D">
      <w:pPr>
        <w:spacing w:line="360" w:lineRule="auto"/>
        <w:rPr>
          <w:color w:val="000000" w:themeColor="text1"/>
        </w:rPr>
      </w:pPr>
      <w:r w:rsidRPr="000A08F3">
        <w:rPr>
          <w:color w:val="000000" w:themeColor="text1"/>
        </w:rPr>
        <w:t xml:space="preserve">Where -OER- official exchange rate </w:t>
      </w:r>
    </w:p>
    <w:p w:rsidR="00D03F3D" w:rsidRPr="000A08F3" w:rsidRDefault="00D03F3D" w:rsidP="00D03F3D">
      <w:pPr>
        <w:spacing w:line="360" w:lineRule="auto"/>
        <w:rPr>
          <w:color w:val="000000" w:themeColor="text1"/>
        </w:rPr>
      </w:pPr>
      <w:r w:rsidRPr="000A08F3">
        <w:rPr>
          <w:color w:val="000000" w:themeColor="text1"/>
        </w:rPr>
        <w:tab/>
        <w:t xml:space="preserve">X- Exported goods in foreign currency </w:t>
      </w:r>
    </w:p>
    <w:p w:rsidR="00D03F3D" w:rsidRPr="000A08F3" w:rsidRDefault="00D03F3D" w:rsidP="00D03F3D">
      <w:pPr>
        <w:spacing w:line="360" w:lineRule="auto"/>
        <w:rPr>
          <w:color w:val="000000" w:themeColor="text1"/>
        </w:rPr>
      </w:pPr>
      <w:r w:rsidRPr="000A08F3">
        <w:rPr>
          <w:color w:val="000000" w:themeColor="text1"/>
        </w:rPr>
        <w:tab/>
        <w:t xml:space="preserve">M- Imported goods in foreign currency </w:t>
      </w:r>
    </w:p>
    <w:p w:rsidR="00D03F3D" w:rsidRPr="000A08F3" w:rsidRDefault="00D03F3D" w:rsidP="00D03F3D">
      <w:pPr>
        <w:spacing w:line="360" w:lineRule="auto"/>
        <w:rPr>
          <w:color w:val="000000" w:themeColor="text1"/>
        </w:rPr>
      </w:pPr>
      <w:r w:rsidRPr="000A08F3">
        <w:rPr>
          <w:color w:val="000000" w:themeColor="text1"/>
        </w:rPr>
        <w:tab/>
        <w:t xml:space="preserve">SCF- standard conversation factor </w:t>
      </w:r>
    </w:p>
    <w:p w:rsidR="00D03F3D" w:rsidRPr="000A08F3" w:rsidRDefault="00D03F3D" w:rsidP="00D03F3D">
      <w:pPr>
        <w:spacing w:line="360" w:lineRule="auto"/>
        <w:rPr>
          <w:color w:val="000000" w:themeColor="text1"/>
        </w:rPr>
      </w:pPr>
      <w:r w:rsidRPr="000A08F3">
        <w:rPr>
          <w:color w:val="000000" w:themeColor="text1"/>
        </w:rPr>
        <w:tab/>
        <w:t xml:space="preserve">D- Price of non-traded goods in domestic currency </w:t>
      </w:r>
    </w:p>
    <w:p w:rsidR="00D03F3D" w:rsidRPr="000A08F3" w:rsidRDefault="00D03F3D" w:rsidP="00D03F3D">
      <w:pPr>
        <w:spacing w:line="360" w:lineRule="auto"/>
        <w:rPr>
          <w:color w:val="000000" w:themeColor="text1"/>
        </w:rPr>
      </w:pPr>
      <w:r w:rsidRPr="000A08F3">
        <w:rPr>
          <w:color w:val="000000" w:themeColor="text1"/>
        </w:rPr>
        <w:t>To summarize, as long as SCF is the ratio of OER to SER, the two approaches - UNIDO and Little-Mirrless - differ only to the extent that SER is different from the actual exchange rate.</w:t>
      </w:r>
    </w:p>
    <w:p w:rsidR="00D03F3D" w:rsidRPr="000A08F3" w:rsidRDefault="00D03F3D" w:rsidP="00D03F3D">
      <w:pPr>
        <w:spacing w:line="360" w:lineRule="auto"/>
        <w:rPr>
          <w:color w:val="000000" w:themeColor="text1"/>
        </w:rPr>
      </w:pPr>
    </w:p>
    <w:p w:rsidR="00D03F3D" w:rsidRPr="000A08F3" w:rsidRDefault="00D03F3D" w:rsidP="00426305">
      <w:pPr>
        <w:pStyle w:val="Heading2"/>
        <w:numPr>
          <w:ilvl w:val="1"/>
          <w:numId w:val="40"/>
        </w:numPr>
        <w:spacing w:before="0" w:after="0" w:line="360" w:lineRule="auto"/>
        <w:jc w:val="both"/>
        <w:rPr>
          <w:rFonts w:ascii="Times New Roman" w:hAnsi="Times New Roman" w:cs="Times New Roman"/>
          <w:i w:val="0"/>
          <w:color w:val="000000" w:themeColor="text1"/>
          <w:sz w:val="24"/>
          <w:szCs w:val="24"/>
        </w:rPr>
      </w:pPr>
      <w:bookmarkStart w:id="36" w:name="_Toc135189339"/>
      <w:r w:rsidRPr="000A08F3">
        <w:rPr>
          <w:rFonts w:ascii="Times New Roman" w:hAnsi="Times New Roman" w:cs="Times New Roman"/>
          <w:i w:val="0"/>
          <w:color w:val="000000" w:themeColor="text1"/>
          <w:sz w:val="24"/>
          <w:szCs w:val="24"/>
        </w:rPr>
        <w:t>Economic export and import parity price</w:t>
      </w:r>
      <w:bookmarkEnd w:id="36"/>
    </w:p>
    <w:p w:rsidR="00D03F3D" w:rsidRPr="000A08F3" w:rsidRDefault="00D03F3D" w:rsidP="00D03F3D">
      <w:pPr>
        <w:spacing w:line="360" w:lineRule="auto"/>
        <w:jc w:val="both"/>
        <w:rPr>
          <w:b/>
          <w:i/>
          <w:color w:val="000000" w:themeColor="text1"/>
        </w:rPr>
      </w:pPr>
      <w:r w:rsidRPr="000A08F3">
        <w:rPr>
          <w:b/>
          <w:i/>
          <w:color w:val="000000" w:themeColor="text1"/>
        </w:rPr>
        <w:t xml:space="preserve">Export Parity Price </w:t>
      </w:r>
    </w:p>
    <w:p w:rsidR="00D03F3D" w:rsidRPr="000A08F3" w:rsidRDefault="00D03F3D" w:rsidP="00D03F3D">
      <w:pPr>
        <w:spacing w:line="360" w:lineRule="auto"/>
        <w:rPr>
          <w:color w:val="000000" w:themeColor="text1"/>
        </w:rPr>
      </w:pPr>
      <w:r w:rsidRPr="000A08F3">
        <w:rPr>
          <w:i/>
          <w:iCs/>
          <w:color w:val="000000" w:themeColor="text1"/>
        </w:rPr>
        <w:t>C.i.f.</w:t>
      </w:r>
      <w:r w:rsidRPr="000A08F3">
        <w:rPr>
          <w:color w:val="000000" w:themeColor="text1"/>
        </w:rPr>
        <w:t xml:space="preserve"> at point of import (say, Canada port)</w:t>
      </w:r>
    </w:p>
    <w:p w:rsidR="00D03F3D" w:rsidRPr="000A08F3" w:rsidRDefault="00D03F3D" w:rsidP="00D03F3D">
      <w:pPr>
        <w:spacing w:line="360" w:lineRule="auto"/>
        <w:rPr>
          <w:color w:val="000000" w:themeColor="text1"/>
        </w:rPr>
      </w:pPr>
      <w:r w:rsidRPr="000A08F3">
        <w:rPr>
          <w:color w:val="000000" w:themeColor="text1"/>
        </w:rPr>
        <w:tab/>
        <w:t xml:space="preserve">Deduct- unloading at point of import </w:t>
      </w:r>
    </w:p>
    <w:p w:rsidR="00D03F3D" w:rsidRPr="000A08F3" w:rsidRDefault="00D03F3D" w:rsidP="00D03F3D">
      <w:pPr>
        <w:spacing w:line="360" w:lineRule="auto"/>
        <w:rPr>
          <w:color w:val="000000" w:themeColor="text1"/>
        </w:rPr>
      </w:pPr>
      <w:r w:rsidRPr="000A08F3">
        <w:rPr>
          <w:color w:val="000000" w:themeColor="text1"/>
        </w:rPr>
        <w:tab/>
        <w:t>Deduct- freight to point of import (in this case air freight)</w:t>
      </w:r>
    </w:p>
    <w:p w:rsidR="00D03F3D" w:rsidRPr="000A08F3" w:rsidRDefault="00D03F3D" w:rsidP="00D03F3D">
      <w:pPr>
        <w:spacing w:line="360" w:lineRule="auto"/>
        <w:rPr>
          <w:color w:val="000000" w:themeColor="text1"/>
        </w:rPr>
      </w:pPr>
      <w:r w:rsidRPr="000A08F3">
        <w:rPr>
          <w:color w:val="000000" w:themeColor="text1"/>
        </w:rPr>
        <w:tab/>
        <w:t xml:space="preserve">Deduct – insurance </w:t>
      </w:r>
    </w:p>
    <w:p w:rsidR="00D03F3D" w:rsidRPr="000A08F3" w:rsidRDefault="00D03F3D" w:rsidP="00D03F3D">
      <w:pPr>
        <w:spacing w:line="360" w:lineRule="auto"/>
        <w:rPr>
          <w:color w:val="000000" w:themeColor="text1"/>
        </w:rPr>
      </w:pPr>
      <w:r w:rsidRPr="000A08F3">
        <w:rPr>
          <w:color w:val="000000" w:themeColor="text1"/>
        </w:rPr>
        <w:t xml:space="preserve">Equals – </w:t>
      </w:r>
      <w:r w:rsidRPr="000A08F3">
        <w:rPr>
          <w:i/>
          <w:iCs/>
          <w:color w:val="000000" w:themeColor="text1"/>
        </w:rPr>
        <w:t>f.o.b.</w:t>
      </w:r>
      <w:r w:rsidRPr="000A08F3">
        <w:rPr>
          <w:color w:val="000000" w:themeColor="text1"/>
        </w:rPr>
        <w:t xml:space="preserve"> at point of export (A.A)</w:t>
      </w:r>
    </w:p>
    <w:p w:rsidR="00D03F3D" w:rsidRPr="000A08F3" w:rsidRDefault="00D03F3D" w:rsidP="00D03F3D">
      <w:pPr>
        <w:spacing w:line="360" w:lineRule="auto"/>
        <w:rPr>
          <w:color w:val="000000" w:themeColor="text1"/>
        </w:rPr>
      </w:pPr>
      <w:r w:rsidRPr="000A08F3">
        <w:rPr>
          <w:color w:val="000000" w:themeColor="text1"/>
        </w:rPr>
        <w:t xml:space="preserve">Convert foreign currency to domestic currency at official exchange rate (OER) if you are using the L-M approach or shadow exchange rate (SER) if you are using UNIDO approach  </w:t>
      </w:r>
    </w:p>
    <w:p w:rsidR="00D03F3D" w:rsidRPr="000A08F3" w:rsidRDefault="00D03F3D" w:rsidP="00D03F3D">
      <w:pPr>
        <w:spacing w:line="360" w:lineRule="auto"/>
        <w:rPr>
          <w:color w:val="000000" w:themeColor="text1"/>
        </w:rPr>
      </w:pPr>
      <w:r w:rsidRPr="000A08F3">
        <w:rPr>
          <w:color w:val="000000" w:themeColor="text1"/>
        </w:rPr>
        <w:tab/>
        <w:t xml:space="preserve">Deduct - local port charges </w:t>
      </w:r>
    </w:p>
    <w:p w:rsidR="00D03F3D" w:rsidRPr="000A08F3" w:rsidRDefault="00D03F3D" w:rsidP="00D03F3D">
      <w:pPr>
        <w:spacing w:line="360" w:lineRule="auto"/>
        <w:rPr>
          <w:color w:val="000000" w:themeColor="text1"/>
        </w:rPr>
      </w:pPr>
      <w:r w:rsidRPr="000A08F3">
        <w:rPr>
          <w:color w:val="000000" w:themeColor="text1"/>
        </w:rPr>
        <w:t xml:space="preserve">Deduct - local transport &amp; marketing (if not part of project) at their economic price and multiply it by SCF in L-M approach </w:t>
      </w:r>
    </w:p>
    <w:p w:rsidR="00D03F3D" w:rsidRPr="000A08F3" w:rsidRDefault="00D03F3D" w:rsidP="00D03F3D">
      <w:pPr>
        <w:spacing w:line="360" w:lineRule="auto"/>
        <w:rPr>
          <w:color w:val="000000" w:themeColor="text1"/>
        </w:rPr>
      </w:pPr>
      <w:r w:rsidRPr="000A08F3">
        <w:rPr>
          <w:color w:val="000000" w:themeColor="text1"/>
        </w:rPr>
        <w:t xml:space="preserve">Equals </w:t>
      </w:r>
      <w:r w:rsidRPr="000A08F3">
        <w:rPr>
          <w:i/>
          <w:iCs/>
          <w:color w:val="000000" w:themeColor="text1"/>
        </w:rPr>
        <w:t>export parity price</w:t>
      </w:r>
      <w:r w:rsidRPr="000A08F3">
        <w:rPr>
          <w:color w:val="000000" w:themeColor="text1"/>
        </w:rPr>
        <w:t xml:space="preserve"> as project boundary </w:t>
      </w:r>
    </w:p>
    <w:p w:rsidR="00D03F3D" w:rsidRPr="000A08F3" w:rsidRDefault="00D03F3D" w:rsidP="00D03F3D">
      <w:pPr>
        <w:spacing w:line="360" w:lineRule="auto"/>
        <w:rPr>
          <w:color w:val="000000" w:themeColor="text1"/>
        </w:rPr>
      </w:pPr>
      <w:r w:rsidRPr="000A08F3">
        <w:rPr>
          <w:color w:val="000000" w:themeColor="text1"/>
        </w:rPr>
        <w:tab/>
        <w:t>Deduct - local storage, transport &amp; marketing costs (if not part of project cost)</w:t>
      </w:r>
      <w:r w:rsidRPr="000A08F3">
        <w:rPr>
          <w:rStyle w:val="FootnoteReference"/>
          <w:color w:val="000000" w:themeColor="text1"/>
        </w:rPr>
        <w:footnoteReference w:id="4"/>
      </w:r>
      <w:r w:rsidRPr="000A08F3">
        <w:rPr>
          <w:color w:val="000000" w:themeColor="text1"/>
        </w:rPr>
        <w:t xml:space="preserve"> at their economic price and multiply it by SCF in L-M approach</w:t>
      </w:r>
    </w:p>
    <w:p w:rsidR="00D03F3D" w:rsidRPr="000A08F3" w:rsidRDefault="00D03F3D" w:rsidP="00D03F3D">
      <w:pPr>
        <w:spacing w:line="360" w:lineRule="auto"/>
        <w:rPr>
          <w:color w:val="000000" w:themeColor="text1"/>
        </w:rPr>
      </w:pPr>
    </w:p>
    <w:p w:rsidR="00D03F3D" w:rsidRPr="000A08F3" w:rsidRDefault="00D03F3D" w:rsidP="00D03F3D">
      <w:pPr>
        <w:spacing w:line="360" w:lineRule="auto"/>
        <w:rPr>
          <w:color w:val="000000" w:themeColor="text1"/>
        </w:rPr>
      </w:pPr>
      <w:r w:rsidRPr="000A08F3">
        <w:rPr>
          <w:color w:val="000000" w:themeColor="text1"/>
        </w:rPr>
        <w:t xml:space="preserve">Equal </w:t>
      </w:r>
      <w:r w:rsidRPr="000A08F3">
        <w:rPr>
          <w:i/>
          <w:iCs/>
          <w:color w:val="000000" w:themeColor="text1"/>
        </w:rPr>
        <w:t>economic export parity price at project location</w:t>
      </w:r>
      <w:r w:rsidRPr="000A08F3">
        <w:rPr>
          <w:color w:val="000000" w:themeColor="text1"/>
        </w:rPr>
        <w:t xml:space="preserve"> (farm gate) </w:t>
      </w:r>
    </w:p>
    <w:p w:rsidR="00D03F3D" w:rsidRPr="000A08F3" w:rsidRDefault="00D03F3D" w:rsidP="00D03F3D">
      <w:pPr>
        <w:spacing w:line="360" w:lineRule="auto"/>
        <w:jc w:val="both"/>
        <w:rPr>
          <w:color w:val="000000" w:themeColor="text1"/>
        </w:rPr>
      </w:pPr>
      <w:r w:rsidRPr="000A08F3">
        <w:rPr>
          <w:color w:val="000000" w:themeColor="text1"/>
        </w:rPr>
        <w:t xml:space="preserve">A parallel computation leads to the economic import parity price. Here the issue can be finding the price of project's output that is intended to substitute previous imports or the project will use imported inputs. In either case, the import parity price can be derived as follows. </w:t>
      </w:r>
    </w:p>
    <w:p w:rsidR="00D03F3D" w:rsidRPr="000A08F3" w:rsidRDefault="00D03F3D" w:rsidP="00D03F3D">
      <w:pPr>
        <w:spacing w:line="360" w:lineRule="auto"/>
        <w:jc w:val="both"/>
        <w:rPr>
          <w:color w:val="000000" w:themeColor="text1"/>
        </w:rPr>
      </w:pPr>
    </w:p>
    <w:p w:rsidR="00D03F3D" w:rsidRPr="000A08F3" w:rsidRDefault="00D03F3D" w:rsidP="00D03F3D">
      <w:pPr>
        <w:spacing w:line="360" w:lineRule="auto"/>
        <w:jc w:val="both"/>
        <w:rPr>
          <w:color w:val="000000" w:themeColor="text1"/>
        </w:rPr>
      </w:pPr>
    </w:p>
    <w:p w:rsidR="00D03F3D" w:rsidRPr="000A08F3" w:rsidRDefault="00D03F3D" w:rsidP="00D03F3D">
      <w:pPr>
        <w:spacing w:line="360" w:lineRule="auto"/>
        <w:rPr>
          <w:b/>
          <w:i/>
          <w:color w:val="000000" w:themeColor="text1"/>
        </w:rPr>
      </w:pPr>
      <w:r w:rsidRPr="000A08F3">
        <w:rPr>
          <w:b/>
          <w:i/>
          <w:color w:val="000000" w:themeColor="text1"/>
        </w:rPr>
        <w:t xml:space="preserve">Import Parity Price </w:t>
      </w:r>
    </w:p>
    <w:p w:rsidR="00D03F3D" w:rsidRPr="000A08F3" w:rsidRDefault="00D03F3D" w:rsidP="00D03F3D">
      <w:pPr>
        <w:spacing w:line="360" w:lineRule="auto"/>
        <w:rPr>
          <w:color w:val="000000" w:themeColor="text1"/>
        </w:rPr>
      </w:pPr>
      <w:r w:rsidRPr="000A08F3">
        <w:rPr>
          <w:i/>
          <w:iCs/>
          <w:color w:val="000000" w:themeColor="text1"/>
        </w:rPr>
        <w:t>F.o.b.</w:t>
      </w:r>
      <w:r w:rsidRPr="000A08F3">
        <w:rPr>
          <w:color w:val="000000" w:themeColor="text1"/>
        </w:rPr>
        <w:t xml:space="preserve"> price at point of export </w:t>
      </w:r>
    </w:p>
    <w:p w:rsidR="00D03F3D" w:rsidRPr="000A08F3" w:rsidRDefault="00D03F3D" w:rsidP="00D03F3D">
      <w:pPr>
        <w:spacing w:line="360" w:lineRule="auto"/>
        <w:rPr>
          <w:color w:val="000000" w:themeColor="text1"/>
        </w:rPr>
      </w:pPr>
      <w:r w:rsidRPr="000A08F3">
        <w:rPr>
          <w:color w:val="000000" w:themeColor="text1"/>
        </w:rPr>
        <w:tab/>
        <w:t xml:space="preserve">Add-freight charges to point of import </w:t>
      </w:r>
    </w:p>
    <w:p w:rsidR="00D03F3D" w:rsidRPr="000A08F3" w:rsidRDefault="00D03F3D" w:rsidP="00D03F3D">
      <w:pPr>
        <w:spacing w:line="360" w:lineRule="auto"/>
        <w:rPr>
          <w:color w:val="000000" w:themeColor="text1"/>
        </w:rPr>
      </w:pPr>
      <w:r w:rsidRPr="000A08F3">
        <w:rPr>
          <w:color w:val="000000" w:themeColor="text1"/>
        </w:rPr>
        <w:tab/>
        <w:t xml:space="preserve">Add-insurance charges </w:t>
      </w:r>
    </w:p>
    <w:p w:rsidR="00D03F3D" w:rsidRPr="000A08F3" w:rsidRDefault="00D03F3D" w:rsidP="00D03F3D">
      <w:pPr>
        <w:spacing w:line="360" w:lineRule="auto"/>
        <w:rPr>
          <w:color w:val="000000" w:themeColor="text1"/>
        </w:rPr>
      </w:pPr>
      <w:r w:rsidRPr="000A08F3">
        <w:rPr>
          <w:color w:val="000000" w:themeColor="text1"/>
        </w:rPr>
        <w:tab/>
        <w:t xml:space="preserve">Add- unloading from ship to pier at port </w:t>
      </w:r>
    </w:p>
    <w:p w:rsidR="00D03F3D" w:rsidRPr="000A08F3" w:rsidRDefault="00D03F3D" w:rsidP="00D03F3D">
      <w:pPr>
        <w:spacing w:line="360" w:lineRule="auto"/>
        <w:rPr>
          <w:color w:val="000000" w:themeColor="text1"/>
        </w:rPr>
      </w:pPr>
      <w:r w:rsidRPr="000A08F3">
        <w:rPr>
          <w:i/>
          <w:iCs/>
          <w:color w:val="000000" w:themeColor="text1"/>
        </w:rPr>
        <w:t>C.i.f.</w:t>
      </w:r>
      <w:r w:rsidRPr="000A08F3">
        <w:rPr>
          <w:color w:val="000000" w:themeColor="text1"/>
        </w:rPr>
        <w:t xml:space="preserve">  Price at the harbor of importing countries </w:t>
      </w:r>
    </w:p>
    <w:p w:rsidR="00D03F3D" w:rsidRPr="000A08F3" w:rsidRDefault="00D03F3D" w:rsidP="00D03F3D">
      <w:pPr>
        <w:spacing w:line="360" w:lineRule="auto"/>
        <w:rPr>
          <w:color w:val="000000" w:themeColor="text1"/>
        </w:rPr>
      </w:pPr>
      <w:r w:rsidRPr="000A08F3">
        <w:rPr>
          <w:color w:val="000000" w:themeColor="text1"/>
        </w:rPr>
        <w:t xml:space="preserve">Convert foreign currency to domestic one (multiply by OER) if you use L-M approach and SER if you use UNIDO approach </w:t>
      </w:r>
    </w:p>
    <w:p w:rsidR="00D03F3D" w:rsidRPr="000A08F3" w:rsidRDefault="00D03F3D" w:rsidP="00D03F3D">
      <w:pPr>
        <w:spacing w:line="360" w:lineRule="auto"/>
        <w:rPr>
          <w:color w:val="000000" w:themeColor="text1"/>
        </w:rPr>
      </w:pPr>
      <w:r w:rsidRPr="000A08F3">
        <w:rPr>
          <w:color w:val="000000" w:themeColor="text1"/>
        </w:rPr>
        <w:tab/>
        <w:t>Add-local port charges</w:t>
      </w:r>
    </w:p>
    <w:p w:rsidR="00D03F3D" w:rsidRPr="000A08F3" w:rsidRDefault="00D03F3D" w:rsidP="00D03F3D">
      <w:pPr>
        <w:spacing w:line="360" w:lineRule="auto"/>
        <w:rPr>
          <w:color w:val="000000" w:themeColor="text1"/>
        </w:rPr>
      </w:pPr>
      <w:r w:rsidRPr="000A08F3">
        <w:rPr>
          <w:color w:val="000000" w:themeColor="text1"/>
        </w:rPr>
        <w:t>Add-transport &amp; marketing costs to relevant wholesale market at economic price and multiply it by SCF in L-M approach</w:t>
      </w:r>
    </w:p>
    <w:p w:rsidR="00D03F3D" w:rsidRPr="000A08F3" w:rsidRDefault="00D03F3D" w:rsidP="00D03F3D">
      <w:pPr>
        <w:spacing w:line="360" w:lineRule="auto"/>
        <w:rPr>
          <w:color w:val="000000" w:themeColor="text1"/>
        </w:rPr>
      </w:pPr>
      <w:r w:rsidRPr="000A08F3">
        <w:rPr>
          <w:color w:val="000000" w:themeColor="text1"/>
        </w:rPr>
        <w:t xml:space="preserve">Equal price at wholesale market </w:t>
      </w:r>
    </w:p>
    <w:p w:rsidR="00D03F3D" w:rsidRPr="000A08F3" w:rsidRDefault="00D03F3D" w:rsidP="00D03F3D">
      <w:pPr>
        <w:spacing w:line="360" w:lineRule="auto"/>
        <w:rPr>
          <w:color w:val="000000" w:themeColor="text1"/>
        </w:rPr>
      </w:pPr>
      <w:r w:rsidRPr="000A08F3">
        <w:rPr>
          <w:color w:val="000000" w:themeColor="text1"/>
        </w:rPr>
        <w:t>Deduct-local storage &amp; other marketing costs at economic price and SCF in L-M approach (if not part of project cost) -this is the marketing margin between central market and the project site. If the project uses imported inputs, we have to add this cost to the project.</w:t>
      </w:r>
    </w:p>
    <w:p w:rsidR="00D03F3D" w:rsidRPr="000A08F3" w:rsidRDefault="00D03F3D" w:rsidP="00D03F3D">
      <w:pPr>
        <w:spacing w:line="360" w:lineRule="auto"/>
        <w:rPr>
          <w:color w:val="000000" w:themeColor="text1"/>
        </w:rPr>
      </w:pPr>
      <w:r w:rsidRPr="000A08F3">
        <w:rPr>
          <w:color w:val="000000" w:themeColor="text1"/>
        </w:rPr>
        <w:t xml:space="preserve">Equals </w:t>
      </w:r>
      <w:r w:rsidRPr="000A08F3">
        <w:rPr>
          <w:i/>
          <w:iCs/>
          <w:color w:val="000000" w:themeColor="text1"/>
        </w:rPr>
        <w:t>economic</w:t>
      </w:r>
      <w:r w:rsidRPr="000A08F3">
        <w:rPr>
          <w:color w:val="000000" w:themeColor="text1"/>
        </w:rPr>
        <w:t xml:space="preserve"> </w:t>
      </w:r>
      <w:r w:rsidRPr="000A08F3">
        <w:rPr>
          <w:i/>
          <w:iCs/>
          <w:color w:val="000000" w:themeColor="text1"/>
        </w:rPr>
        <w:t>import parity price</w:t>
      </w:r>
      <w:r w:rsidRPr="000A08F3">
        <w:rPr>
          <w:color w:val="000000" w:themeColor="text1"/>
        </w:rPr>
        <w:t xml:space="preserve"> at project location (Farm/project gate price). </w:t>
      </w:r>
    </w:p>
    <w:p w:rsidR="00D03F3D" w:rsidRPr="000A08F3" w:rsidRDefault="00D03F3D" w:rsidP="00D03F3D">
      <w:pPr>
        <w:spacing w:line="360" w:lineRule="auto"/>
        <w:rPr>
          <w:color w:val="000000" w:themeColor="text1"/>
        </w:rPr>
      </w:pPr>
    </w:p>
    <w:p w:rsidR="00D03F3D" w:rsidRPr="000A08F3" w:rsidRDefault="00D03F3D" w:rsidP="00426305">
      <w:pPr>
        <w:pStyle w:val="Heading2"/>
        <w:numPr>
          <w:ilvl w:val="1"/>
          <w:numId w:val="40"/>
        </w:numPr>
        <w:spacing w:before="0" w:after="0" w:line="360" w:lineRule="auto"/>
        <w:jc w:val="both"/>
        <w:rPr>
          <w:rFonts w:ascii="Times New Roman" w:hAnsi="Times New Roman" w:cs="Times New Roman"/>
          <w:i w:val="0"/>
          <w:color w:val="000000" w:themeColor="text1"/>
          <w:sz w:val="24"/>
          <w:szCs w:val="24"/>
        </w:rPr>
      </w:pPr>
      <w:bookmarkStart w:id="37" w:name="_Toc135189340"/>
      <w:r w:rsidRPr="000A08F3">
        <w:rPr>
          <w:rFonts w:ascii="Times New Roman" w:hAnsi="Times New Roman" w:cs="Times New Roman"/>
          <w:i w:val="0"/>
          <w:color w:val="000000" w:themeColor="text1"/>
          <w:sz w:val="24"/>
          <w:szCs w:val="24"/>
        </w:rPr>
        <w:t>Valuation of non-traded goods</w:t>
      </w:r>
      <w:bookmarkEnd w:id="37"/>
      <w:r w:rsidRPr="000A08F3">
        <w:rPr>
          <w:rFonts w:ascii="Times New Roman" w:hAnsi="Times New Roman" w:cs="Times New Roman"/>
          <w:i w:val="0"/>
          <w:color w:val="000000" w:themeColor="text1"/>
          <w:sz w:val="24"/>
          <w:szCs w:val="24"/>
        </w:rPr>
        <w:t xml:space="preserve"> </w:t>
      </w:r>
    </w:p>
    <w:p w:rsidR="00D03F3D" w:rsidRPr="000A08F3" w:rsidRDefault="00D03F3D" w:rsidP="00D03F3D">
      <w:pPr>
        <w:spacing w:line="360" w:lineRule="auto"/>
        <w:jc w:val="both"/>
        <w:rPr>
          <w:color w:val="000000" w:themeColor="text1"/>
        </w:rPr>
      </w:pPr>
      <w:r w:rsidRPr="000A08F3">
        <w:rPr>
          <w:color w:val="000000" w:themeColor="text1"/>
        </w:rPr>
        <w:t xml:space="preserve">Any output or input whose value to the economy cannot be measured in terms of </w:t>
      </w:r>
      <w:r w:rsidRPr="000A08F3">
        <w:rPr>
          <w:i/>
          <w:iCs/>
          <w:color w:val="000000" w:themeColor="text1"/>
        </w:rPr>
        <w:t>f.o.b.</w:t>
      </w:r>
      <w:r w:rsidRPr="000A08F3">
        <w:rPr>
          <w:color w:val="000000" w:themeColor="text1"/>
        </w:rPr>
        <w:t xml:space="preserve"> or </w:t>
      </w:r>
      <w:r w:rsidRPr="000A08F3">
        <w:rPr>
          <w:i/>
          <w:iCs/>
          <w:color w:val="000000" w:themeColor="text1"/>
        </w:rPr>
        <w:t>c.i.f.</w:t>
      </w:r>
      <w:r w:rsidRPr="000A08F3">
        <w:rPr>
          <w:color w:val="000000" w:themeColor="text1"/>
        </w:rPr>
        <w:t xml:space="preserve"> border prices should be assessed in relation to its price in the home market. This applies to non-traded commodities, usually those with high transport costs, whose domestic supply prices, at the given level of local demand, are below the c.i.f. price of imports but above the f.o.b. price of exports. It also applies in cases in which government policy isolates commodities from foreign markets through import or export prohibitions or quotas. This price in the home market depends on local conditions of supply and demand, including market imperfections, monopolistic pricing, for example, affects power rates, as do import quotas on fuel imports and, less directly, general trade policies through their impact on such factor prices as wages. </w:t>
      </w:r>
    </w:p>
    <w:p w:rsidR="00D03F3D" w:rsidRPr="000A08F3" w:rsidRDefault="00D03F3D" w:rsidP="00D03F3D">
      <w:pPr>
        <w:spacing w:line="360" w:lineRule="auto"/>
        <w:jc w:val="both"/>
        <w:rPr>
          <w:color w:val="000000" w:themeColor="text1"/>
        </w:rPr>
      </w:pPr>
    </w:p>
    <w:p w:rsidR="00D03F3D" w:rsidRPr="000A08F3" w:rsidRDefault="00D03F3D" w:rsidP="00D03F3D">
      <w:pPr>
        <w:spacing w:line="360" w:lineRule="auto"/>
        <w:jc w:val="both"/>
        <w:rPr>
          <w:color w:val="000000" w:themeColor="text1"/>
        </w:rPr>
      </w:pPr>
      <w:r w:rsidRPr="000A08F3">
        <w:rPr>
          <w:color w:val="000000" w:themeColor="text1"/>
        </w:rPr>
        <w:t xml:space="preserve">As a result of market imperfections or indirect taxes, the marginal value (demand price) of non- traded inputs or outputs may differ from their marginal cost (supply price). The shadow price of </w:t>
      </w:r>
      <w:r w:rsidRPr="000A08F3">
        <w:rPr>
          <w:color w:val="000000" w:themeColor="text1"/>
        </w:rPr>
        <w:lastRenderedPageBreak/>
        <w:t xml:space="preserve">such goods may be the demand price, the supply price, or somewhere in between-depending on whether project inputs or outputs affect the supply to other users, the demand from other producers, or both. To accurately account for both quantity and price effects the analyst need to assess both the demand and supply side of these non-traded inputs used and outputs produced by the project. </w:t>
      </w:r>
    </w:p>
    <w:p w:rsidR="00D03F3D" w:rsidRPr="000A08F3" w:rsidRDefault="00D03F3D" w:rsidP="00D03F3D">
      <w:pPr>
        <w:spacing w:line="360" w:lineRule="auto"/>
        <w:jc w:val="both"/>
        <w:rPr>
          <w:color w:val="000000" w:themeColor="text1"/>
        </w:rPr>
      </w:pPr>
    </w:p>
    <w:p w:rsidR="004F0C4C" w:rsidRPr="000A08F3" w:rsidRDefault="004F0C4C" w:rsidP="00D03F3D">
      <w:pPr>
        <w:pStyle w:val="Heading1"/>
        <w:spacing w:line="360" w:lineRule="auto"/>
        <w:ind w:left="1080"/>
        <w:jc w:val="both"/>
        <w:rPr>
          <w:color w:val="000000" w:themeColor="text1"/>
        </w:rPr>
      </w:pPr>
    </w:p>
    <w:sectPr w:rsidR="004F0C4C" w:rsidRPr="000A08F3" w:rsidSect="0048543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CD0" w:rsidRDefault="00F21CD0" w:rsidP="00E97C79">
      <w:r>
        <w:separator/>
      </w:r>
    </w:p>
  </w:endnote>
  <w:endnote w:type="continuationSeparator" w:id="1">
    <w:p w:rsidR="00F21CD0" w:rsidRDefault="00F21CD0" w:rsidP="00E97C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7AC" w:rsidRDefault="009375DD" w:rsidP="00E0412B">
    <w:pPr>
      <w:pStyle w:val="Footer"/>
      <w:jc w:val="center"/>
    </w:pPr>
    <w:fldSimple w:instr=" PAGE   \* MERGEFORMAT ">
      <w:r w:rsidR="00391222">
        <w:rPr>
          <w:noProof/>
        </w:rPr>
        <w:t>2</w:t>
      </w:r>
    </w:fldSimple>
  </w:p>
  <w:p w:rsidR="005367AC" w:rsidRDefault="005367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CD0" w:rsidRDefault="00F21CD0" w:rsidP="00E97C79">
      <w:r>
        <w:separator/>
      </w:r>
    </w:p>
  </w:footnote>
  <w:footnote w:type="continuationSeparator" w:id="1">
    <w:p w:rsidR="00F21CD0" w:rsidRDefault="00F21CD0" w:rsidP="00E97C79">
      <w:r>
        <w:continuationSeparator/>
      </w:r>
    </w:p>
  </w:footnote>
  <w:footnote w:id="2">
    <w:p w:rsidR="0066437B" w:rsidRDefault="0066437B" w:rsidP="0066437B">
      <w:pPr>
        <w:pStyle w:val="FootnoteText"/>
      </w:pPr>
      <w:r>
        <w:rPr>
          <w:rStyle w:val="FootnoteReference"/>
        </w:rPr>
        <w:footnoteRef/>
      </w:r>
      <w:r>
        <w:t xml:space="preserve"> If port charge is in terms of foreign currency, we deduct it before it is multiplied by OER.</w:t>
      </w:r>
    </w:p>
  </w:footnote>
  <w:footnote w:id="3">
    <w:p w:rsidR="0066437B" w:rsidRDefault="0066437B" w:rsidP="0066437B">
      <w:pPr>
        <w:pStyle w:val="FootnoteText"/>
      </w:pPr>
      <w:r>
        <w:rPr>
          <w:rStyle w:val="FootnoteReference"/>
        </w:rPr>
        <w:footnoteRef/>
      </w:r>
      <w:r>
        <w:t xml:space="preserve"> If the project produces import substitutes, this must be deducted because the project is will to have to compete with import substitutes</w:t>
      </w:r>
    </w:p>
  </w:footnote>
  <w:footnote w:id="4">
    <w:p w:rsidR="00D03F3D" w:rsidRDefault="00D03F3D" w:rsidP="00D03F3D">
      <w:pPr>
        <w:pStyle w:val="FootnoteText"/>
      </w:pPr>
      <w:r>
        <w:rPr>
          <w:rStyle w:val="FootnoteReference"/>
        </w:rPr>
        <w:footnoteRef/>
      </w:r>
      <w:r>
        <w:t xml:space="preserve"> If the commodity is exported, say via Djibouti port, we will deduct local transport costs from port to A.A. market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35pt;height:11.35pt" o:bullet="t">
        <v:imagedata r:id="rId1" o:title="mso8"/>
      </v:shape>
    </w:pict>
  </w:numPicBullet>
  <w:numPicBullet w:numPicBulletId="1">
    <w:pict>
      <v:shape id="_x0000_i1053" type="#_x0000_t75" style="width:11.35pt;height:11.35pt" o:bullet="t">
        <v:imagedata r:id="rId2" o:title="BD21375_"/>
      </v:shape>
    </w:pict>
  </w:numPicBullet>
  <w:numPicBullet w:numPicBulletId="2">
    <w:pict>
      <v:shape id="_x0000_i1054" type="#_x0000_t75" style="width:10pt;height:10pt" o:bullet="t">
        <v:imagedata r:id="rId3" o:title="BD21298_"/>
      </v:shape>
    </w:pict>
  </w:numPicBullet>
  <w:abstractNum w:abstractNumId="0">
    <w:nsid w:val="FFFFFF7C"/>
    <w:multiLevelType w:val="singleLevel"/>
    <w:tmpl w:val="9C6A0A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206DD6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FB4DEA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CC612F6"/>
    <w:lvl w:ilvl="0">
      <w:start w:val="1"/>
      <w:numFmt w:val="decimal"/>
      <w:pStyle w:val="ListNumber2"/>
      <w:lvlText w:val="%1."/>
      <w:lvlJc w:val="left"/>
      <w:pPr>
        <w:tabs>
          <w:tab w:val="num" w:pos="720"/>
        </w:tabs>
        <w:ind w:left="720" w:hanging="360"/>
      </w:pPr>
    </w:lvl>
  </w:abstractNum>
  <w:abstractNum w:abstractNumId="4">
    <w:nsid w:val="FFFFFF80"/>
    <w:multiLevelType w:val="singleLevel"/>
    <w:tmpl w:val="900223C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96C608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E5E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27A34D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3849E6A"/>
    <w:lvl w:ilvl="0">
      <w:start w:val="1"/>
      <w:numFmt w:val="decimal"/>
      <w:pStyle w:val="ListNumber"/>
      <w:lvlText w:val="%1."/>
      <w:lvlJc w:val="left"/>
      <w:pPr>
        <w:tabs>
          <w:tab w:val="num" w:pos="360"/>
        </w:tabs>
        <w:ind w:left="360" w:hanging="360"/>
      </w:pPr>
    </w:lvl>
  </w:abstractNum>
  <w:abstractNum w:abstractNumId="9">
    <w:nsid w:val="FFFFFF89"/>
    <w:multiLevelType w:val="singleLevel"/>
    <w:tmpl w:val="7138DE8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0C7A80"/>
    <w:multiLevelType w:val="hybridMultilevel"/>
    <w:tmpl w:val="ACEC4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732384D"/>
    <w:multiLevelType w:val="hybridMultilevel"/>
    <w:tmpl w:val="B54242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8B2477F"/>
    <w:multiLevelType w:val="hybridMultilevel"/>
    <w:tmpl w:val="8E442CC4"/>
    <w:lvl w:ilvl="0" w:tplc="0409000B">
      <w:start w:val="1"/>
      <w:numFmt w:val="bullet"/>
      <w:lvlText w:val=""/>
      <w:lvlJc w:val="left"/>
      <w:pPr>
        <w:tabs>
          <w:tab w:val="num" w:pos="1920"/>
        </w:tabs>
        <w:ind w:left="1920" w:hanging="360"/>
      </w:pPr>
      <w:rPr>
        <w:rFonts w:ascii="Wingdings" w:hAnsi="Wingdings"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14">
    <w:nsid w:val="0B2F3FAF"/>
    <w:multiLevelType w:val="hybridMultilevel"/>
    <w:tmpl w:val="961C5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E52088C"/>
    <w:multiLevelType w:val="hybridMultilevel"/>
    <w:tmpl w:val="6E1A35F0"/>
    <w:lvl w:ilvl="0" w:tplc="79F88A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8B17B69"/>
    <w:multiLevelType w:val="hybridMultilevel"/>
    <w:tmpl w:val="71880EB8"/>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nsid w:val="1A463528"/>
    <w:multiLevelType w:val="hybridMultilevel"/>
    <w:tmpl w:val="66DC99FC"/>
    <w:lvl w:ilvl="0" w:tplc="0409000B">
      <w:start w:val="1"/>
      <w:numFmt w:val="bullet"/>
      <w:lvlText w:val=""/>
      <w:lvlJc w:val="left"/>
      <w:pPr>
        <w:tabs>
          <w:tab w:val="num" w:pos="2820"/>
        </w:tabs>
        <w:ind w:left="2820" w:hanging="360"/>
      </w:pPr>
      <w:rPr>
        <w:rFonts w:ascii="Wingdings" w:hAnsi="Wingdings" w:hint="default"/>
      </w:rPr>
    </w:lvl>
    <w:lvl w:ilvl="1" w:tplc="04090003" w:tentative="1">
      <w:start w:val="1"/>
      <w:numFmt w:val="bullet"/>
      <w:lvlText w:val="o"/>
      <w:lvlJc w:val="left"/>
      <w:pPr>
        <w:tabs>
          <w:tab w:val="num" w:pos="3540"/>
        </w:tabs>
        <w:ind w:left="3540" w:hanging="360"/>
      </w:pPr>
      <w:rPr>
        <w:rFonts w:ascii="Courier New" w:hAnsi="Courier New" w:cs="Courier New" w:hint="default"/>
      </w:rPr>
    </w:lvl>
    <w:lvl w:ilvl="2" w:tplc="04090005" w:tentative="1">
      <w:start w:val="1"/>
      <w:numFmt w:val="bullet"/>
      <w:lvlText w:val=""/>
      <w:lvlJc w:val="left"/>
      <w:pPr>
        <w:tabs>
          <w:tab w:val="num" w:pos="4260"/>
        </w:tabs>
        <w:ind w:left="4260" w:hanging="360"/>
      </w:pPr>
      <w:rPr>
        <w:rFonts w:ascii="Wingdings" w:hAnsi="Wingdings" w:hint="default"/>
      </w:rPr>
    </w:lvl>
    <w:lvl w:ilvl="3" w:tplc="04090001" w:tentative="1">
      <w:start w:val="1"/>
      <w:numFmt w:val="bullet"/>
      <w:lvlText w:val=""/>
      <w:lvlJc w:val="left"/>
      <w:pPr>
        <w:tabs>
          <w:tab w:val="num" w:pos="4980"/>
        </w:tabs>
        <w:ind w:left="4980" w:hanging="360"/>
      </w:pPr>
      <w:rPr>
        <w:rFonts w:ascii="Symbol" w:hAnsi="Symbol" w:hint="default"/>
      </w:rPr>
    </w:lvl>
    <w:lvl w:ilvl="4" w:tplc="04090003" w:tentative="1">
      <w:start w:val="1"/>
      <w:numFmt w:val="bullet"/>
      <w:lvlText w:val="o"/>
      <w:lvlJc w:val="left"/>
      <w:pPr>
        <w:tabs>
          <w:tab w:val="num" w:pos="5700"/>
        </w:tabs>
        <w:ind w:left="5700" w:hanging="360"/>
      </w:pPr>
      <w:rPr>
        <w:rFonts w:ascii="Courier New" w:hAnsi="Courier New" w:cs="Courier New" w:hint="default"/>
      </w:rPr>
    </w:lvl>
    <w:lvl w:ilvl="5" w:tplc="04090005" w:tentative="1">
      <w:start w:val="1"/>
      <w:numFmt w:val="bullet"/>
      <w:lvlText w:val=""/>
      <w:lvlJc w:val="left"/>
      <w:pPr>
        <w:tabs>
          <w:tab w:val="num" w:pos="6420"/>
        </w:tabs>
        <w:ind w:left="6420" w:hanging="360"/>
      </w:pPr>
      <w:rPr>
        <w:rFonts w:ascii="Wingdings" w:hAnsi="Wingdings" w:hint="default"/>
      </w:rPr>
    </w:lvl>
    <w:lvl w:ilvl="6" w:tplc="04090001" w:tentative="1">
      <w:start w:val="1"/>
      <w:numFmt w:val="bullet"/>
      <w:lvlText w:val=""/>
      <w:lvlJc w:val="left"/>
      <w:pPr>
        <w:tabs>
          <w:tab w:val="num" w:pos="7140"/>
        </w:tabs>
        <w:ind w:left="7140" w:hanging="360"/>
      </w:pPr>
      <w:rPr>
        <w:rFonts w:ascii="Symbol" w:hAnsi="Symbol" w:hint="default"/>
      </w:rPr>
    </w:lvl>
    <w:lvl w:ilvl="7" w:tplc="04090003" w:tentative="1">
      <w:start w:val="1"/>
      <w:numFmt w:val="bullet"/>
      <w:lvlText w:val="o"/>
      <w:lvlJc w:val="left"/>
      <w:pPr>
        <w:tabs>
          <w:tab w:val="num" w:pos="7860"/>
        </w:tabs>
        <w:ind w:left="7860" w:hanging="360"/>
      </w:pPr>
      <w:rPr>
        <w:rFonts w:ascii="Courier New" w:hAnsi="Courier New" w:cs="Courier New" w:hint="default"/>
      </w:rPr>
    </w:lvl>
    <w:lvl w:ilvl="8" w:tplc="04090005" w:tentative="1">
      <w:start w:val="1"/>
      <w:numFmt w:val="bullet"/>
      <w:lvlText w:val=""/>
      <w:lvlJc w:val="left"/>
      <w:pPr>
        <w:tabs>
          <w:tab w:val="num" w:pos="8580"/>
        </w:tabs>
        <w:ind w:left="8580" w:hanging="360"/>
      </w:pPr>
      <w:rPr>
        <w:rFonts w:ascii="Wingdings" w:hAnsi="Wingdings" w:hint="default"/>
      </w:rPr>
    </w:lvl>
  </w:abstractNum>
  <w:abstractNum w:abstractNumId="18">
    <w:nsid w:val="1DD24AC3"/>
    <w:multiLevelType w:val="hybridMultilevel"/>
    <w:tmpl w:val="AA7A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37138E"/>
    <w:multiLevelType w:val="hybridMultilevel"/>
    <w:tmpl w:val="A0741BCA"/>
    <w:lvl w:ilvl="0" w:tplc="78E09DC2">
      <w:start w:val="1"/>
      <w:numFmt w:val="lowerRoman"/>
      <w:lvlText w:val="%1."/>
      <w:lvlJc w:val="right"/>
      <w:pPr>
        <w:ind w:left="72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C610D5"/>
    <w:multiLevelType w:val="hybridMultilevel"/>
    <w:tmpl w:val="FEEEA1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563CAE"/>
    <w:multiLevelType w:val="multilevel"/>
    <w:tmpl w:val="DE982842"/>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9C620C3"/>
    <w:multiLevelType w:val="hybridMultilevel"/>
    <w:tmpl w:val="6A8AC5E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F4F7ABE"/>
    <w:multiLevelType w:val="hybridMultilevel"/>
    <w:tmpl w:val="5A805E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CD6C42"/>
    <w:multiLevelType w:val="hybridMultilevel"/>
    <w:tmpl w:val="599644C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6F02D5F"/>
    <w:multiLevelType w:val="hybridMultilevel"/>
    <w:tmpl w:val="C3B0AFD6"/>
    <w:lvl w:ilvl="0" w:tplc="01CA02D4">
      <w:start w:val="1"/>
      <w:numFmt w:val="bullet"/>
      <w:lvlText w:val=""/>
      <w:lvlPicBulletId w:val="1"/>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4D88160C"/>
    <w:multiLevelType w:val="hybridMultilevel"/>
    <w:tmpl w:val="21A88ABE"/>
    <w:lvl w:ilvl="0" w:tplc="0409000D">
      <w:start w:val="1"/>
      <w:numFmt w:val="bullet"/>
      <w:lvlText w:val=""/>
      <w:lvlJc w:val="left"/>
      <w:pPr>
        <w:ind w:left="2400" w:hanging="360"/>
      </w:pPr>
      <w:rPr>
        <w:rFonts w:ascii="Wingdings" w:hAnsi="Wingdings"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27">
    <w:nsid w:val="52320F9E"/>
    <w:multiLevelType w:val="hybridMultilevel"/>
    <w:tmpl w:val="8EBA1066"/>
    <w:lvl w:ilvl="0" w:tplc="41C45486">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904B88"/>
    <w:multiLevelType w:val="hybridMultilevel"/>
    <w:tmpl w:val="E902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D322F1"/>
    <w:multiLevelType w:val="hybridMultilevel"/>
    <w:tmpl w:val="67D4B7C2"/>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5BDF398A"/>
    <w:multiLevelType w:val="hybridMultilevel"/>
    <w:tmpl w:val="2B0A8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F185B55"/>
    <w:multiLevelType w:val="hybridMultilevel"/>
    <w:tmpl w:val="1466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7D6B23"/>
    <w:multiLevelType w:val="multilevel"/>
    <w:tmpl w:val="C7488EB8"/>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3">
    <w:nsid w:val="64B36B42"/>
    <w:multiLevelType w:val="hybridMultilevel"/>
    <w:tmpl w:val="CC92AA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6662B25"/>
    <w:multiLevelType w:val="hybridMultilevel"/>
    <w:tmpl w:val="6D5CEEBE"/>
    <w:lvl w:ilvl="0" w:tplc="7CB82A46">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831693E"/>
    <w:multiLevelType w:val="hybridMultilevel"/>
    <w:tmpl w:val="EAC65F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EB4F26"/>
    <w:multiLevelType w:val="hybridMultilevel"/>
    <w:tmpl w:val="A43635EA"/>
    <w:lvl w:ilvl="0" w:tplc="1FA2D81E">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C566F05"/>
    <w:multiLevelType w:val="hybridMultilevel"/>
    <w:tmpl w:val="C15ED9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38137F"/>
    <w:multiLevelType w:val="hybridMultilevel"/>
    <w:tmpl w:val="2DE4CB4C"/>
    <w:name w:val="CHAPTER3"/>
    <w:lvl w:ilvl="0" w:tplc="F63CF7D2">
      <w:start w:val="112"/>
      <w:numFmt w:val="bullet"/>
      <w:lvlText w:val=""/>
      <w:lvlJc w:val="left"/>
      <w:pPr>
        <w:tabs>
          <w:tab w:val="num" w:pos="420"/>
        </w:tabs>
        <w:ind w:left="420" w:hanging="360"/>
      </w:pPr>
      <w:rPr>
        <w:rFonts w:ascii="Symbol" w:eastAsia="Times New Roman" w:hAnsi="Symbol" w:cs="Times New Roman" w:hint="default"/>
      </w:rPr>
    </w:lvl>
    <w:lvl w:ilvl="1" w:tplc="0409000F">
      <w:start w:val="1"/>
      <w:numFmt w:val="decimal"/>
      <w:lvlText w:val="%2."/>
      <w:lvlJc w:val="left"/>
      <w:pPr>
        <w:tabs>
          <w:tab w:val="num" w:pos="450"/>
        </w:tabs>
        <w:ind w:left="450" w:hanging="360"/>
      </w:p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0B1744B"/>
    <w:multiLevelType w:val="hybridMultilevel"/>
    <w:tmpl w:val="2B2CA5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B2B95"/>
    <w:multiLevelType w:val="hybridMultilevel"/>
    <w:tmpl w:val="53D8E43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3A311DC"/>
    <w:multiLevelType w:val="multilevel"/>
    <w:tmpl w:val="A306B2A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ABE218C"/>
    <w:multiLevelType w:val="hybridMultilevel"/>
    <w:tmpl w:val="DCCE6A98"/>
    <w:lvl w:ilvl="0" w:tplc="359ADD2E">
      <w:numFmt w:val="bullet"/>
      <w:lvlText w:val="-"/>
      <w:lvlJc w:val="left"/>
      <w:pPr>
        <w:tabs>
          <w:tab w:val="num" w:pos="1080"/>
        </w:tabs>
        <w:ind w:left="1080" w:hanging="360"/>
      </w:pPr>
      <w:rPr>
        <w:rFonts w:ascii="Times New Roman" w:eastAsia="Times New Roman" w:hAnsi="Times New Roman" w:cs="Times New Roman" w:hint="default"/>
      </w:rPr>
    </w:lvl>
    <w:lvl w:ilvl="1" w:tplc="F7204A8A">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AE91493"/>
    <w:multiLevelType w:val="hybridMultilevel"/>
    <w:tmpl w:val="241C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F55B30"/>
    <w:multiLevelType w:val="hybridMultilevel"/>
    <w:tmpl w:val="113C9198"/>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45">
    <w:nsid w:val="7BDF5ADA"/>
    <w:multiLevelType w:val="hybridMultilevel"/>
    <w:tmpl w:val="CCA6A12C"/>
    <w:lvl w:ilvl="0" w:tplc="9ED82F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3"/>
  </w:num>
  <w:num w:numId="3">
    <w:abstractNumId w:val="29"/>
  </w:num>
  <w:num w:numId="4">
    <w:abstractNumId w:val="22"/>
  </w:num>
  <w:num w:numId="5">
    <w:abstractNumId w:val="40"/>
  </w:num>
  <w:num w:numId="6">
    <w:abstractNumId w:val="21"/>
  </w:num>
  <w:num w:numId="7">
    <w:abstractNumId w:val="16"/>
  </w:num>
  <w:num w:numId="8">
    <w:abstractNumId w:val="12"/>
  </w:num>
  <w:num w:numId="9">
    <w:abstractNumId w:val="36"/>
  </w:num>
  <w:num w:numId="10">
    <w:abstractNumId w:val="32"/>
  </w:num>
  <w:num w:numId="11">
    <w:abstractNumId w:val="25"/>
  </w:num>
  <w:num w:numId="12">
    <w:abstractNumId w:val="27"/>
  </w:num>
  <w:num w:numId="13">
    <w:abstractNumId w:val="34"/>
  </w:num>
  <w:num w:numId="14">
    <w:abstractNumId w:val="10"/>
    <w:lvlOverride w:ilvl="0">
      <w:lvl w:ilvl="0">
        <w:numFmt w:val="bullet"/>
        <w:lvlText w:val=""/>
        <w:legacy w:legacy="1" w:legacySpace="0" w:legacyIndent="360"/>
        <w:lvlJc w:val="left"/>
        <w:rPr>
          <w:rFonts w:ascii="Symbol" w:hAnsi="Symbol" w:hint="default"/>
        </w:rPr>
      </w:lvl>
    </w:lvlOverride>
  </w:num>
  <w:num w:numId="15">
    <w:abstractNumId w:val="39"/>
  </w:num>
  <w:num w:numId="16">
    <w:abstractNumId w:val="13"/>
  </w:num>
  <w:num w:numId="17">
    <w:abstractNumId w:val="17"/>
  </w:num>
  <w:num w:numId="18">
    <w:abstractNumId w:val="18"/>
  </w:num>
  <w:num w:numId="19">
    <w:abstractNumId w:val="42"/>
  </w:num>
  <w:num w:numId="20">
    <w:abstractNumId w:val="38"/>
  </w:num>
  <w:num w:numId="21">
    <w:abstractNumId w:val="15"/>
  </w:num>
  <w:num w:numId="22">
    <w:abstractNumId w:val="35"/>
  </w:num>
  <w:num w:numId="23">
    <w:abstractNumId w:val="33"/>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45"/>
  </w:num>
  <w:num w:numId="35">
    <w:abstractNumId w:val="20"/>
  </w:num>
  <w:num w:numId="36">
    <w:abstractNumId w:val="28"/>
  </w:num>
  <w:num w:numId="37">
    <w:abstractNumId w:val="44"/>
  </w:num>
  <w:num w:numId="38">
    <w:abstractNumId w:val="19"/>
  </w:num>
  <w:num w:numId="39">
    <w:abstractNumId w:val="43"/>
  </w:num>
  <w:num w:numId="40">
    <w:abstractNumId w:val="41"/>
  </w:num>
  <w:num w:numId="41">
    <w:abstractNumId w:val="37"/>
  </w:num>
  <w:num w:numId="42">
    <w:abstractNumId w:val="30"/>
  </w:num>
  <w:num w:numId="43">
    <w:abstractNumId w:val="11"/>
  </w:num>
  <w:num w:numId="44">
    <w:abstractNumId w:val="31"/>
  </w:num>
  <w:num w:numId="45">
    <w:abstractNumId w:val="14"/>
  </w:num>
  <w:num w:numId="46">
    <w:abstractNumId w:val="24"/>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E35A60"/>
    <w:rsid w:val="00086A43"/>
    <w:rsid w:val="000A08F3"/>
    <w:rsid w:val="000A7C73"/>
    <w:rsid w:val="00166C7D"/>
    <w:rsid w:val="001A1497"/>
    <w:rsid w:val="00240CB7"/>
    <w:rsid w:val="00295A5F"/>
    <w:rsid w:val="003115BA"/>
    <w:rsid w:val="00391222"/>
    <w:rsid w:val="003B57BB"/>
    <w:rsid w:val="003D4394"/>
    <w:rsid w:val="00426305"/>
    <w:rsid w:val="0048500E"/>
    <w:rsid w:val="0048543D"/>
    <w:rsid w:val="004E66E6"/>
    <w:rsid w:val="004F0C4C"/>
    <w:rsid w:val="00530E75"/>
    <w:rsid w:val="005367AC"/>
    <w:rsid w:val="005730E4"/>
    <w:rsid w:val="0061700A"/>
    <w:rsid w:val="0066437B"/>
    <w:rsid w:val="006C1DE9"/>
    <w:rsid w:val="006D5926"/>
    <w:rsid w:val="00702FC8"/>
    <w:rsid w:val="00711E6F"/>
    <w:rsid w:val="00815999"/>
    <w:rsid w:val="00857EC0"/>
    <w:rsid w:val="00880201"/>
    <w:rsid w:val="008825D7"/>
    <w:rsid w:val="009375DD"/>
    <w:rsid w:val="00964539"/>
    <w:rsid w:val="00AC58BD"/>
    <w:rsid w:val="00B36D05"/>
    <w:rsid w:val="00CA0096"/>
    <w:rsid w:val="00D03F3D"/>
    <w:rsid w:val="00DF7645"/>
    <w:rsid w:val="00E35A60"/>
    <w:rsid w:val="00E4655D"/>
    <w:rsid w:val="00E97C79"/>
    <w:rsid w:val="00F21CD0"/>
    <w:rsid w:val="00F575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A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F0C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35A6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35A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35A60"/>
    <w:pPr>
      <w:keepNext/>
      <w:spacing w:before="240" w:after="60"/>
      <w:outlineLvl w:val="3"/>
    </w:pPr>
    <w:rPr>
      <w:b/>
      <w:bCs/>
      <w:sz w:val="28"/>
      <w:szCs w:val="28"/>
    </w:rPr>
  </w:style>
  <w:style w:type="paragraph" w:styleId="Heading5">
    <w:name w:val="heading 5"/>
    <w:basedOn w:val="Normal"/>
    <w:link w:val="Heading5Char"/>
    <w:qFormat/>
    <w:rsid w:val="005367AC"/>
    <w:pPr>
      <w:spacing w:before="100" w:beforeAutospacing="1" w:after="100" w:afterAutospacing="1"/>
      <w:outlineLvl w:val="4"/>
    </w:pPr>
    <w:rPr>
      <w:b/>
      <w:bCs/>
      <w:sz w:val="20"/>
      <w:szCs w:val="20"/>
    </w:rPr>
  </w:style>
  <w:style w:type="paragraph" w:styleId="Heading6">
    <w:name w:val="heading 6"/>
    <w:basedOn w:val="Normal"/>
    <w:next w:val="Normal"/>
    <w:link w:val="Heading6Char"/>
    <w:qFormat/>
    <w:rsid w:val="005367AC"/>
    <w:pPr>
      <w:spacing w:before="240" w:after="60"/>
      <w:outlineLvl w:val="5"/>
    </w:pPr>
    <w:rPr>
      <w:b/>
      <w:bCs/>
      <w:sz w:val="22"/>
      <w:szCs w:val="22"/>
    </w:rPr>
  </w:style>
  <w:style w:type="paragraph" w:styleId="Heading7">
    <w:name w:val="heading 7"/>
    <w:basedOn w:val="Normal"/>
    <w:next w:val="Normal"/>
    <w:link w:val="Heading7Char"/>
    <w:qFormat/>
    <w:rsid w:val="005367AC"/>
    <w:pPr>
      <w:spacing w:before="240" w:after="60"/>
      <w:outlineLvl w:val="6"/>
    </w:pPr>
  </w:style>
  <w:style w:type="paragraph" w:styleId="Heading8">
    <w:name w:val="heading 8"/>
    <w:basedOn w:val="Normal"/>
    <w:next w:val="Normal"/>
    <w:link w:val="Heading8Char"/>
    <w:qFormat/>
    <w:rsid w:val="005367AC"/>
    <w:pPr>
      <w:spacing w:before="240" w:after="60"/>
      <w:outlineLvl w:val="7"/>
    </w:pPr>
    <w:rPr>
      <w:i/>
      <w:iCs/>
    </w:rPr>
  </w:style>
  <w:style w:type="paragraph" w:styleId="Heading9">
    <w:name w:val="heading 9"/>
    <w:basedOn w:val="Normal"/>
    <w:next w:val="Normal"/>
    <w:link w:val="Heading9Char"/>
    <w:qFormat/>
    <w:rsid w:val="005367A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5A60"/>
    <w:rPr>
      <w:rFonts w:ascii="Arial" w:eastAsia="Times New Roman" w:hAnsi="Arial" w:cs="Arial"/>
      <w:b/>
      <w:bCs/>
      <w:i/>
      <w:iCs/>
      <w:sz w:val="28"/>
      <w:szCs w:val="28"/>
    </w:rPr>
  </w:style>
  <w:style w:type="character" w:customStyle="1" w:styleId="Heading3Char">
    <w:name w:val="Heading 3 Char"/>
    <w:basedOn w:val="DefaultParagraphFont"/>
    <w:link w:val="Heading3"/>
    <w:rsid w:val="00E35A60"/>
    <w:rPr>
      <w:rFonts w:ascii="Arial" w:eastAsia="Times New Roman" w:hAnsi="Arial" w:cs="Arial"/>
      <w:b/>
      <w:bCs/>
      <w:sz w:val="26"/>
      <w:szCs w:val="26"/>
    </w:rPr>
  </w:style>
  <w:style w:type="character" w:customStyle="1" w:styleId="Heading4Char">
    <w:name w:val="Heading 4 Char"/>
    <w:basedOn w:val="DefaultParagraphFont"/>
    <w:link w:val="Heading4"/>
    <w:rsid w:val="00E35A60"/>
    <w:rPr>
      <w:rFonts w:ascii="Times New Roman" w:eastAsia="Times New Roman" w:hAnsi="Times New Roman" w:cs="Times New Roman"/>
      <w:b/>
      <w:bCs/>
      <w:sz w:val="28"/>
      <w:szCs w:val="28"/>
    </w:rPr>
  </w:style>
  <w:style w:type="paragraph" w:styleId="ListParagraph">
    <w:name w:val="List Paragraph"/>
    <w:basedOn w:val="Normal"/>
    <w:uiPriority w:val="34"/>
    <w:qFormat/>
    <w:rsid w:val="00E35A60"/>
    <w:pPr>
      <w:ind w:left="720"/>
      <w:contextualSpacing/>
    </w:pPr>
  </w:style>
  <w:style w:type="paragraph" w:styleId="BodyText">
    <w:name w:val="Body Text"/>
    <w:basedOn w:val="Normal"/>
    <w:link w:val="BodyTextChar"/>
    <w:unhideWhenUsed/>
    <w:rsid w:val="00E35A60"/>
    <w:pPr>
      <w:spacing w:after="120"/>
    </w:pPr>
  </w:style>
  <w:style w:type="character" w:customStyle="1" w:styleId="BodyTextChar">
    <w:name w:val="Body Text Char"/>
    <w:basedOn w:val="DefaultParagraphFont"/>
    <w:link w:val="BodyText"/>
    <w:rsid w:val="00E35A60"/>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E35A60"/>
    <w:pPr>
      <w:ind w:firstLine="210"/>
    </w:pPr>
  </w:style>
  <w:style w:type="character" w:customStyle="1" w:styleId="BodyTextFirstIndentChar">
    <w:name w:val="Body Text First Indent Char"/>
    <w:basedOn w:val="BodyTextChar"/>
    <w:link w:val="BodyTextFirstIndent"/>
    <w:rsid w:val="00E35A60"/>
  </w:style>
  <w:style w:type="paragraph" w:styleId="BalloonText">
    <w:name w:val="Balloon Text"/>
    <w:basedOn w:val="Normal"/>
    <w:link w:val="BalloonTextChar"/>
    <w:uiPriority w:val="99"/>
    <w:semiHidden/>
    <w:unhideWhenUsed/>
    <w:rsid w:val="00E35A60"/>
    <w:rPr>
      <w:rFonts w:ascii="Tahoma" w:hAnsi="Tahoma" w:cs="Tahoma"/>
      <w:sz w:val="16"/>
      <w:szCs w:val="16"/>
    </w:rPr>
  </w:style>
  <w:style w:type="character" w:customStyle="1" w:styleId="BalloonTextChar">
    <w:name w:val="Balloon Text Char"/>
    <w:basedOn w:val="DefaultParagraphFont"/>
    <w:link w:val="BalloonText"/>
    <w:uiPriority w:val="99"/>
    <w:semiHidden/>
    <w:rsid w:val="00E35A60"/>
    <w:rPr>
      <w:rFonts w:ascii="Tahoma" w:eastAsia="Times New Roman" w:hAnsi="Tahoma" w:cs="Tahoma"/>
      <w:sz w:val="16"/>
      <w:szCs w:val="16"/>
    </w:rPr>
  </w:style>
  <w:style w:type="character" w:customStyle="1" w:styleId="Heading1Char">
    <w:name w:val="Heading 1 Char"/>
    <w:basedOn w:val="DefaultParagraphFont"/>
    <w:link w:val="Heading1"/>
    <w:uiPriority w:val="9"/>
    <w:rsid w:val="004F0C4C"/>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rsid w:val="005367AC"/>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5367AC"/>
    <w:rPr>
      <w:rFonts w:ascii="Times New Roman" w:eastAsia="Times New Roman" w:hAnsi="Times New Roman" w:cs="Times New Roman"/>
      <w:b/>
      <w:bCs/>
    </w:rPr>
  </w:style>
  <w:style w:type="character" w:customStyle="1" w:styleId="Heading7Char">
    <w:name w:val="Heading 7 Char"/>
    <w:basedOn w:val="DefaultParagraphFont"/>
    <w:link w:val="Heading7"/>
    <w:rsid w:val="005367A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367A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367AC"/>
    <w:rPr>
      <w:rFonts w:ascii="Arial" w:eastAsia="Times New Roman" w:hAnsi="Arial" w:cs="Arial"/>
    </w:rPr>
  </w:style>
  <w:style w:type="table" w:styleId="TableGrid">
    <w:name w:val="Table Grid"/>
    <w:basedOn w:val="TableNormal"/>
    <w:uiPriority w:val="59"/>
    <w:rsid w:val="005367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dy">
    <w:name w:val="pbody"/>
    <w:basedOn w:val="Normal"/>
    <w:rsid w:val="005367AC"/>
    <w:pPr>
      <w:spacing w:before="100" w:beforeAutospacing="1" w:after="100" w:afterAutospacing="1"/>
    </w:pPr>
  </w:style>
  <w:style w:type="paragraph" w:styleId="FootnoteText">
    <w:name w:val="footnote text"/>
    <w:basedOn w:val="Normal"/>
    <w:link w:val="FootnoteTextChar"/>
    <w:semiHidden/>
    <w:rsid w:val="005367AC"/>
    <w:rPr>
      <w:sz w:val="20"/>
      <w:szCs w:val="20"/>
    </w:rPr>
  </w:style>
  <w:style w:type="character" w:customStyle="1" w:styleId="FootnoteTextChar">
    <w:name w:val="Footnote Text Char"/>
    <w:basedOn w:val="DefaultParagraphFont"/>
    <w:link w:val="FootnoteText"/>
    <w:semiHidden/>
    <w:rsid w:val="005367AC"/>
    <w:rPr>
      <w:rFonts w:ascii="Times New Roman" w:eastAsia="Times New Roman" w:hAnsi="Times New Roman" w:cs="Times New Roman"/>
      <w:sz w:val="20"/>
      <w:szCs w:val="20"/>
    </w:rPr>
  </w:style>
  <w:style w:type="character" w:styleId="FootnoteReference">
    <w:name w:val="footnote reference"/>
    <w:basedOn w:val="DefaultParagraphFont"/>
    <w:semiHidden/>
    <w:rsid w:val="005367AC"/>
    <w:rPr>
      <w:vertAlign w:val="superscript"/>
    </w:rPr>
  </w:style>
  <w:style w:type="paragraph" w:styleId="BodyText2">
    <w:name w:val="Body Text 2"/>
    <w:basedOn w:val="Normal"/>
    <w:link w:val="BodyText2Char"/>
    <w:rsid w:val="005367AC"/>
    <w:pPr>
      <w:spacing w:after="120" w:line="480" w:lineRule="auto"/>
    </w:pPr>
  </w:style>
  <w:style w:type="character" w:customStyle="1" w:styleId="BodyText2Char">
    <w:name w:val="Body Text 2 Char"/>
    <w:basedOn w:val="DefaultParagraphFont"/>
    <w:link w:val="BodyText2"/>
    <w:rsid w:val="005367AC"/>
    <w:rPr>
      <w:rFonts w:ascii="Times New Roman" w:eastAsia="Times New Roman" w:hAnsi="Times New Roman" w:cs="Times New Roman"/>
      <w:sz w:val="24"/>
      <w:szCs w:val="24"/>
    </w:rPr>
  </w:style>
  <w:style w:type="paragraph" w:styleId="Header">
    <w:name w:val="header"/>
    <w:basedOn w:val="Normal"/>
    <w:link w:val="HeaderChar"/>
    <w:uiPriority w:val="99"/>
    <w:rsid w:val="005367AC"/>
    <w:pPr>
      <w:tabs>
        <w:tab w:val="center" w:pos="4320"/>
        <w:tab w:val="right" w:pos="8640"/>
      </w:tabs>
    </w:pPr>
  </w:style>
  <w:style w:type="character" w:customStyle="1" w:styleId="HeaderChar">
    <w:name w:val="Header Char"/>
    <w:basedOn w:val="DefaultParagraphFont"/>
    <w:link w:val="Header"/>
    <w:uiPriority w:val="99"/>
    <w:rsid w:val="005367AC"/>
    <w:rPr>
      <w:rFonts w:ascii="Times New Roman" w:eastAsia="Times New Roman" w:hAnsi="Times New Roman" w:cs="Times New Roman"/>
      <w:sz w:val="24"/>
      <w:szCs w:val="24"/>
    </w:rPr>
  </w:style>
  <w:style w:type="paragraph" w:styleId="BlockText">
    <w:name w:val="Block Text"/>
    <w:basedOn w:val="Normal"/>
    <w:rsid w:val="005367AC"/>
    <w:pPr>
      <w:spacing w:after="120"/>
      <w:ind w:left="1440" w:right="1440"/>
    </w:pPr>
  </w:style>
  <w:style w:type="paragraph" w:styleId="BodyText3">
    <w:name w:val="Body Text 3"/>
    <w:basedOn w:val="Normal"/>
    <w:link w:val="BodyText3Char"/>
    <w:rsid w:val="005367AC"/>
    <w:pPr>
      <w:spacing w:after="120"/>
    </w:pPr>
    <w:rPr>
      <w:sz w:val="16"/>
      <w:szCs w:val="16"/>
    </w:rPr>
  </w:style>
  <w:style w:type="character" w:customStyle="1" w:styleId="BodyText3Char">
    <w:name w:val="Body Text 3 Char"/>
    <w:basedOn w:val="DefaultParagraphFont"/>
    <w:link w:val="BodyText3"/>
    <w:rsid w:val="005367AC"/>
    <w:rPr>
      <w:rFonts w:ascii="Times New Roman" w:eastAsia="Times New Roman" w:hAnsi="Times New Roman" w:cs="Times New Roman"/>
      <w:sz w:val="16"/>
      <w:szCs w:val="16"/>
    </w:rPr>
  </w:style>
  <w:style w:type="paragraph" w:styleId="BodyTextIndent">
    <w:name w:val="Body Text Indent"/>
    <w:basedOn w:val="Normal"/>
    <w:link w:val="BodyTextIndentChar"/>
    <w:rsid w:val="005367AC"/>
    <w:pPr>
      <w:spacing w:after="120"/>
      <w:ind w:left="360"/>
    </w:pPr>
  </w:style>
  <w:style w:type="character" w:customStyle="1" w:styleId="BodyTextIndentChar">
    <w:name w:val="Body Text Indent Char"/>
    <w:basedOn w:val="DefaultParagraphFont"/>
    <w:link w:val="BodyTextIndent"/>
    <w:rsid w:val="005367AC"/>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5367AC"/>
    <w:pPr>
      <w:ind w:firstLine="210"/>
    </w:pPr>
  </w:style>
  <w:style w:type="character" w:customStyle="1" w:styleId="BodyTextFirstIndent2Char">
    <w:name w:val="Body Text First Indent 2 Char"/>
    <w:basedOn w:val="BodyTextIndentChar"/>
    <w:link w:val="BodyTextFirstIndent2"/>
    <w:rsid w:val="005367AC"/>
  </w:style>
  <w:style w:type="paragraph" w:styleId="BodyTextIndent2">
    <w:name w:val="Body Text Indent 2"/>
    <w:basedOn w:val="Normal"/>
    <w:link w:val="BodyTextIndent2Char"/>
    <w:rsid w:val="005367AC"/>
    <w:pPr>
      <w:spacing w:after="120" w:line="480" w:lineRule="auto"/>
      <w:ind w:left="360"/>
    </w:pPr>
  </w:style>
  <w:style w:type="character" w:customStyle="1" w:styleId="BodyTextIndent2Char">
    <w:name w:val="Body Text Indent 2 Char"/>
    <w:basedOn w:val="DefaultParagraphFont"/>
    <w:link w:val="BodyTextIndent2"/>
    <w:rsid w:val="005367AC"/>
    <w:rPr>
      <w:rFonts w:ascii="Times New Roman" w:eastAsia="Times New Roman" w:hAnsi="Times New Roman" w:cs="Times New Roman"/>
      <w:sz w:val="24"/>
      <w:szCs w:val="24"/>
    </w:rPr>
  </w:style>
  <w:style w:type="paragraph" w:styleId="BodyTextIndent3">
    <w:name w:val="Body Text Indent 3"/>
    <w:basedOn w:val="Normal"/>
    <w:link w:val="BodyTextIndent3Char"/>
    <w:rsid w:val="005367AC"/>
    <w:pPr>
      <w:spacing w:after="120"/>
      <w:ind w:left="360"/>
    </w:pPr>
    <w:rPr>
      <w:sz w:val="16"/>
      <w:szCs w:val="16"/>
    </w:rPr>
  </w:style>
  <w:style w:type="character" w:customStyle="1" w:styleId="BodyTextIndent3Char">
    <w:name w:val="Body Text Indent 3 Char"/>
    <w:basedOn w:val="DefaultParagraphFont"/>
    <w:link w:val="BodyTextIndent3"/>
    <w:rsid w:val="005367AC"/>
    <w:rPr>
      <w:rFonts w:ascii="Times New Roman" w:eastAsia="Times New Roman" w:hAnsi="Times New Roman" w:cs="Times New Roman"/>
      <w:sz w:val="16"/>
      <w:szCs w:val="16"/>
    </w:rPr>
  </w:style>
  <w:style w:type="paragraph" w:styleId="Caption">
    <w:name w:val="caption"/>
    <w:basedOn w:val="Normal"/>
    <w:next w:val="Normal"/>
    <w:qFormat/>
    <w:rsid w:val="005367AC"/>
    <w:rPr>
      <w:b/>
      <w:bCs/>
      <w:sz w:val="20"/>
      <w:szCs w:val="20"/>
    </w:rPr>
  </w:style>
  <w:style w:type="paragraph" w:styleId="Closing">
    <w:name w:val="Closing"/>
    <w:basedOn w:val="Normal"/>
    <w:link w:val="ClosingChar"/>
    <w:rsid w:val="005367AC"/>
    <w:pPr>
      <w:ind w:left="4320"/>
    </w:pPr>
  </w:style>
  <w:style w:type="character" w:customStyle="1" w:styleId="ClosingChar">
    <w:name w:val="Closing Char"/>
    <w:basedOn w:val="DefaultParagraphFont"/>
    <w:link w:val="Closing"/>
    <w:rsid w:val="005367AC"/>
    <w:rPr>
      <w:rFonts w:ascii="Times New Roman" w:eastAsia="Times New Roman" w:hAnsi="Times New Roman" w:cs="Times New Roman"/>
      <w:sz w:val="24"/>
      <w:szCs w:val="24"/>
    </w:rPr>
  </w:style>
  <w:style w:type="paragraph" w:styleId="CommentText">
    <w:name w:val="annotation text"/>
    <w:basedOn w:val="Normal"/>
    <w:link w:val="CommentTextChar"/>
    <w:semiHidden/>
    <w:rsid w:val="005367AC"/>
    <w:rPr>
      <w:sz w:val="20"/>
      <w:szCs w:val="20"/>
    </w:rPr>
  </w:style>
  <w:style w:type="character" w:customStyle="1" w:styleId="CommentTextChar">
    <w:name w:val="Comment Text Char"/>
    <w:basedOn w:val="DefaultParagraphFont"/>
    <w:link w:val="CommentText"/>
    <w:semiHidden/>
    <w:rsid w:val="005367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367AC"/>
    <w:rPr>
      <w:b/>
      <w:bCs/>
    </w:rPr>
  </w:style>
  <w:style w:type="character" w:customStyle="1" w:styleId="CommentSubjectChar">
    <w:name w:val="Comment Subject Char"/>
    <w:basedOn w:val="CommentTextChar"/>
    <w:link w:val="CommentSubject"/>
    <w:semiHidden/>
    <w:rsid w:val="005367AC"/>
    <w:rPr>
      <w:b/>
      <w:bCs/>
    </w:rPr>
  </w:style>
  <w:style w:type="paragraph" w:styleId="Date">
    <w:name w:val="Date"/>
    <w:basedOn w:val="Normal"/>
    <w:next w:val="Normal"/>
    <w:link w:val="DateChar"/>
    <w:rsid w:val="005367AC"/>
  </w:style>
  <w:style w:type="character" w:customStyle="1" w:styleId="DateChar">
    <w:name w:val="Date Char"/>
    <w:basedOn w:val="DefaultParagraphFont"/>
    <w:link w:val="Date"/>
    <w:rsid w:val="005367AC"/>
    <w:rPr>
      <w:rFonts w:ascii="Times New Roman" w:eastAsia="Times New Roman" w:hAnsi="Times New Roman" w:cs="Times New Roman"/>
      <w:sz w:val="24"/>
      <w:szCs w:val="24"/>
    </w:rPr>
  </w:style>
  <w:style w:type="paragraph" w:styleId="DocumentMap">
    <w:name w:val="Document Map"/>
    <w:basedOn w:val="Normal"/>
    <w:link w:val="DocumentMapChar"/>
    <w:semiHidden/>
    <w:rsid w:val="005367A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367AC"/>
    <w:rPr>
      <w:rFonts w:ascii="Tahoma" w:eastAsia="Times New Roman" w:hAnsi="Tahoma" w:cs="Tahoma"/>
      <w:sz w:val="20"/>
      <w:szCs w:val="20"/>
      <w:shd w:val="clear" w:color="auto" w:fill="000080"/>
    </w:rPr>
  </w:style>
  <w:style w:type="paragraph" w:styleId="E-mailSignature">
    <w:name w:val="E-mail Signature"/>
    <w:basedOn w:val="Normal"/>
    <w:link w:val="E-mailSignatureChar"/>
    <w:rsid w:val="005367AC"/>
  </w:style>
  <w:style w:type="character" w:customStyle="1" w:styleId="E-mailSignatureChar">
    <w:name w:val="E-mail Signature Char"/>
    <w:basedOn w:val="DefaultParagraphFont"/>
    <w:link w:val="E-mailSignature"/>
    <w:rsid w:val="005367AC"/>
    <w:rPr>
      <w:rFonts w:ascii="Times New Roman" w:eastAsia="Times New Roman" w:hAnsi="Times New Roman" w:cs="Times New Roman"/>
      <w:sz w:val="24"/>
      <w:szCs w:val="24"/>
    </w:rPr>
  </w:style>
  <w:style w:type="paragraph" w:styleId="EndnoteText">
    <w:name w:val="endnote text"/>
    <w:basedOn w:val="Normal"/>
    <w:link w:val="EndnoteTextChar"/>
    <w:semiHidden/>
    <w:rsid w:val="005367AC"/>
    <w:rPr>
      <w:sz w:val="20"/>
      <w:szCs w:val="20"/>
    </w:rPr>
  </w:style>
  <w:style w:type="character" w:customStyle="1" w:styleId="EndnoteTextChar">
    <w:name w:val="Endnote Text Char"/>
    <w:basedOn w:val="DefaultParagraphFont"/>
    <w:link w:val="EndnoteText"/>
    <w:semiHidden/>
    <w:rsid w:val="005367AC"/>
    <w:rPr>
      <w:rFonts w:ascii="Times New Roman" w:eastAsia="Times New Roman" w:hAnsi="Times New Roman" w:cs="Times New Roman"/>
      <w:sz w:val="20"/>
      <w:szCs w:val="20"/>
    </w:rPr>
  </w:style>
  <w:style w:type="paragraph" w:styleId="EnvelopeAddress">
    <w:name w:val="envelope address"/>
    <w:basedOn w:val="Normal"/>
    <w:rsid w:val="005367A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367AC"/>
    <w:rPr>
      <w:rFonts w:ascii="Arial" w:hAnsi="Arial" w:cs="Arial"/>
      <w:sz w:val="20"/>
      <w:szCs w:val="20"/>
    </w:rPr>
  </w:style>
  <w:style w:type="paragraph" w:styleId="Footer">
    <w:name w:val="footer"/>
    <w:basedOn w:val="Normal"/>
    <w:link w:val="FooterChar"/>
    <w:uiPriority w:val="99"/>
    <w:rsid w:val="005367AC"/>
    <w:pPr>
      <w:tabs>
        <w:tab w:val="center" w:pos="4320"/>
        <w:tab w:val="right" w:pos="8640"/>
      </w:tabs>
    </w:pPr>
  </w:style>
  <w:style w:type="character" w:customStyle="1" w:styleId="FooterChar">
    <w:name w:val="Footer Char"/>
    <w:basedOn w:val="DefaultParagraphFont"/>
    <w:link w:val="Footer"/>
    <w:uiPriority w:val="99"/>
    <w:rsid w:val="005367AC"/>
    <w:rPr>
      <w:rFonts w:ascii="Times New Roman" w:eastAsia="Times New Roman" w:hAnsi="Times New Roman" w:cs="Times New Roman"/>
      <w:sz w:val="24"/>
      <w:szCs w:val="24"/>
    </w:rPr>
  </w:style>
  <w:style w:type="paragraph" w:styleId="HTMLAddress">
    <w:name w:val="HTML Address"/>
    <w:basedOn w:val="Normal"/>
    <w:link w:val="HTMLAddressChar"/>
    <w:rsid w:val="005367AC"/>
    <w:rPr>
      <w:i/>
      <w:iCs/>
    </w:rPr>
  </w:style>
  <w:style w:type="character" w:customStyle="1" w:styleId="HTMLAddressChar">
    <w:name w:val="HTML Address Char"/>
    <w:basedOn w:val="DefaultParagraphFont"/>
    <w:link w:val="HTMLAddress"/>
    <w:rsid w:val="005367AC"/>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5367AC"/>
    <w:rPr>
      <w:rFonts w:ascii="Courier New" w:hAnsi="Courier New" w:cs="Courier New"/>
      <w:sz w:val="20"/>
      <w:szCs w:val="20"/>
    </w:rPr>
  </w:style>
  <w:style w:type="character" w:customStyle="1" w:styleId="HTMLPreformattedChar">
    <w:name w:val="HTML Preformatted Char"/>
    <w:basedOn w:val="DefaultParagraphFont"/>
    <w:link w:val="HTMLPreformatted"/>
    <w:rsid w:val="005367AC"/>
    <w:rPr>
      <w:rFonts w:ascii="Courier New" w:eastAsia="Times New Roman" w:hAnsi="Courier New" w:cs="Courier New"/>
      <w:sz w:val="20"/>
      <w:szCs w:val="20"/>
    </w:rPr>
  </w:style>
  <w:style w:type="paragraph" w:styleId="Index1">
    <w:name w:val="index 1"/>
    <w:basedOn w:val="Normal"/>
    <w:next w:val="Normal"/>
    <w:autoRedefine/>
    <w:semiHidden/>
    <w:rsid w:val="005367AC"/>
    <w:pPr>
      <w:ind w:left="240" w:hanging="240"/>
    </w:pPr>
  </w:style>
  <w:style w:type="paragraph" w:styleId="Index2">
    <w:name w:val="index 2"/>
    <w:basedOn w:val="Normal"/>
    <w:next w:val="Normal"/>
    <w:autoRedefine/>
    <w:semiHidden/>
    <w:rsid w:val="005367AC"/>
    <w:pPr>
      <w:ind w:left="480" w:hanging="240"/>
    </w:pPr>
  </w:style>
  <w:style w:type="paragraph" w:styleId="Index3">
    <w:name w:val="index 3"/>
    <w:basedOn w:val="Normal"/>
    <w:next w:val="Normal"/>
    <w:autoRedefine/>
    <w:semiHidden/>
    <w:rsid w:val="005367AC"/>
    <w:pPr>
      <w:ind w:left="720" w:hanging="240"/>
    </w:pPr>
  </w:style>
  <w:style w:type="paragraph" w:styleId="Index4">
    <w:name w:val="index 4"/>
    <w:basedOn w:val="Normal"/>
    <w:next w:val="Normal"/>
    <w:autoRedefine/>
    <w:semiHidden/>
    <w:rsid w:val="005367AC"/>
    <w:pPr>
      <w:ind w:left="960" w:hanging="240"/>
    </w:pPr>
  </w:style>
  <w:style w:type="paragraph" w:styleId="Index5">
    <w:name w:val="index 5"/>
    <w:basedOn w:val="Normal"/>
    <w:next w:val="Normal"/>
    <w:autoRedefine/>
    <w:semiHidden/>
    <w:rsid w:val="005367AC"/>
    <w:pPr>
      <w:ind w:left="1200" w:hanging="240"/>
    </w:pPr>
  </w:style>
  <w:style w:type="paragraph" w:styleId="Index6">
    <w:name w:val="index 6"/>
    <w:basedOn w:val="Normal"/>
    <w:next w:val="Normal"/>
    <w:autoRedefine/>
    <w:semiHidden/>
    <w:rsid w:val="005367AC"/>
    <w:pPr>
      <w:ind w:left="1440" w:hanging="240"/>
    </w:pPr>
  </w:style>
  <w:style w:type="paragraph" w:styleId="Index7">
    <w:name w:val="index 7"/>
    <w:basedOn w:val="Normal"/>
    <w:next w:val="Normal"/>
    <w:autoRedefine/>
    <w:semiHidden/>
    <w:rsid w:val="005367AC"/>
    <w:pPr>
      <w:ind w:left="1680" w:hanging="240"/>
    </w:pPr>
  </w:style>
  <w:style w:type="paragraph" w:styleId="Index8">
    <w:name w:val="index 8"/>
    <w:basedOn w:val="Normal"/>
    <w:next w:val="Normal"/>
    <w:autoRedefine/>
    <w:semiHidden/>
    <w:rsid w:val="005367AC"/>
    <w:pPr>
      <w:ind w:left="1920" w:hanging="240"/>
    </w:pPr>
  </w:style>
  <w:style w:type="paragraph" w:styleId="Index9">
    <w:name w:val="index 9"/>
    <w:basedOn w:val="Normal"/>
    <w:next w:val="Normal"/>
    <w:autoRedefine/>
    <w:semiHidden/>
    <w:rsid w:val="005367AC"/>
    <w:pPr>
      <w:ind w:left="2160" w:hanging="240"/>
    </w:pPr>
  </w:style>
  <w:style w:type="paragraph" w:styleId="IndexHeading">
    <w:name w:val="index heading"/>
    <w:basedOn w:val="Normal"/>
    <w:next w:val="Index1"/>
    <w:semiHidden/>
    <w:rsid w:val="005367AC"/>
    <w:rPr>
      <w:rFonts w:ascii="Arial" w:hAnsi="Arial" w:cs="Arial"/>
      <w:b/>
      <w:bCs/>
    </w:rPr>
  </w:style>
  <w:style w:type="paragraph" w:styleId="List">
    <w:name w:val="List"/>
    <w:basedOn w:val="Normal"/>
    <w:rsid w:val="005367AC"/>
    <w:pPr>
      <w:ind w:left="360" w:hanging="360"/>
    </w:pPr>
  </w:style>
  <w:style w:type="paragraph" w:styleId="List2">
    <w:name w:val="List 2"/>
    <w:basedOn w:val="Normal"/>
    <w:rsid w:val="005367AC"/>
    <w:pPr>
      <w:ind w:left="720" w:hanging="360"/>
    </w:pPr>
  </w:style>
  <w:style w:type="paragraph" w:styleId="List3">
    <w:name w:val="List 3"/>
    <w:basedOn w:val="Normal"/>
    <w:rsid w:val="005367AC"/>
    <w:pPr>
      <w:ind w:left="1080" w:hanging="360"/>
    </w:pPr>
  </w:style>
  <w:style w:type="paragraph" w:styleId="List4">
    <w:name w:val="List 4"/>
    <w:basedOn w:val="Normal"/>
    <w:rsid w:val="005367AC"/>
    <w:pPr>
      <w:ind w:left="1440" w:hanging="360"/>
    </w:pPr>
  </w:style>
  <w:style w:type="paragraph" w:styleId="List5">
    <w:name w:val="List 5"/>
    <w:basedOn w:val="Normal"/>
    <w:rsid w:val="005367AC"/>
    <w:pPr>
      <w:ind w:left="1800" w:hanging="360"/>
    </w:pPr>
  </w:style>
  <w:style w:type="paragraph" w:styleId="ListBullet">
    <w:name w:val="List Bullet"/>
    <w:basedOn w:val="Normal"/>
    <w:rsid w:val="005367AC"/>
    <w:pPr>
      <w:numPr>
        <w:numId w:val="24"/>
      </w:numPr>
    </w:pPr>
  </w:style>
  <w:style w:type="paragraph" w:styleId="ListBullet2">
    <w:name w:val="List Bullet 2"/>
    <w:basedOn w:val="Normal"/>
    <w:rsid w:val="005367AC"/>
    <w:pPr>
      <w:numPr>
        <w:numId w:val="25"/>
      </w:numPr>
    </w:pPr>
  </w:style>
  <w:style w:type="paragraph" w:styleId="ListBullet3">
    <w:name w:val="List Bullet 3"/>
    <w:basedOn w:val="Normal"/>
    <w:rsid w:val="005367AC"/>
    <w:pPr>
      <w:numPr>
        <w:numId w:val="26"/>
      </w:numPr>
    </w:pPr>
  </w:style>
  <w:style w:type="paragraph" w:styleId="ListBullet4">
    <w:name w:val="List Bullet 4"/>
    <w:basedOn w:val="Normal"/>
    <w:rsid w:val="005367AC"/>
    <w:pPr>
      <w:numPr>
        <w:numId w:val="27"/>
      </w:numPr>
    </w:pPr>
  </w:style>
  <w:style w:type="paragraph" w:styleId="ListBullet5">
    <w:name w:val="List Bullet 5"/>
    <w:basedOn w:val="Normal"/>
    <w:rsid w:val="005367AC"/>
    <w:pPr>
      <w:numPr>
        <w:numId w:val="28"/>
      </w:numPr>
    </w:pPr>
  </w:style>
  <w:style w:type="paragraph" w:styleId="ListContinue">
    <w:name w:val="List Continue"/>
    <w:basedOn w:val="Normal"/>
    <w:rsid w:val="005367AC"/>
    <w:pPr>
      <w:spacing w:after="120"/>
      <w:ind w:left="360"/>
    </w:pPr>
  </w:style>
  <w:style w:type="paragraph" w:styleId="ListContinue2">
    <w:name w:val="List Continue 2"/>
    <w:basedOn w:val="Normal"/>
    <w:rsid w:val="005367AC"/>
    <w:pPr>
      <w:spacing w:after="120"/>
      <w:ind w:left="720"/>
    </w:pPr>
  </w:style>
  <w:style w:type="paragraph" w:styleId="ListContinue3">
    <w:name w:val="List Continue 3"/>
    <w:basedOn w:val="Normal"/>
    <w:rsid w:val="005367AC"/>
    <w:pPr>
      <w:spacing w:after="120"/>
      <w:ind w:left="1080"/>
    </w:pPr>
  </w:style>
  <w:style w:type="paragraph" w:styleId="ListContinue4">
    <w:name w:val="List Continue 4"/>
    <w:basedOn w:val="Normal"/>
    <w:rsid w:val="005367AC"/>
    <w:pPr>
      <w:spacing w:after="120"/>
      <w:ind w:left="1440"/>
    </w:pPr>
  </w:style>
  <w:style w:type="paragraph" w:styleId="ListContinue5">
    <w:name w:val="List Continue 5"/>
    <w:basedOn w:val="Normal"/>
    <w:rsid w:val="005367AC"/>
    <w:pPr>
      <w:spacing w:after="120"/>
      <w:ind w:left="1800"/>
    </w:pPr>
  </w:style>
  <w:style w:type="paragraph" w:styleId="ListNumber">
    <w:name w:val="List Number"/>
    <w:basedOn w:val="Normal"/>
    <w:rsid w:val="005367AC"/>
    <w:pPr>
      <w:numPr>
        <w:numId w:val="29"/>
      </w:numPr>
    </w:pPr>
  </w:style>
  <w:style w:type="paragraph" w:styleId="ListNumber2">
    <w:name w:val="List Number 2"/>
    <w:basedOn w:val="Normal"/>
    <w:rsid w:val="005367AC"/>
    <w:pPr>
      <w:numPr>
        <w:numId w:val="30"/>
      </w:numPr>
    </w:pPr>
  </w:style>
  <w:style w:type="paragraph" w:styleId="ListNumber3">
    <w:name w:val="List Number 3"/>
    <w:basedOn w:val="Normal"/>
    <w:rsid w:val="005367AC"/>
    <w:pPr>
      <w:numPr>
        <w:numId w:val="31"/>
      </w:numPr>
    </w:pPr>
  </w:style>
  <w:style w:type="paragraph" w:styleId="ListNumber4">
    <w:name w:val="List Number 4"/>
    <w:basedOn w:val="Normal"/>
    <w:rsid w:val="005367AC"/>
    <w:pPr>
      <w:numPr>
        <w:numId w:val="32"/>
      </w:numPr>
    </w:pPr>
  </w:style>
  <w:style w:type="paragraph" w:styleId="ListNumber5">
    <w:name w:val="List Number 5"/>
    <w:basedOn w:val="Normal"/>
    <w:rsid w:val="005367AC"/>
    <w:pPr>
      <w:numPr>
        <w:numId w:val="33"/>
      </w:numPr>
    </w:pPr>
  </w:style>
  <w:style w:type="paragraph" w:styleId="MacroText">
    <w:name w:val="macro"/>
    <w:link w:val="MacroTextChar"/>
    <w:semiHidden/>
    <w:rsid w:val="005367A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5367AC"/>
    <w:rPr>
      <w:rFonts w:ascii="Courier New" w:eastAsia="Times New Roman" w:hAnsi="Courier New" w:cs="Courier New"/>
      <w:sz w:val="20"/>
      <w:szCs w:val="20"/>
    </w:rPr>
  </w:style>
  <w:style w:type="paragraph" w:styleId="MessageHeader">
    <w:name w:val="Message Header"/>
    <w:basedOn w:val="Normal"/>
    <w:link w:val="MessageHeaderChar"/>
    <w:rsid w:val="005367A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5367AC"/>
    <w:rPr>
      <w:rFonts w:ascii="Arial" w:eastAsia="Times New Roman" w:hAnsi="Arial" w:cs="Arial"/>
      <w:sz w:val="24"/>
      <w:szCs w:val="24"/>
      <w:shd w:val="pct20" w:color="auto" w:fill="auto"/>
    </w:rPr>
  </w:style>
  <w:style w:type="paragraph" w:styleId="NormalWeb">
    <w:name w:val="Normal (Web)"/>
    <w:basedOn w:val="Normal"/>
    <w:rsid w:val="005367AC"/>
  </w:style>
  <w:style w:type="paragraph" w:styleId="NormalIndent">
    <w:name w:val="Normal Indent"/>
    <w:basedOn w:val="Normal"/>
    <w:rsid w:val="005367AC"/>
    <w:pPr>
      <w:ind w:left="720"/>
    </w:pPr>
  </w:style>
  <w:style w:type="paragraph" w:styleId="NoteHeading">
    <w:name w:val="Note Heading"/>
    <w:basedOn w:val="Normal"/>
    <w:next w:val="Normal"/>
    <w:link w:val="NoteHeadingChar"/>
    <w:rsid w:val="005367AC"/>
  </w:style>
  <w:style w:type="character" w:customStyle="1" w:styleId="NoteHeadingChar">
    <w:name w:val="Note Heading Char"/>
    <w:basedOn w:val="DefaultParagraphFont"/>
    <w:link w:val="NoteHeading"/>
    <w:rsid w:val="005367AC"/>
    <w:rPr>
      <w:rFonts w:ascii="Times New Roman" w:eastAsia="Times New Roman" w:hAnsi="Times New Roman" w:cs="Times New Roman"/>
      <w:sz w:val="24"/>
      <w:szCs w:val="24"/>
    </w:rPr>
  </w:style>
  <w:style w:type="paragraph" w:styleId="PlainText">
    <w:name w:val="Plain Text"/>
    <w:basedOn w:val="Normal"/>
    <w:link w:val="PlainTextChar"/>
    <w:rsid w:val="005367AC"/>
    <w:rPr>
      <w:rFonts w:ascii="Courier New" w:hAnsi="Courier New" w:cs="Courier New"/>
      <w:sz w:val="20"/>
      <w:szCs w:val="20"/>
    </w:rPr>
  </w:style>
  <w:style w:type="character" w:customStyle="1" w:styleId="PlainTextChar">
    <w:name w:val="Plain Text Char"/>
    <w:basedOn w:val="DefaultParagraphFont"/>
    <w:link w:val="PlainText"/>
    <w:rsid w:val="005367AC"/>
    <w:rPr>
      <w:rFonts w:ascii="Courier New" w:eastAsia="Times New Roman" w:hAnsi="Courier New" w:cs="Courier New"/>
      <w:sz w:val="20"/>
      <w:szCs w:val="20"/>
    </w:rPr>
  </w:style>
  <w:style w:type="paragraph" w:styleId="Salutation">
    <w:name w:val="Salutation"/>
    <w:basedOn w:val="Normal"/>
    <w:next w:val="Normal"/>
    <w:link w:val="SalutationChar"/>
    <w:rsid w:val="005367AC"/>
  </w:style>
  <w:style w:type="character" w:customStyle="1" w:styleId="SalutationChar">
    <w:name w:val="Salutation Char"/>
    <w:basedOn w:val="DefaultParagraphFont"/>
    <w:link w:val="Salutation"/>
    <w:rsid w:val="005367AC"/>
    <w:rPr>
      <w:rFonts w:ascii="Times New Roman" w:eastAsia="Times New Roman" w:hAnsi="Times New Roman" w:cs="Times New Roman"/>
      <w:sz w:val="24"/>
      <w:szCs w:val="24"/>
    </w:rPr>
  </w:style>
  <w:style w:type="paragraph" w:styleId="Signature">
    <w:name w:val="Signature"/>
    <w:basedOn w:val="Normal"/>
    <w:link w:val="SignatureChar"/>
    <w:rsid w:val="005367AC"/>
    <w:pPr>
      <w:ind w:left="4320"/>
    </w:pPr>
  </w:style>
  <w:style w:type="character" w:customStyle="1" w:styleId="SignatureChar">
    <w:name w:val="Signature Char"/>
    <w:basedOn w:val="DefaultParagraphFont"/>
    <w:link w:val="Signature"/>
    <w:rsid w:val="005367AC"/>
    <w:rPr>
      <w:rFonts w:ascii="Times New Roman" w:eastAsia="Times New Roman" w:hAnsi="Times New Roman" w:cs="Times New Roman"/>
      <w:sz w:val="24"/>
      <w:szCs w:val="24"/>
    </w:rPr>
  </w:style>
  <w:style w:type="paragraph" w:styleId="Subtitle">
    <w:name w:val="Subtitle"/>
    <w:basedOn w:val="Normal"/>
    <w:link w:val="SubtitleChar"/>
    <w:qFormat/>
    <w:rsid w:val="005367AC"/>
    <w:pPr>
      <w:spacing w:after="60"/>
      <w:jc w:val="center"/>
      <w:outlineLvl w:val="1"/>
    </w:pPr>
    <w:rPr>
      <w:rFonts w:ascii="Arial" w:hAnsi="Arial" w:cs="Arial"/>
    </w:rPr>
  </w:style>
  <w:style w:type="character" w:customStyle="1" w:styleId="SubtitleChar">
    <w:name w:val="Subtitle Char"/>
    <w:basedOn w:val="DefaultParagraphFont"/>
    <w:link w:val="Subtitle"/>
    <w:rsid w:val="005367AC"/>
    <w:rPr>
      <w:rFonts w:ascii="Arial" w:eastAsia="Times New Roman" w:hAnsi="Arial" w:cs="Arial"/>
      <w:sz w:val="24"/>
      <w:szCs w:val="24"/>
    </w:rPr>
  </w:style>
  <w:style w:type="paragraph" w:styleId="TableofAuthorities">
    <w:name w:val="table of authorities"/>
    <w:basedOn w:val="Normal"/>
    <w:next w:val="Normal"/>
    <w:semiHidden/>
    <w:rsid w:val="005367AC"/>
    <w:pPr>
      <w:ind w:left="240" w:hanging="240"/>
    </w:pPr>
  </w:style>
  <w:style w:type="paragraph" w:styleId="TableofFigures">
    <w:name w:val="table of figures"/>
    <w:basedOn w:val="Normal"/>
    <w:next w:val="Normal"/>
    <w:semiHidden/>
    <w:rsid w:val="005367AC"/>
  </w:style>
  <w:style w:type="paragraph" w:styleId="Title">
    <w:name w:val="Title"/>
    <w:basedOn w:val="Normal"/>
    <w:link w:val="TitleChar"/>
    <w:qFormat/>
    <w:rsid w:val="005367A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5367AC"/>
    <w:rPr>
      <w:rFonts w:ascii="Arial" w:eastAsia="Times New Roman" w:hAnsi="Arial" w:cs="Arial"/>
      <w:b/>
      <w:bCs/>
      <w:kern w:val="28"/>
      <w:sz w:val="32"/>
      <w:szCs w:val="32"/>
    </w:rPr>
  </w:style>
  <w:style w:type="paragraph" w:styleId="TOAHeading">
    <w:name w:val="toa heading"/>
    <w:basedOn w:val="Normal"/>
    <w:next w:val="Normal"/>
    <w:semiHidden/>
    <w:rsid w:val="005367AC"/>
    <w:pPr>
      <w:spacing w:before="120"/>
    </w:pPr>
    <w:rPr>
      <w:rFonts w:ascii="Arial" w:hAnsi="Arial" w:cs="Arial"/>
      <w:b/>
      <w:bCs/>
    </w:rPr>
  </w:style>
  <w:style w:type="paragraph" w:styleId="TOC1">
    <w:name w:val="toc 1"/>
    <w:basedOn w:val="Normal"/>
    <w:next w:val="Normal"/>
    <w:autoRedefine/>
    <w:semiHidden/>
    <w:rsid w:val="005367AC"/>
  </w:style>
  <w:style w:type="paragraph" w:styleId="TOC2">
    <w:name w:val="toc 2"/>
    <w:basedOn w:val="Normal"/>
    <w:next w:val="Normal"/>
    <w:autoRedefine/>
    <w:semiHidden/>
    <w:rsid w:val="005367AC"/>
    <w:pPr>
      <w:ind w:left="240"/>
    </w:pPr>
  </w:style>
  <w:style w:type="paragraph" w:styleId="TOC3">
    <w:name w:val="toc 3"/>
    <w:basedOn w:val="Normal"/>
    <w:next w:val="Normal"/>
    <w:autoRedefine/>
    <w:semiHidden/>
    <w:rsid w:val="005367AC"/>
    <w:pPr>
      <w:ind w:left="480"/>
    </w:pPr>
  </w:style>
  <w:style w:type="paragraph" w:styleId="TOC4">
    <w:name w:val="toc 4"/>
    <w:basedOn w:val="Normal"/>
    <w:next w:val="Normal"/>
    <w:autoRedefine/>
    <w:semiHidden/>
    <w:rsid w:val="005367AC"/>
    <w:pPr>
      <w:ind w:left="720"/>
    </w:pPr>
  </w:style>
  <w:style w:type="paragraph" w:styleId="TOC5">
    <w:name w:val="toc 5"/>
    <w:basedOn w:val="Normal"/>
    <w:next w:val="Normal"/>
    <w:autoRedefine/>
    <w:semiHidden/>
    <w:rsid w:val="005367AC"/>
    <w:pPr>
      <w:ind w:left="960"/>
    </w:pPr>
  </w:style>
  <w:style w:type="paragraph" w:styleId="TOC6">
    <w:name w:val="toc 6"/>
    <w:basedOn w:val="Normal"/>
    <w:next w:val="Normal"/>
    <w:autoRedefine/>
    <w:semiHidden/>
    <w:rsid w:val="005367AC"/>
    <w:pPr>
      <w:ind w:left="1200"/>
    </w:pPr>
  </w:style>
  <w:style w:type="paragraph" w:styleId="TOC7">
    <w:name w:val="toc 7"/>
    <w:basedOn w:val="Normal"/>
    <w:next w:val="Normal"/>
    <w:autoRedefine/>
    <w:semiHidden/>
    <w:rsid w:val="005367AC"/>
    <w:pPr>
      <w:ind w:left="1440"/>
    </w:pPr>
  </w:style>
  <w:style w:type="paragraph" w:styleId="TOC8">
    <w:name w:val="toc 8"/>
    <w:basedOn w:val="Normal"/>
    <w:next w:val="Normal"/>
    <w:autoRedefine/>
    <w:semiHidden/>
    <w:rsid w:val="005367AC"/>
    <w:pPr>
      <w:ind w:left="1680"/>
    </w:pPr>
  </w:style>
  <w:style w:type="paragraph" w:styleId="TOC9">
    <w:name w:val="toc 9"/>
    <w:basedOn w:val="Normal"/>
    <w:next w:val="Normal"/>
    <w:autoRedefine/>
    <w:semiHidden/>
    <w:rsid w:val="005367AC"/>
    <w:pPr>
      <w:ind w:left="1920"/>
    </w:pPr>
  </w:style>
  <w:style w:type="character" w:styleId="PageNumber">
    <w:name w:val="page number"/>
    <w:basedOn w:val="DefaultParagraphFont"/>
    <w:rsid w:val="005367AC"/>
  </w:style>
  <w:style w:type="paragraph" w:styleId="NoSpacing">
    <w:name w:val="No Spacing"/>
    <w:link w:val="NoSpacingChar"/>
    <w:uiPriority w:val="1"/>
    <w:qFormat/>
    <w:rsid w:val="005367AC"/>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5367AC"/>
    <w:rPr>
      <w:rFonts w:ascii="Calibri" w:eastAsia="Calibri" w:hAnsi="Calibri" w:cs="Times New Roman"/>
    </w:rPr>
  </w:style>
  <w:style w:type="character" w:styleId="BookTitle">
    <w:name w:val="Book Title"/>
    <w:basedOn w:val="DefaultParagraphFont"/>
    <w:uiPriority w:val="33"/>
    <w:qFormat/>
    <w:rsid w:val="005367AC"/>
    <w:rPr>
      <w:b/>
      <w:bCs/>
      <w:smallCaps/>
      <w:spacing w:val="5"/>
    </w:rPr>
  </w:style>
  <w:style w:type="character" w:customStyle="1" w:styleId="tgc">
    <w:name w:val="_tgc"/>
    <w:basedOn w:val="DefaultParagraphFont"/>
    <w:rsid w:val="005367AC"/>
  </w:style>
  <w:style w:type="character" w:customStyle="1" w:styleId="apple-converted-space">
    <w:name w:val="apple-converted-space"/>
    <w:basedOn w:val="DefaultParagraphFont"/>
    <w:rsid w:val="005367AC"/>
  </w:style>
  <w:style w:type="paragraph" w:customStyle="1" w:styleId="Default">
    <w:name w:val="Default"/>
    <w:rsid w:val="005367A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8.wmf"/><Relationship Id="rId42" Type="http://schemas.openxmlformats.org/officeDocument/2006/relationships/footer" Target="footer1.xml"/><Relationship Id="rId47" Type="http://schemas.openxmlformats.org/officeDocument/2006/relationships/image" Target="media/image24.wmf"/><Relationship Id="rId50" Type="http://schemas.openxmlformats.org/officeDocument/2006/relationships/oleObject" Target="embeddings/oleObject21.bin"/><Relationship Id="rId55" Type="http://schemas.openxmlformats.org/officeDocument/2006/relationships/image" Target="media/image28.wmf"/><Relationship Id="rId63" Type="http://schemas.openxmlformats.org/officeDocument/2006/relationships/oleObject" Target="embeddings/oleObject27.bin"/><Relationship Id="rId68" Type="http://schemas.openxmlformats.org/officeDocument/2006/relationships/image" Target="media/image35.wmf"/><Relationship Id="rId76" Type="http://schemas.openxmlformats.org/officeDocument/2006/relationships/image" Target="media/image39.wmf"/><Relationship Id="rId84" Type="http://schemas.openxmlformats.org/officeDocument/2006/relationships/image" Target="media/image43.wmf"/><Relationship Id="rId7" Type="http://schemas.openxmlformats.org/officeDocument/2006/relationships/image" Target="media/image4.png"/><Relationship Id="rId71"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5.bin"/><Relationship Id="rId40" Type="http://schemas.openxmlformats.org/officeDocument/2006/relationships/image" Target="media/image21.wmf"/><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5.bin"/><Relationship Id="rId66" Type="http://schemas.openxmlformats.org/officeDocument/2006/relationships/image" Target="media/image34.wmf"/><Relationship Id="rId74" Type="http://schemas.openxmlformats.org/officeDocument/2006/relationships/image" Target="media/image38.wmf"/><Relationship Id="rId79" Type="http://schemas.openxmlformats.org/officeDocument/2006/relationships/oleObject" Target="embeddings/oleObject35.bin"/><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6.bin"/><Relationship Id="rId82" Type="http://schemas.openxmlformats.org/officeDocument/2006/relationships/image" Target="media/image42.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oleObject" Target="embeddings/oleObject10.bin"/><Relationship Id="rId30" Type="http://schemas.openxmlformats.org/officeDocument/2006/relationships/image" Target="media/image16.wmf"/><Relationship Id="rId35" Type="http://schemas.openxmlformats.org/officeDocument/2006/relationships/oleObject" Target="embeddings/oleObject14.bin"/><Relationship Id="rId43" Type="http://schemas.openxmlformats.org/officeDocument/2006/relationships/image" Target="media/image22.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33.wmf"/><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image" Target="media/image5.wmf"/><Relationship Id="rId51" Type="http://schemas.openxmlformats.org/officeDocument/2006/relationships/image" Target="media/image26.wmf"/><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oleObject" Target="embeddings/oleObject38.bin"/><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20.wmf"/><Relationship Id="rId46" Type="http://schemas.openxmlformats.org/officeDocument/2006/relationships/oleObject" Target="embeddings/oleObject19.bin"/><Relationship Id="rId59" Type="http://schemas.openxmlformats.org/officeDocument/2006/relationships/image" Target="media/image30.png"/><Relationship Id="rId67" Type="http://schemas.openxmlformats.org/officeDocument/2006/relationships/oleObject" Target="embeddings/oleObject29.bin"/><Relationship Id="rId20" Type="http://schemas.openxmlformats.org/officeDocument/2006/relationships/image" Target="media/image11.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3.bin"/><Relationship Id="rId83" Type="http://schemas.openxmlformats.org/officeDocument/2006/relationships/oleObject" Target="embeddings/oleObject3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31.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40.wmf"/><Relationship Id="rId81" Type="http://schemas.openxmlformats.org/officeDocument/2006/relationships/oleObject" Target="embeddings/oleObject36.bin"/><Relationship Id="rId86"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70</Pages>
  <Words>17567</Words>
  <Characters>100133</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Link</dc:creator>
  <cp:lastModifiedBy>Link</cp:lastModifiedBy>
  <cp:revision>20</cp:revision>
  <dcterms:created xsi:type="dcterms:W3CDTF">2019-11-22T05:23:00Z</dcterms:created>
  <dcterms:modified xsi:type="dcterms:W3CDTF">2020-05-15T23:08:00Z</dcterms:modified>
</cp:coreProperties>
</file>